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34A49" w14:textId="77777777" w:rsidR="002B509D" w:rsidRDefault="002B509D" w:rsidP="002B509D">
      <w:pPr>
        <w:spacing w:line="360" w:lineRule="auto"/>
        <w:jc w:val="center"/>
        <w:rPr>
          <w:rFonts w:ascii="Times New Roman" w:hAnsi="Times New Roman"/>
          <w:b/>
        </w:rPr>
      </w:pPr>
      <w:r>
        <w:rPr>
          <w:rFonts w:ascii="Times New Roman" w:hAnsi="Times New Roman"/>
          <w:b/>
        </w:rPr>
        <w:t>Λεωνίδας Οικονόμου</w:t>
      </w:r>
    </w:p>
    <w:p w14:paraId="44C080ED" w14:textId="77777777" w:rsidR="007B6AE2" w:rsidRPr="0049497B" w:rsidRDefault="007B6AE2" w:rsidP="007B6AE2">
      <w:pPr>
        <w:spacing w:line="360" w:lineRule="auto"/>
        <w:jc w:val="center"/>
        <w:rPr>
          <w:rFonts w:ascii="Times New Roman" w:hAnsi="Times New Roman"/>
          <w:b/>
          <w:lang w:val="el-GR"/>
        </w:rPr>
      </w:pPr>
      <w:bookmarkStart w:id="0" w:name="_GoBack"/>
      <w:bookmarkEnd w:id="0"/>
    </w:p>
    <w:p w14:paraId="281EE1D6" w14:textId="77777777" w:rsidR="007B6AE2" w:rsidRPr="0049497B" w:rsidRDefault="002A55D0" w:rsidP="007B6AE2">
      <w:pPr>
        <w:spacing w:line="360" w:lineRule="auto"/>
        <w:jc w:val="center"/>
        <w:rPr>
          <w:rFonts w:ascii="Times New Roman" w:hAnsi="Times New Roman"/>
          <w:b/>
          <w:lang w:val="el-GR"/>
        </w:rPr>
      </w:pPr>
      <w:r>
        <w:rPr>
          <w:rFonts w:ascii="Times New Roman" w:hAnsi="Times New Roman"/>
          <w:b/>
          <w:lang w:val="el-GR"/>
        </w:rPr>
        <w:t>ΚΟΙΝΩΝΙΚΑ</w:t>
      </w:r>
      <w:r w:rsidR="007B6AE2" w:rsidRPr="0049497B">
        <w:rPr>
          <w:rFonts w:ascii="Times New Roman" w:hAnsi="Times New Roman"/>
          <w:b/>
          <w:lang w:val="el-GR"/>
        </w:rPr>
        <w:t xml:space="preserve"> ΔΙΚΤΥΑ </w:t>
      </w:r>
      <w:r>
        <w:rPr>
          <w:rFonts w:ascii="Times New Roman" w:hAnsi="Times New Roman"/>
          <w:b/>
          <w:lang w:val="el-GR"/>
        </w:rPr>
        <w:t>ΚΑΙ ΑΣΤΙΚΟΙ ΥΠΟΠΟΛΙΤΙΣΜΟΙ</w:t>
      </w:r>
    </w:p>
    <w:p w14:paraId="43CA8B22" w14:textId="77777777" w:rsidR="007B6AE2" w:rsidRDefault="007B6AE2" w:rsidP="007B6AE2">
      <w:pPr>
        <w:spacing w:line="360" w:lineRule="auto"/>
        <w:jc w:val="both"/>
        <w:rPr>
          <w:rFonts w:ascii="Times New Roman" w:hAnsi="Times New Roman"/>
          <w:b/>
          <w:lang w:val="el-GR"/>
        </w:rPr>
      </w:pPr>
    </w:p>
    <w:p w14:paraId="4C4880A0" w14:textId="77777777" w:rsidR="007B6AE2" w:rsidRPr="00AF4A88" w:rsidRDefault="007B6AE2" w:rsidP="007B6AE2">
      <w:pPr>
        <w:spacing w:line="360" w:lineRule="auto"/>
        <w:jc w:val="both"/>
        <w:rPr>
          <w:rFonts w:ascii="Times New Roman" w:hAnsi="Times New Roman"/>
          <w:lang w:val="el-GR"/>
        </w:rPr>
      </w:pPr>
      <w:r w:rsidRPr="00AF4A88">
        <w:rPr>
          <w:rFonts w:ascii="Times New Roman" w:hAnsi="Times New Roman"/>
          <w:lang w:val="el-GR"/>
        </w:rPr>
        <w:t>Το κεφάλαιο</w:t>
      </w:r>
      <w:r w:rsidR="002A55D0">
        <w:rPr>
          <w:rFonts w:ascii="Times New Roman" w:hAnsi="Times New Roman"/>
          <w:lang w:val="el-GR"/>
        </w:rPr>
        <w:t xml:space="preserve"> αυτό</w:t>
      </w:r>
      <w:r w:rsidRPr="00AF4A88">
        <w:rPr>
          <w:rFonts w:ascii="Times New Roman" w:hAnsi="Times New Roman"/>
          <w:lang w:val="el-GR"/>
        </w:rPr>
        <w:t xml:space="preserve"> εστιάζεται στην ανθρωπολογική διερεύνηση δύο κεντρικών ζητημάτων της αστικής θεωρίας και</w:t>
      </w:r>
      <w:r>
        <w:rPr>
          <w:rFonts w:ascii="Times New Roman" w:hAnsi="Times New Roman"/>
          <w:lang w:val="el-GR"/>
        </w:rPr>
        <w:t xml:space="preserve"> ταυτόχρονα</w:t>
      </w:r>
      <w:r w:rsidRPr="00AF4A88">
        <w:rPr>
          <w:rFonts w:ascii="Times New Roman" w:hAnsi="Times New Roman"/>
          <w:lang w:val="el-GR"/>
        </w:rPr>
        <w:t xml:space="preserve"> παρουσιάζει τα εννοιολογικά εργαλεία και τις μεθοδολογικές στρατηγικές που επινοήθηκαν για τη μελέτη των σύνθετων, ρευστών και συχνά άμορφων σχέσεων του αστικού χώρου. Η μορφή των κοινωνικών σχέσεων στις πόλεις και οι υποτιθέμενες συνέπειές τους στην κοινωνική ψυχολογία των αστών, τον κοινωνικό έλεγχο και την πολιτισμική δημιουργία, και η ιδέα της πόλης ως μωσαϊκού ξεχωριστών κοινωνικών κόσμων</w:t>
      </w:r>
      <w:r>
        <w:rPr>
          <w:rFonts w:ascii="Times New Roman" w:hAnsi="Times New Roman"/>
          <w:lang w:val="el-GR"/>
        </w:rPr>
        <w:t>,</w:t>
      </w:r>
      <w:r w:rsidRPr="00AF4A88">
        <w:rPr>
          <w:rFonts w:ascii="Times New Roman" w:hAnsi="Times New Roman"/>
          <w:lang w:val="el-GR"/>
        </w:rPr>
        <w:t xml:space="preserve"> εξετάζονται στο φως παλαιών και σύγχρονων εθνογραφικών ερευνών</w:t>
      </w:r>
      <w:r>
        <w:rPr>
          <w:rFonts w:ascii="Times New Roman" w:hAnsi="Times New Roman"/>
          <w:lang w:val="el-GR"/>
        </w:rPr>
        <w:t xml:space="preserve"> και </w:t>
      </w:r>
      <w:r w:rsidRPr="00AF4A88">
        <w:rPr>
          <w:rFonts w:ascii="Times New Roman" w:hAnsi="Times New Roman"/>
          <w:lang w:val="el-GR"/>
        </w:rPr>
        <w:t>αναδεικνύεται η δύναμη, αλλά και οι περιορισμοί, των κλασικών προσεγγίσεων.</w:t>
      </w:r>
      <w:r>
        <w:rPr>
          <w:rFonts w:ascii="Times New Roman" w:hAnsi="Times New Roman"/>
          <w:lang w:val="el-GR"/>
        </w:rPr>
        <w:t xml:space="preserve"> Το κεφάλαιο παρουσιάζει την έννοια του κοινωνικού δικτύου και την διαμόρφωσή της της σε ένα ευέλικτο εργαλείο που επιτρέπει την χαρτογράφηση των τοπικών, υπερτοπικών και παγκόσμιων σχέσεων του σύγχρονου κόσμου, και την κατανόηση των σύνθετων τρόπων με τους οποίους συγκροτούνται οι αστικές ζωές. Εξετάζει επίσης την εξέλιξη της θεωρίας των αστικών υποπολιτισμών και παρουσιάζει ορισμένα σύγχρονα μεθοδολογικά παραδείγματα, όπως οι έννοιες της σκηνής και των αστικών μονοπατιών, που επιδιώκουν να συλλάβουν τον ρευστό, δυναμικό και επιτελεστικό χαρακτήρα των σύγχρονων υποπολιτισμών.</w:t>
      </w:r>
    </w:p>
    <w:p w14:paraId="147B5BD6" w14:textId="77777777" w:rsidR="007B6AE2" w:rsidRDefault="007B6AE2" w:rsidP="007B6AE2">
      <w:pPr>
        <w:spacing w:line="360" w:lineRule="auto"/>
        <w:jc w:val="both"/>
        <w:rPr>
          <w:rFonts w:ascii="Times New Roman" w:hAnsi="Times New Roman"/>
          <w:lang w:val="el-GR"/>
        </w:rPr>
      </w:pPr>
    </w:p>
    <w:p w14:paraId="5B7ECED2" w14:textId="77777777" w:rsidR="007B6AE2" w:rsidRPr="00340360" w:rsidRDefault="007B6AE2" w:rsidP="007B6AE2">
      <w:pPr>
        <w:spacing w:line="360" w:lineRule="auto"/>
        <w:jc w:val="both"/>
        <w:rPr>
          <w:rFonts w:ascii="Times New Roman" w:hAnsi="Times New Roman"/>
          <w:b/>
          <w:lang w:val="el-GR"/>
        </w:rPr>
      </w:pPr>
      <w:r>
        <w:rPr>
          <w:rFonts w:ascii="Times New Roman" w:hAnsi="Times New Roman"/>
          <w:b/>
          <w:lang w:val="el-GR"/>
        </w:rPr>
        <w:t xml:space="preserve">Ανωνυμία, αποσπασματικότητα και ελευθερία στις νεωτερικές μητροπόλεις </w:t>
      </w:r>
    </w:p>
    <w:p w14:paraId="2AD14354" w14:textId="77777777" w:rsidR="007B6AE2" w:rsidRDefault="007B6AE2" w:rsidP="007B6AE2">
      <w:pPr>
        <w:spacing w:line="360" w:lineRule="auto"/>
        <w:jc w:val="both"/>
        <w:rPr>
          <w:rFonts w:ascii="Times New Roman" w:hAnsi="Times New Roman"/>
          <w:szCs w:val="24"/>
        </w:rPr>
      </w:pPr>
    </w:p>
    <w:p w14:paraId="3910BCB7" w14:textId="77777777" w:rsidR="007B6AE2" w:rsidRPr="00922004" w:rsidRDefault="007B6AE2" w:rsidP="007B6AE2">
      <w:pPr>
        <w:spacing w:line="360" w:lineRule="auto"/>
        <w:jc w:val="both"/>
        <w:rPr>
          <w:rFonts w:ascii="Times New Roman" w:hAnsi="Times New Roman"/>
          <w:szCs w:val="24"/>
        </w:rPr>
      </w:pPr>
      <w:r>
        <w:rPr>
          <w:rFonts w:ascii="Times New Roman" w:hAnsi="Times New Roman"/>
          <w:szCs w:val="24"/>
        </w:rPr>
        <w:t xml:space="preserve">Ο μοντέρνος αστικός τρόπος ζωής έγινε κατανοητός από τους κοινωνικούς επιστήμονες σε όρους αντίθεσης με τη ζωή των μικρών “παραδοσιακών” οικισμών του αγροτικού χώρου. Η αντιπαραβολή ανάμεσα στην κοινότητα και την κοινωνία του Tonnies, στην μηχανική και την οργανική αλληλεγγύη του Durkheim, στις πρωταρχικές και τις δευτερεύουσες σχέσεις του Park, και στο αστικό και το δημώδες ή αγροτικό των </w:t>
      </w:r>
      <w:r w:rsidRPr="00A575A9">
        <w:rPr>
          <w:rFonts w:ascii="Times New Roman" w:hAnsi="Times New Roman"/>
          <w:szCs w:val="24"/>
        </w:rPr>
        <w:t>Wirth και Redfield</w:t>
      </w:r>
      <w:r>
        <w:rPr>
          <w:rFonts w:ascii="Times New Roman" w:hAnsi="Times New Roman"/>
          <w:szCs w:val="24"/>
        </w:rPr>
        <w:t xml:space="preserve"> θεωρητικοποιούν με παρόμοιους αλλά και διαφορετικούς τρόπους αυτή την αντίθεση. Οι συγγραφείς συμφωνούν για τον ατομικιστικό, απρόσωπο και εφήμερο χαρακτήρα πολλών από τις κοινωνικές σχέσεις στην πόλη, αλλά βλέπουν αυτό το γεγονός άλλοτε ως στοιχείο ελευθερίας και </w:t>
      </w:r>
      <w:r>
        <w:rPr>
          <w:rFonts w:ascii="Times New Roman" w:hAnsi="Times New Roman"/>
          <w:szCs w:val="24"/>
        </w:rPr>
        <w:lastRenderedPageBreak/>
        <w:t>προόδου, έστω και με κάποιο τίμημα</w:t>
      </w:r>
      <w:r w:rsidRPr="00D646EE">
        <w:rPr>
          <w:rFonts w:ascii="Times New Roman" w:hAnsi="Times New Roman"/>
          <w:szCs w:val="24"/>
        </w:rPr>
        <w:t xml:space="preserve"> </w:t>
      </w:r>
      <w:r>
        <w:rPr>
          <w:rFonts w:ascii="Times New Roman" w:hAnsi="Times New Roman"/>
          <w:szCs w:val="24"/>
        </w:rPr>
        <w:t xml:space="preserve">(Durkheim, Simmel, Park), και άλλοτε ως ένδειξη απώλειας, ξεριζώματος και αποσύνθεσης (Tonnies, Wirth). </w:t>
      </w:r>
    </w:p>
    <w:p w14:paraId="52249218" w14:textId="77777777" w:rsidR="007B6AE2" w:rsidRDefault="007B6AE2" w:rsidP="007B6AE2">
      <w:pPr>
        <w:spacing w:line="360" w:lineRule="auto"/>
        <w:ind w:firstLine="720"/>
        <w:jc w:val="both"/>
        <w:rPr>
          <w:rFonts w:ascii="Times New Roman" w:hAnsi="Times New Roman"/>
        </w:rPr>
      </w:pPr>
      <w:r>
        <w:rPr>
          <w:rFonts w:ascii="Times New Roman" w:hAnsi="Times New Roman"/>
        </w:rPr>
        <w:t xml:space="preserve">Ο Georg Simmel προσέγγισε την μητρόπολη ως το εστιακό σημείο </w:t>
      </w:r>
      <w:r w:rsidRPr="00813AF5">
        <w:rPr>
          <w:rFonts w:ascii="Times New Roman" w:hAnsi="Times New Roman"/>
        </w:rPr>
        <w:t>του καταμερισμού της εργασίας, της χρηματικής οικονομίας</w:t>
      </w:r>
      <w:r>
        <w:rPr>
          <w:rFonts w:ascii="Times New Roman" w:hAnsi="Times New Roman"/>
        </w:rPr>
        <w:t>,</w:t>
      </w:r>
      <w:r w:rsidRPr="00813AF5">
        <w:rPr>
          <w:rFonts w:ascii="Times New Roman" w:hAnsi="Times New Roman"/>
        </w:rPr>
        <w:t xml:space="preserve"> της κυκλοφορίας</w:t>
      </w:r>
      <w:r>
        <w:rPr>
          <w:rFonts w:ascii="Times New Roman" w:hAnsi="Times New Roman"/>
        </w:rPr>
        <w:t xml:space="preserve"> (ανθρώπων, εμπορευμάτων και ιδεών)</w:t>
      </w:r>
      <w:r w:rsidRPr="00813AF5">
        <w:rPr>
          <w:rFonts w:ascii="Times New Roman" w:hAnsi="Times New Roman"/>
        </w:rPr>
        <w:t xml:space="preserve">, </w:t>
      </w:r>
      <w:r>
        <w:rPr>
          <w:rFonts w:ascii="Times New Roman" w:hAnsi="Times New Roman"/>
        </w:rPr>
        <w:t>των επικοινωνιών και της κατανάλωσης, και</w:t>
      </w:r>
      <w:r w:rsidRPr="00813AF5">
        <w:rPr>
          <w:rFonts w:ascii="Times New Roman" w:hAnsi="Times New Roman"/>
        </w:rPr>
        <w:t xml:space="preserve"> </w:t>
      </w:r>
      <w:r>
        <w:rPr>
          <w:rFonts w:ascii="Times New Roman" w:hAnsi="Times New Roman"/>
        </w:rPr>
        <w:t>σχεδίασε το πορτραίτο ενός αστού που είναι κινητικός, επινοητικός και εύπορος (Φρίσμπυ 2009, Langer 1984</w:t>
      </w:r>
      <w:r w:rsidRPr="00813AF5">
        <w:rPr>
          <w:rFonts w:ascii="Times New Roman" w:hAnsi="Times New Roman"/>
        </w:rPr>
        <w:t>)</w:t>
      </w:r>
      <w:r>
        <w:rPr>
          <w:rFonts w:ascii="Times New Roman" w:hAnsi="Times New Roman"/>
        </w:rPr>
        <w:t>. Δεν ασχολήθηκε με το ζήτημα των κοινωνικών τάξεων και των δομικών ανισοτήτων, αλλά άσκησε κριτική στην ώριμη χρηματική οικονομία</w:t>
      </w:r>
      <w:r w:rsidRPr="00813AF5">
        <w:rPr>
          <w:rFonts w:ascii="Times New Roman" w:hAnsi="Times New Roman"/>
        </w:rPr>
        <w:t xml:space="preserve">, </w:t>
      </w:r>
      <w:r>
        <w:rPr>
          <w:rFonts w:ascii="Times New Roman" w:hAnsi="Times New Roman"/>
        </w:rPr>
        <w:t>σ</w:t>
      </w:r>
      <w:r w:rsidRPr="00813AF5">
        <w:rPr>
          <w:rFonts w:ascii="Times New Roman" w:hAnsi="Times New Roman"/>
        </w:rPr>
        <w:t xml:space="preserve">την ανισομετρία τεχνικής και πνευματικότητας, </w:t>
      </w:r>
      <w:r>
        <w:rPr>
          <w:rFonts w:ascii="Times New Roman" w:hAnsi="Times New Roman"/>
        </w:rPr>
        <w:t xml:space="preserve">και στο “σιδερένιο κλουβί” </w:t>
      </w:r>
      <w:r w:rsidRPr="00813AF5">
        <w:rPr>
          <w:rFonts w:ascii="Times New Roman" w:hAnsi="Times New Roman"/>
        </w:rPr>
        <w:t>του τεχνικού και γραφειοκρατικού ελέγχου.</w:t>
      </w:r>
    </w:p>
    <w:p w14:paraId="600585D9" w14:textId="77777777" w:rsidR="007B6AE2" w:rsidRDefault="007B6AE2" w:rsidP="007B6AE2">
      <w:pPr>
        <w:spacing w:line="360" w:lineRule="auto"/>
        <w:ind w:firstLine="720"/>
        <w:jc w:val="both"/>
        <w:rPr>
          <w:rFonts w:ascii="Times New Roman" w:hAnsi="Times New Roman"/>
        </w:rPr>
      </w:pPr>
      <w:r>
        <w:rPr>
          <w:rFonts w:ascii="Times New Roman" w:hAnsi="Times New Roman"/>
        </w:rPr>
        <w:t>Οι κάτοικοι των πόλεων</w:t>
      </w:r>
      <w:r w:rsidRPr="00FF0657">
        <w:rPr>
          <w:rFonts w:ascii="Times New Roman" w:hAnsi="Times New Roman"/>
        </w:rPr>
        <w:t xml:space="preserve"> </w:t>
      </w:r>
      <w:r>
        <w:rPr>
          <w:rFonts w:ascii="Times New Roman" w:hAnsi="Times New Roman"/>
        </w:rPr>
        <w:t>υφίστανται, σύμφωνα με τον Simmel,</w:t>
      </w:r>
      <w:r w:rsidRPr="00FF0657">
        <w:rPr>
          <w:rFonts w:ascii="Times New Roman" w:hAnsi="Times New Roman"/>
        </w:rPr>
        <w:t xml:space="preserve"> ένα </w:t>
      </w:r>
      <w:r>
        <w:rPr>
          <w:rFonts w:ascii="Times New Roman" w:hAnsi="Times New Roman"/>
        </w:rPr>
        <w:t xml:space="preserve">διαρκή </w:t>
      </w:r>
      <w:r w:rsidRPr="00FF0657">
        <w:rPr>
          <w:rFonts w:ascii="Times New Roman" w:hAnsi="Times New Roman"/>
        </w:rPr>
        <w:t>καταιγισμό από</w:t>
      </w:r>
      <w:r w:rsidRPr="00324DAB">
        <w:rPr>
          <w:rFonts w:ascii="Times New Roman" w:hAnsi="Times New Roman"/>
        </w:rPr>
        <w:t xml:space="preserve"> σοκαριστικά </w:t>
      </w:r>
      <w:r>
        <w:rPr>
          <w:rFonts w:ascii="Times New Roman" w:hAnsi="Times New Roman"/>
        </w:rPr>
        <w:t>ερεθίσμα</w:t>
      </w:r>
      <w:r w:rsidRPr="00324DAB">
        <w:rPr>
          <w:rFonts w:ascii="Times New Roman" w:hAnsi="Times New Roman"/>
        </w:rPr>
        <w:t xml:space="preserve">τα, που </w:t>
      </w:r>
      <w:r>
        <w:rPr>
          <w:rFonts w:ascii="Times New Roman" w:hAnsi="Times New Roman"/>
        </w:rPr>
        <w:t xml:space="preserve">τους αναγκάζουν </w:t>
      </w:r>
      <w:r w:rsidRPr="00324DAB">
        <w:rPr>
          <w:rFonts w:ascii="Times New Roman" w:hAnsi="Times New Roman"/>
        </w:rPr>
        <w:t>να αντιμετωπίζουν υπολογιστικά τη ζωή και να εί</w:t>
      </w:r>
      <w:r>
        <w:rPr>
          <w:rFonts w:ascii="Times New Roman" w:hAnsi="Times New Roman"/>
        </w:rPr>
        <w:t>ναι αδιάφοροι και συγκρατημένοι</w:t>
      </w:r>
      <w:r w:rsidRPr="00324DAB">
        <w:rPr>
          <w:rFonts w:ascii="Times New Roman" w:hAnsi="Times New Roman"/>
        </w:rPr>
        <w:t xml:space="preserve"> απέναντι στους άλλους. </w:t>
      </w:r>
      <w:r>
        <w:rPr>
          <w:rFonts w:ascii="Times New Roman" w:hAnsi="Times New Roman"/>
        </w:rPr>
        <w:t>Η τάση αυτή επιτείνεται από τις επιταγές της χρηματικής οικονομίας και του επιστημονικού πνεύματος, που ενθαρρύνουν τον ορθολογισμό, την αποστασιοποίηση και την εργαλειακή αντιμετώπιση των κοινωνικών σχέσεων.  Ο Simmel βλέπει την πόλη τόσο ως τόπο ελευθερίας και δημιουργικότητας όσο και σα δύναμη</w:t>
      </w:r>
      <w:r>
        <w:rPr>
          <w:rFonts w:ascii="Times New Roman" w:hAnsi="Times New Roman"/>
          <w:lang w:val="el-GR"/>
        </w:rPr>
        <w:t xml:space="preserve"> αποπροσωποποίησης και</w:t>
      </w:r>
      <w:r w:rsidRPr="000318C7">
        <w:rPr>
          <w:rFonts w:ascii="Times New Roman" w:hAnsi="Times New Roman"/>
        </w:rPr>
        <w:t xml:space="preserve"> </w:t>
      </w:r>
      <w:r w:rsidRPr="00813AF5">
        <w:rPr>
          <w:rFonts w:ascii="Times New Roman" w:hAnsi="Times New Roman"/>
        </w:rPr>
        <w:t>ομογενοποίηση</w:t>
      </w:r>
      <w:r>
        <w:rPr>
          <w:rFonts w:ascii="Times New Roman" w:hAnsi="Times New Roman"/>
        </w:rPr>
        <w:t>ς</w:t>
      </w:r>
      <w:r>
        <w:rPr>
          <w:rFonts w:ascii="Times New Roman" w:hAnsi="Times New Roman"/>
          <w:lang w:val="el-GR"/>
        </w:rPr>
        <w:t xml:space="preserve">. </w:t>
      </w:r>
      <w:r>
        <w:rPr>
          <w:rFonts w:ascii="Times New Roman" w:hAnsi="Times New Roman"/>
        </w:rPr>
        <w:t>Η μητρόπολη προήγαγε</w:t>
      </w:r>
      <w:r w:rsidRPr="00813AF5">
        <w:rPr>
          <w:rFonts w:ascii="Times New Roman" w:hAnsi="Times New Roman"/>
        </w:rPr>
        <w:t xml:space="preserve"> </w:t>
      </w:r>
      <w:r>
        <w:rPr>
          <w:rFonts w:ascii="Times New Roman" w:hAnsi="Times New Roman"/>
        </w:rPr>
        <w:t>την</w:t>
      </w:r>
      <w:r w:rsidRPr="00813AF5">
        <w:rPr>
          <w:rFonts w:ascii="Times New Roman" w:hAnsi="Times New Roman"/>
        </w:rPr>
        <w:t xml:space="preserve"> </w:t>
      </w:r>
      <w:r>
        <w:rPr>
          <w:rFonts w:ascii="Times New Roman" w:hAnsi="Times New Roman"/>
          <w:lang w:val="el-GR"/>
        </w:rPr>
        <w:t>ομοιομορφία</w:t>
      </w:r>
      <w:r>
        <w:rPr>
          <w:rFonts w:ascii="Times New Roman" w:hAnsi="Times New Roman"/>
        </w:rPr>
        <w:t>, την επιφυλακτικότητα, την</w:t>
      </w:r>
      <w:r w:rsidRPr="00813AF5">
        <w:rPr>
          <w:rFonts w:ascii="Times New Roman" w:hAnsi="Times New Roman"/>
        </w:rPr>
        <w:t xml:space="preserve"> </w:t>
      </w:r>
      <w:r>
        <w:rPr>
          <w:rFonts w:ascii="Times New Roman" w:hAnsi="Times New Roman"/>
        </w:rPr>
        <w:t>αποξένωση και</w:t>
      </w:r>
      <w:r w:rsidRPr="00813AF5">
        <w:rPr>
          <w:rFonts w:ascii="Times New Roman" w:hAnsi="Times New Roman"/>
        </w:rPr>
        <w:t xml:space="preserve"> </w:t>
      </w:r>
      <w:r>
        <w:rPr>
          <w:rFonts w:ascii="Times New Roman" w:hAnsi="Times New Roman"/>
        </w:rPr>
        <w:t xml:space="preserve">την αδιαφορία, αλλά </w:t>
      </w:r>
      <w:r>
        <w:rPr>
          <w:rFonts w:ascii="Times New Roman" w:hAnsi="Times New Roman"/>
          <w:lang w:val="el-GR"/>
        </w:rPr>
        <w:t>τ</w:t>
      </w:r>
      <w:r w:rsidRPr="00813AF5">
        <w:rPr>
          <w:rFonts w:ascii="Times New Roman" w:hAnsi="Times New Roman"/>
        </w:rPr>
        <w:t>ην ίδια στιγμή</w:t>
      </w:r>
      <w:r>
        <w:rPr>
          <w:rFonts w:ascii="Times New Roman" w:hAnsi="Times New Roman"/>
        </w:rPr>
        <w:t xml:space="preserve"> </w:t>
      </w:r>
      <w:r w:rsidRPr="00813AF5">
        <w:rPr>
          <w:rFonts w:ascii="Times New Roman" w:hAnsi="Times New Roman"/>
        </w:rPr>
        <w:t xml:space="preserve">επέτρεψε </w:t>
      </w:r>
      <w:r>
        <w:rPr>
          <w:rFonts w:ascii="Times New Roman" w:hAnsi="Times New Roman"/>
        </w:rPr>
        <w:t xml:space="preserve">στα άτομα </w:t>
      </w:r>
      <w:r w:rsidRPr="00813AF5">
        <w:rPr>
          <w:rFonts w:ascii="Times New Roman" w:hAnsi="Times New Roman"/>
        </w:rPr>
        <w:t xml:space="preserve">να βιώσουν μια ελευθερία κινήσεων, σχέσεων και ιδεών που </w:t>
      </w:r>
      <w:r>
        <w:rPr>
          <w:rFonts w:ascii="Times New Roman" w:hAnsi="Times New Roman"/>
        </w:rPr>
        <w:t>ήταν μέχρι τότε ανέφικτη</w:t>
      </w:r>
      <w:r w:rsidRPr="00B43FAB">
        <w:rPr>
          <w:rFonts w:ascii="Times New Roman" w:hAnsi="Times New Roman"/>
        </w:rPr>
        <w:t>.</w:t>
      </w:r>
      <w:r>
        <w:rPr>
          <w:rFonts w:ascii="Times New Roman" w:hAnsi="Times New Roman"/>
        </w:rPr>
        <w:t xml:space="preserve"> Το άτομο δεν είναι περιορισμένο σε μια “πρωταρχική” ομάδα που περιορίζει τις κινήσεις του και καλύπτει όλες τις όψεις της ζωής του, αλλά συναντά διαρκώς νέες πιθανότητες και έρχεται σε επαφή με μια πλειάδα κοινωνικών ομάδων και κόσμων που είναι συνήθως ασύνδετοι μεταξύ τους.</w:t>
      </w:r>
    </w:p>
    <w:p w14:paraId="4EECBB96" w14:textId="77777777" w:rsidR="007B6AE2" w:rsidRPr="000A4057" w:rsidRDefault="007B6AE2" w:rsidP="007B6AE2">
      <w:pPr>
        <w:spacing w:line="360" w:lineRule="auto"/>
        <w:ind w:firstLine="720"/>
        <w:jc w:val="both"/>
        <w:rPr>
          <w:rFonts w:ascii="Times New Roman" w:hAnsi="Times New Roman"/>
        </w:rPr>
      </w:pPr>
      <w:r>
        <w:rPr>
          <w:rFonts w:ascii="Times New Roman" w:hAnsi="Times New Roman"/>
        </w:rPr>
        <w:t xml:space="preserve">O Robert Park </w:t>
      </w:r>
      <w:r w:rsidRPr="00813AF5">
        <w:rPr>
          <w:rFonts w:ascii="Times New Roman" w:hAnsi="Times New Roman"/>
        </w:rPr>
        <w:t>βλέ</w:t>
      </w:r>
      <w:r>
        <w:rPr>
          <w:rFonts w:ascii="Times New Roman" w:hAnsi="Times New Roman"/>
        </w:rPr>
        <w:t xml:space="preserve">πει τις σύγχρονες μεγαλουπόλεις </w:t>
      </w:r>
      <w:r w:rsidRPr="00813AF5">
        <w:rPr>
          <w:rFonts w:ascii="Times New Roman" w:hAnsi="Times New Roman"/>
        </w:rPr>
        <w:t>με ρεαλισμό και θετική διάθεση</w:t>
      </w:r>
      <w:r>
        <w:rPr>
          <w:rFonts w:ascii="Times New Roman" w:hAnsi="Times New Roman"/>
        </w:rPr>
        <w:t xml:space="preserve"> και δεν μοιράζεται την νοσταλγία του αγροτικού χώρου και της μικρής πόλης, και </w:t>
      </w:r>
      <w:r w:rsidRPr="00813AF5">
        <w:rPr>
          <w:rFonts w:ascii="Times New Roman" w:hAnsi="Times New Roman"/>
        </w:rPr>
        <w:t xml:space="preserve">τον ηθικό πανικό </w:t>
      </w:r>
      <w:r>
        <w:rPr>
          <w:rFonts w:ascii="Times New Roman" w:hAnsi="Times New Roman"/>
        </w:rPr>
        <w:t>της κοινής γνώμης και πολλών επιστημόνων για την υποτιθέμενη “αποδιοργάνωση” και ανηθικότητα της μεγαλούπολης. Χωρίς να παραγνωρίζει τα ανομικά φαινόμενα και την αστάθεια της αστικής ζωής (που θεωρεί όμως ότι αποτελούν τμήμα της διαδικασίας της προσαρμογής και ενσωμάτωσης των ατόμων και των ομάδων, και δομικό χαρακτηριστικό της νεωτερικότητας), τονίζει την ελευθερία, τη δημιουργικότητα, την πολιτισμική ποικιλία και τη γοητεία των μεγαλουπόλεων.  Ο Park διακρίνει κι αυτός ανάμεσα στις “πρωταρχικές” σχέσεις</w:t>
      </w:r>
      <w:r w:rsidRPr="00813AF5">
        <w:rPr>
          <w:rFonts w:ascii="Times New Roman" w:hAnsi="Times New Roman"/>
        </w:rPr>
        <w:t xml:space="preserve">, που </w:t>
      </w:r>
      <w:r>
        <w:rPr>
          <w:rFonts w:ascii="Times New Roman" w:hAnsi="Times New Roman"/>
        </w:rPr>
        <w:t>χαρακτηρίζουν κυρίως</w:t>
      </w:r>
      <w:r w:rsidRPr="00813AF5">
        <w:rPr>
          <w:rFonts w:ascii="Times New Roman" w:hAnsi="Times New Roman"/>
        </w:rPr>
        <w:t xml:space="preserve"> τις </w:t>
      </w:r>
      <w:r>
        <w:rPr>
          <w:rFonts w:ascii="Times New Roman" w:hAnsi="Times New Roman"/>
        </w:rPr>
        <w:t xml:space="preserve">κλειστές </w:t>
      </w:r>
      <w:r w:rsidRPr="00813AF5">
        <w:rPr>
          <w:rFonts w:ascii="Times New Roman" w:hAnsi="Times New Roman"/>
        </w:rPr>
        <w:t xml:space="preserve">παραδοσιακές κοινωνίες, </w:t>
      </w:r>
      <w:r>
        <w:rPr>
          <w:rFonts w:ascii="Times New Roman" w:hAnsi="Times New Roman"/>
        </w:rPr>
        <w:t xml:space="preserve">και </w:t>
      </w:r>
      <w:r w:rsidRPr="00813AF5">
        <w:rPr>
          <w:rFonts w:ascii="Times New Roman" w:hAnsi="Times New Roman"/>
        </w:rPr>
        <w:t xml:space="preserve">είναι </w:t>
      </w:r>
      <w:r>
        <w:rPr>
          <w:rFonts w:ascii="Times New Roman" w:hAnsi="Times New Roman"/>
        </w:rPr>
        <w:t>σταθερές,</w:t>
      </w:r>
      <w:r w:rsidRPr="00ED0182">
        <w:rPr>
          <w:rFonts w:ascii="Times New Roman" w:hAnsi="Times New Roman"/>
        </w:rPr>
        <w:t xml:space="preserve"> </w:t>
      </w:r>
      <w:r>
        <w:rPr>
          <w:rFonts w:ascii="Times New Roman" w:hAnsi="Times New Roman"/>
        </w:rPr>
        <w:t>προσωπικές και πολυεπίπεδες,</w:t>
      </w:r>
      <w:r w:rsidRPr="00813AF5">
        <w:rPr>
          <w:rFonts w:ascii="Times New Roman" w:hAnsi="Times New Roman"/>
        </w:rPr>
        <w:t xml:space="preserve"> αλλά </w:t>
      </w:r>
      <w:r>
        <w:rPr>
          <w:rFonts w:ascii="Times New Roman" w:hAnsi="Times New Roman"/>
        </w:rPr>
        <w:t>δεν ευνοούν την κριτική σκέψη</w:t>
      </w:r>
      <w:r w:rsidRPr="00813AF5">
        <w:rPr>
          <w:rFonts w:ascii="Times New Roman" w:hAnsi="Times New Roman"/>
        </w:rPr>
        <w:t xml:space="preserve">, </w:t>
      </w:r>
      <w:r>
        <w:rPr>
          <w:rFonts w:ascii="Times New Roman" w:hAnsi="Times New Roman"/>
        </w:rPr>
        <w:t>και τις</w:t>
      </w:r>
      <w:r w:rsidRPr="00813AF5">
        <w:rPr>
          <w:rFonts w:ascii="Times New Roman" w:hAnsi="Times New Roman"/>
        </w:rPr>
        <w:t xml:space="preserve"> </w:t>
      </w:r>
      <w:r>
        <w:rPr>
          <w:rFonts w:ascii="Times New Roman" w:hAnsi="Times New Roman"/>
        </w:rPr>
        <w:t>“</w:t>
      </w:r>
      <w:r w:rsidRPr="00813AF5">
        <w:rPr>
          <w:rFonts w:ascii="Times New Roman" w:hAnsi="Times New Roman"/>
        </w:rPr>
        <w:t>δε</w:t>
      </w:r>
      <w:r>
        <w:rPr>
          <w:rFonts w:ascii="Times New Roman" w:hAnsi="Times New Roman"/>
        </w:rPr>
        <w:t>υτερεύουσες” σχέσεις</w:t>
      </w:r>
      <w:r w:rsidRPr="00813AF5">
        <w:rPr>
          <w:rFonts w:ascii="Times New Roman" w:hAnsi="Times New Roman"/>
        </w:rPr>
        <w:t xml:space="preserve">, που επικρατούν στις μοντέρνες πόλεις, </w:t>
      </w:r>
      <w:r>
        <w:rPr>
          <w:rFonts w:ascii="Times New Roman" w:hAnsi="Times New Roman"/>
        </w:rPr>
        <w:t xml:space="preserve">και </w:t>
      </w:r>
      <w:r w:rsidRPr="00813AF5">
        <w:rPr>
          <w:rFonts w:ascii="Times New Roman" w:hAnsi="Times New Roman"/>
        </w:rPr>
        <w:t>είναι</w:t>
      </w:r>
      <w:r>
        <w:rPr>
          <w:rFonts w:ascii="Times New Roman" w:hAnsi="Times New Roman"/>
        </w:rPr>
        <w:t xml:space="preserve"> μερικές, ασταθείς, εφήμερες, επιφανειακές, </w:t>
      </w:r>
      <w:r w:rsidRPr="00813AF5">
        <w:rPr>
          <w:rFonts w:ascii="Times New Roman" w:hAnsi="Times New Roman"/>
        </w:rPr>
        <w:t>και δυνητικά επικίνδυνες, αλλά επίσης ορθολογικές και δημιουργικές.</w:t>
      </w:r>
      <w:r>
        <w:rPr>
          <w:rFonts w:ascii="Times New Roman" w:hAnsi="Times New Roman"/>
        </w:rPr>
        <w:t xml:space="preserve"> Στα περιβάλλοντα που επικρατούν οι πρωταρχικές σχέσεις το άτομο ταυτίζεται με την ομάδα, ενώ αντίθετα σε μια κοινωνία δευτερευουσών σχέσεων το άτομο δέχεται ποικίλες, αλλά πιο αδύναμες επιρροές από διάφορα κοινωνικά περιβάλλοντα, και καμία ομάδα δεν απορροφά πλήρως την προσοχή του. </w:t>
      </w:r>
    </w:p>
    <w:p w14:paraId="6AE53697" w14:textId="77777777" w:rsidR="007B6AE2" w:rsidRDefault="007B6AE2" w:rsidP="007B6AE2">
      <w:pPr>
        <w:spacing w:line="360" w:lineRule="auto"/>
        <w:ind w:firstLine="720"/>
        <w:jc w:val="both"/>
        <w:rPr>
          <w:rFonts w:ascii="Times New Roman" w:hAnsi="Times New Roman"/>
        </w:rPr>
      </w:pPr>
      <w:r>
        <w:rPr>
          <w:rFonts w:ascii="Times New Roman" w:hAnsi="Times New Roman"/>
        </w:rPr>
        <w:t>Στην μεγάλη πόλη, όπου ο πληθυσμός είναι ασταθής, η ζωή των ανθρώπων είναι διασπασμένη σε δραστηριότητες που λαμβάνουν χώρα σε διαφορετικές περιοχές, και συχνά επικρατούν συνθήκες ακραίας ανωνυμίας, οι παραδοσιακοί θεσμοί αλλάζουν και χάνουν</w:t>
      </w:r>
      <w:r w:rsidRPr="00813AF5">
        <w:rPr>
          <w:rFonts w:ascii="Times New Roman" w:hAnsi="Times New Roman"/>
        </w:rPr>
        <w:t xml:space="preserve"> ένα μέρος από την προηγούμενη ικανότητά τους να ελέγχουν και να συγκρατούν τα υποκείμενα.</w:t>
      </w:r>
      <w:r>
        <w:rPr>
          <w:rFonts w:ascii="Times New Roman" w:hAnsi="Times New Roman"/>
        </w:rPr>
        <w:t xml:space="preserve"> Ο Park δεν υποστήριξε </w:t>
      </w:r>
      <w:r w:rsidRPr="00813AF5">
        <w:rPr>
          <w:rFonts w:ascii="Times New Roman" w:hAnsi="Times New Roman"/>
        </w:rPr>
        <w:t>ότι οι δευτερεύουσες σχέσεις έχουν εκτοπίσει κάθε άλλη μορφή σχέσης στην πόλη</w:t>
      </w:r>
      <w:r>
        <w:rPr>
          <w:rFonts w:ascii="Times New Roman" w:hAnsi="Times New Roman"/>
        </w:rPr>
        <w:t>. Αντίθετα, διέκρινε</w:t>
      </w:r>
      <w:r w:rsidRPr="00283E41">
        <w:rPr>
          <w:rFonts w:ascii="Times New Roman" w:hAnsi="Times New Roman"/>
        </w:rPr>
        <w:t xml:space="preserve"> </w:t>
      </w:r>
      <w:r>
        <w:rPr>
          <w:rFonts w:ascii="Times New Roman" w:hAnsi="Times New Roman"/>
        </w:rPr>
        <w:t>μια ορισμένη τάξη πίσω από τη ρευστότητα και το χάος της μητρόπολης και υποστήριξε ότι συγκροτείται από ένα σύνολο σχετικά ξεχωριστών –και σε πολλές περιπτώσεις συνεκτικών- κοινωνικών κόσμων. Η μεγαλούπολη δ</w:t>
      </w:r>
      <w:r w:rsidRPr="00813AF5">
        <w:rPr>
          <w:rFonts w:ascii="Times New Roman" w:hAnsi="Times New Roman"/>
        </w:rPr>
        <w:t xml:space="preserve">εν είναι ένας κόσμος </w:t>
      </w:r>
      <w:r>
        <w:rPr>
          <w:rFonts w:ascii="Times New Roman" w:hAnsi="Times New Roman"/>
        </w:rPr>
        <w:t xml:space="preserve">εύτακτων και “καθώς πρέπει” κοινοτήτων, </w:t>
      </w:r>
      <w:r w:rsidRPr="00813AF5">
        <w:rPr>
          <w:rFonts w:ascii="Times New Roman" w:hAnsi="Times New Roman"/>
        </w:rPr>
        <w:t xml:space="preserve">ούτε </w:t>
      </w:r>
      <w:r>
        <w:rPr>
          <w:rFonts w:ascii="Times New Roman" w:hAnsi="Times New Roman"/>
        </w:rPr>
        <w:t xml:space="preserve">όμως </w:t>
      </w:r>
      <w:r w:rsidRPr="00813AF5">
        <w:rPr>
          <w:rFonts w:ascii="Times New Roman" w:hAnsi="Times New Roman"/>
        </w:rPr>
        <w:t xml:space="preserve">κι ένας κόσμος χαμένος στην </w:t>
      </w:r>
      <w:r>
        <w:rPr>
          <w:rFonts w:ascii="Times New Roman" w:hAnsi="Times New Roman"/>
        </w:rPr>
        <w:t>αποδιοργάνωση. Από τη μια μεριά ε</w:t>
      </w:r>
      <w:r w:rsidRPr="00813AF5">
        <w:rPr>
          <w:rFonts w:ascii="Times New Roman" w:hAnsi="Times New Roman"/>
        </w:rPr>
        <w:t xml:space="preserve">υνοεί τον διαχωρισμό των ομάδων του πληθυσμού και την προσέγγιση του όμοιου με τον όμοιο, ενώ </w:t>
      </w:r>
      <w:r>
        <w:rPr>
          <w:rFonts w:ascii="Times New Roman" w:hAnsi="Times New Roman"/>
        </w:rPr>
        <w:t>από την άλλη διασπά την κοινότητα</w:t>
      </w:r>
      <w:r w:rsidRPr="00813AF5">
        <w:rPr>
          <w:rFonts w:ascii="Times New Roman" w:hAnsi="Times New Roman"/>
        </w:rPr>
        <w:t xml:space="preserve"> και διαφοροποιεί τα ενδιαφέροντα και τη ζωή του ατόμου.</w:t>
      </w:r>
    </w:p>
    <w:p w14:paraId="766C3B88" w14:textId="77777777" w:rsidR="007B6AE2" w:rsidRDefault="007B6AE2" w:rsidP="007B6AE2">
      <w:pPr>
        <w:spacing w:line="360" w:lineRule="auto"/>
        <w:ind w:firstLine="720"/>
        <w:jc w:val="both"/>
        <w:rPr>
          <w:rFonts w:ascii="Times New Roman" w:hAnsi="Times New Roman"/>
        </w:rPr>
      </w:pPr>
      <w:r>
        <w:rPr>
          <w:rFonts w:ascii="Times New Roman" w:hAnsi="Times New Roman"/>
        </w:rPr>
        <w:t>Σε ένα διάσημο απόσπασμα ο Park αναδιατυπώνει την διορατική αντίληψη του Simmel ότι οι αστοί συμμετέχουν σε πολλούς και συχνά ασύνδετους κόσμους και επισημαίνει την σχετική “αποεδαφοποίηση” των κοινωνικών σχέσεων (την αποδέσμευση των ατόμων από την τοπική κοινότητα):</w:t>
      </w:r>
      <w:r w:rsidRPr="00813AF5">
        <w:rPr>
          <w:rFonts w:ascii="Times New Roman" w:hAnsi="Times New Roman"/>
        </w:rPr>
        <w:t xml:space="preserve"> “Η ευκολία των μεταφορών και των επικοινωνιών, που επιτρέπει στα άτομα να κατανέμουν την προσοχή τους και να ζουν την ίδια στιγμή σε μια σειρά από διαφορετικούς κόσμους, τείνει να καταστρέψει τη σταθερότητα και το βάθος των δεσμών της γειτονιάς” (Park</w:t>
      </w:r>
      <w:r>
        <w:rPr>
          <w:rFonts w:ascii="Times New Roman" w:hAnsi="Times New Roman"/>
        </w:rPr>
        <w:t xml:space="preserve"> 1915: 9). </w:t>
      </w:r>
      <w:r>
        <w:rPr>
          <w:rFonts w:ascii="Times New Roman" w:hAnsi="Times New Roman"/>
          <w:lang w:val="el-GR"/>
        </w:rPr>
        <w:t xml:space="preserve">Η πόλη γίνεται κατανοητή σαν μια μαζική κοινωνία, </w:t>
      </w:r>
      <w:r w:rsidRPr="00F236D6">
        <w:rPr>
          <w:rFonts w:ascii="Times New Roman" w:hAnsi="Times New Roman"/>
          <w:lang w:val="el-GR"/>
        </w:rPr>
        <w:t xml:space="preserve">μια </w:t>
      </w:r>
      <w:r w:rsidRPr="00F236D6">
        <w:rPr>
          <w:rFonts w:ascii="Times New Roman" w:hAnsi="Times New Roman"/>
        </w:rPr>
        <w:t xml:space="preserve">κοινωνία </w:t>
      </w:r>
      <w:r>
        <w:rPr>
          <w:rFonts w:ascii="Times New Roman" w:hAnsi="Times New Roman"/>
        </w:rPr>
        <w:t>συλλογικών</w:t>
      </w:r>
      <w:r w:rsidRPr="00F236D6">
        <w:rPr>
          <w:rFonts w:ascii="Times New Roman" w:hAnsi="Times New Roman"/>
        </w:rPr>
        <w:t xml:space="preserve"> συμπεριφορών (κινήματα, εξεγέρσεις, πανικοί, κυριαρχία της μόδας και της κοινής γνώμης), </w:t>
      </w:r>
      <w:r w:rsidRPr="00F236D6">
        <w:rPr>
          <w:rFonts w:ascii="Times New Roman" w:hAnsi="Times New Roman"/>
          <w:lang w:val="el-GR"/>
        </w:rPr>
        <w:t>στην οποία το πλήθος συγκροτείται και ελέγχεται μέσα από δευτερεύουσες</w:t>
      </w:r>
      <w:r>
        <w:rPr>
          <w:rFonts w:ascii="Times New Roman" w:hAnsi="Times New Roman"/>
          <w:lang w:val="el-GR"/>
        </w:rPr>
        <w:t xml:space="preserve"> σχέσεις και τη λειτουργία των ΜΜΕ.</w:t>
      </w:r>
      <w:r w:rsidRPr="004427A9">
        <w:rPr>
          <w:rFonts w:ascii="Times New Roman" w:hAnsi="Times New Roman"/>
        </w:rPr>
        <w:t xml:space="preserve"> </w:t>
      </w:r>
      <w:r w:rsidRPr="00813AF5">
        <w:rPr>
          <w:rFonts w:ascii="Times New Roman" w:hAnsi="Times New Roman"/>
        </w:rPr>
        <w:t>Αντίθετα από την “απομόνωσ</w:t>
      </w:r>
      <w:r>
        <w:rPr>
          <w:rFonts w:ascii="Times New Roman" w:hAnsi="Times New Roman"/>
        </w:rPr>
        <w:t>η” της παραδοσιακής κοινότητας, που συνδέεται με τη στασιμότητα και τη συντήρηση</w:t>
      </w:r>
      <w:r w:rsidRPr="00813AF5">
        <w:rPr>
          <w:rFonts w:ascii="Times New Roman" w:hAnsi="Times New Roman"/>
        </w:rPr>
        <w:t xml:space="preserve">, η </w:t>
      </w:r>
      <w:r>
        <w:rPr>
          <w:rFonts w:ascii="Times New Roman" w:hAnsi="Times New Roman"/>
        </w:rPr>
        <w:t>μοντέρνα κοινωνία</w:t>
      </w:r>
      <w:r w:rsidRPr="00813AF5">
        <w:rPr>
          <w:rFonts w:ascii="Times New Roman" w:hAnsi="Times New Roman"/>
        </w:rPr>
        <w:t xml:space="preserve"> </w:t>
      </w:r>
      <w:r>
        <w:rPr>
          <w:rFonts w:ascii="Times New Roman" w:hAnsi="Times New Roman"/>
        </w:rPr>
        <w:t xml:space="preserve">χαρακτηρίζεται από </w:t>
      </w:r>
      <w:r w:rsidRPr="00813AF5">
        <w:rPr>
          <w:rFonts w:ascii="Times New Roman" w:hAnsi="Times New Roman"/>
        </w:rPr>
        <w:t>“κινητικότητα”</w:t>
      </w:r>
      <w:r>
        <w:rPr>
          <w:rFonts w:ascii="Times New Roman" w:hAnsi="Times New Roman"/>
        </w:rPr>
        <w:t xml:space="preserve">. Η τελευταία νοείται τόσο ως χωρική κινητικότητα και μείωση των αποστάσεων, όσο και ως αύξηση των ερεθισμάτων που δέχονται τα άτομα λόγω του πολλαπλασιασμού των επικοινωνιών που προκαλούν τα σύγχρονα μέσα επικοινωνίας, και θεωρείται ότι </w:t>
      </w:r>
      <w:r w:rsidRPr="00813AF5">
        <w:rPr>
          <w:rFonts w:ascii="Times New Roman" w:hAnsi="Times New Roman"/>
        </w:rPr>
        <w:t>φέρνει ευφυία, πρόοδο, ορθολογικότητα, αλλά και αστάθεια</w:t>
      </w:r>
      <w:r>
        <w:rPr>
          <w:rFonts w:ascii="Times New Roman" w:hAnsi="Times New Roman"/>
        </w:rPr>
        <w:t xml:space="preserve">. </w:t>
      </w:r>
    </w:p>
    <w:p w14:paraId="3134DA33" w14:textId="77777777" w:rsidR="007B6AE2" w:rsidRPr="00D24A14" w:rsidRDefault="007B6AE2" w:rsidP="007B6AE2">
      <w:pPr>
        <w:spacing w:line="360" w:lineRule="auto"/>
        <w:ind w:firstLine="720"/>
        <w:jc w:val="both"/>
        <w:rPr>
          <w:rFonts w:ascii="Times New Roman" w:hAnsi="Times New Roman"/>
        </w:rPr>
      </w:pPr>
      <w:r>
        <w:rPr>
          <w:rFonts w:ascii="Times New Roman" w:hAnsi="Times New Roman"/>
        </w:rPr>
        <w:t>Πολύ μεγάλη επίδραση άσκησε, τέλος, η οπτική του Louis Wirth (1938), ο οποίος συνόψισε από μια συντηρητική σκοπιά, που θυμίζει τον Tonnies</w:t>
      </w:r>
      <w:r>
        <w:rPr>
          <w:rFonts w:ascii="Times New Roman" w:hAnsi="Times New Roman"/>
          <w:lang w:val="el-GR"/>
        </w:rPr>
        <w:t xml:space="preserve">, τη θεωρία των αστικών σχέσεων. </w:t>
      </w:r>
      <w:r>
        <w:rPr>
          <w:rFonts w:ascii="Times New Roman" w:hAnsi="Times New Roman"/>
        </w:rPr>
        <w:t xml:space="preserve">Ο Wirth περιγράφει τις πόλεις ως τόπους ανωνυμίας, αταξίας και αποδιοργάνωσης. </w:t>
      </w:r>
      <w:r>
        <w:rPr>
          <w:rFonts w:ascii="Times New Roman" w:hAnsi="Times New Roman"/>
          <w:szCs w:val="24"/>
        </w:rPr>
        <w:t>Η οικογένεια συρρικνώνεται και χάνει σε σημασία,</w:t>
      </w:r>
      <w:r w:rsidRPr="00CE7B8A">
        <w:rPr>
          <w:rFonts w:ascii="Times New Roman" w:hAnsi="Times New Roman"/>
          <w:szCs w:val="24"/>
        </w:rPr>
        <w:t xml:space="preserve"> η γειτονιά παύει να γεννά ισχυρές παραδόσεις και αισθήματα</w:t>
      </w:r>
      <w:r>
        <w:rPr>
          <w:rFonts w:ascii="Times New Roman" w:hAnsi="Times New Roman"/>
          <w:szCs w:val="24"/>
        </w:rPr>
        <w:t>,</w:t>
      </w:r>
      <w:r w:rsidRPr="00CE7B8A">
        <w:rPr>
          <w:rFonts w:ascii="Times New Roman" w:hAnsi="Times New Roman"/>
          <w:szCs w:val="24"/>
        </w:rPr>
        <w:t xml:space="preserve"> </w:t>
      </w:r>
      <w:r>
        <w:rPr>
          <w:rFonts w:ascii="Times New Roman" w:hAnsi="Times New Roman"/>
          <w:szCs w:val="24"/>
        </w:rPr>
        <w:t xml:space="preserve">και </w:t>
      </w:r>
      <w:r w:rsidRPr="00CE7B8A">
        <w:rPr>
          <w:rFonts w:ascii="Times New Roman" w:hAnsi="Times New Roman"/>
          <w:szCs w:val="24"/>
        </w:rPr>
        <w:t xml:space="preserve">τείνουν να </w:t>
      </w:r>
      <w:r>
        <w:rPr>
          <w:rFonts w:ascii="Times New Roman" w:hAnsi="Times New Roman"/>
          <w:szCs w:val="24"/>
        </w:rPr>
        <w:t>επικρατούν</w:t>
      </w:r>
      <w:r w:rsidRPr="00CE7B8A">
        <w:rPr>
          <w:rFonts w:ascii="Times New Roman" w:hAnsi="Times New Roman"/>
          <w:szCs w:val="24"/>
        </w:rPr>
        <w:t xml:space="preserve"> </w:t>
      </w:r>
      <w:r w:rsidRPr="00CE7B8A">
        <w:rPr>
          <w:rFonts w:ascii="Times New Roman" w:hAnsi="Times New Roman"/>
          <w:i/>
          <w:szCs w:val="24"/>
        </w:rPr>
        <w:t xml:space="preserve">απρόσωπες, </w:t>
      </w:r>
      <w:r>
        <w:rPr>
          <w:rFonts w:ascii="Times New Roman" w:hAnsi="Times New Roman"/>
          <w:i/>
          <w:szCs w:val="24"/>
        </w:rPr>
        <w:t xml:space="preserve">ορθολογικές, </w:t>
      </w:r>
      <w:r w:rsidRPr="00CE7B8A">
        <w:rPr>
          <w:rFonts w:ascii="Times New Roman" w:hAnsi="Times New Roman"/>
          <w:i/>
          <w:szCs w:val="24"/>
        </w:rPr>
        <w:t xml:space="preserve">εφήμερες, </w:t>
      </w:r>
      <w:r>
        <w:rPr>
          <w:rFonts w:ascii="Times New Roman" w:hAnsi="Times New Roman"/>
          <w:i/>
          <w:szCs w:val="24"/>
        </w:rPr>
        <w:t xml:space="preserve">επιφανειακές, και κατατμημένες </w:t>
      </w:r>
      <w:r w:rsidRPr="00CE7B8A">
        <w:rPr>
          <w:rFonts w:ascii="Times New Roman" w:hAnsi="Times New Roman"/>
          <w:szCs w:val="24"/>
        </w:rPr>
        <w:t>(segmental)</w:t>
      </w:r>
      <w:r>
        <w:rPr>
          <w:rFonts w:ascii="Times New Roman" w:hAnsi="Times New Roman"/>
          <w:szCs w:val="24"/>
        </w:rPr>
        <w:t xml:space="preserve"> </w:t>
      </w:r>
      <w:r w:rsidRPr="00CE7B8A">
        <w:rPr>
          <w:rFonts w:ascii="Times New Roman" w:hAnsi="Times New Roman"/>
          <w:szCs w:val="24"/>
        </w:rPr>
        <w:t xml:space="preserve">κοινωνικές σχέσεις. </w:t>
      </w:r>
      <w:r>
        <w:rPr>
          <w:rFonts w:ascii="Times New Roman" w:hAnsi="Times New Roman"/>
        </w:rPr>
        <w:t>Ο Wirth περιγράφει με τον παρακάτω εύγλωτο τρόπο την διάσπαση ή διαμερισματοποίηση της ζωής των κατοίκων των πόλεων σε τομείς και ομάδες που μένουν λίγο πολύ ασύνδετες μεταξύ τους:</w:t>
      </w:r>
    </w:p>
    <w:p w14:paraId="53A3B1DD" w14:textId="77777777" w:rsidR="007B6AE2" w:rsidRPr="00BB2CD8" w:rsidRDefault="007B6AE2" w:rsidP="007B6AE2">
      <w:pPr>
        <w:spacing w:line="360" w:lineRule="auto"/>
        <w:ind w:left="720"/>
        <w:jc w:val="both"/>
        <w:rPr>
          <w:rFonts w:ascii="Times New Roman" w:hAnsi="Times New Roman"/>
          <w:sz w:val="22"/>
          <w:szCs w:val="22"/>
        </w:rPr>
      </w:pPr>
      <w:r w:rsidRPr="00BB2CD8">
        <w:rPr>
          <w:rFonts w:ascii="Times New Roman" w:hAnsi="Times New Roman"/>
          <w:sz w:val="22"/>
          <w:szCs w:val="22"/>
        </w:rPr>
        <w:t xml:space="preserve">“Καμία ομάδα δεν αποσπά την αποκλειστική προσοχή του ατόμου.  Οι ομάδες με τις οποίες συνδέεται δεν μπορούν να ιεραρχηθούν εύκολα.  Με βάση τα διαφορετικά του ενδιαφέροντα, που προκύπτουν από τις διαφορετικές όψεις της κοινωνικής ζωής, το άτομο γίνεται μέλος πολύ διαφορετικών ομάδων, κάθε μία από τις οποίες λειτουργεί σε σχέση με ένα μόνο τμήμα της προσωπικότητάς του.  Οι ομάδες αυτές δεν μπορούν να διευθετηθούν στη βάση ενός σχήματος ομόκεντρων κύκλων κατά τρόπο ώστε οι στενότερες να περιέχονται στις ευρύτερες, όπως συμβαίνει στην αγροτική κοινότητα ή τις πρωτόγονες κοινωνίες.  Αντίθετα, οι ομάδες με τις οποίες τυπικά συνδέεται το άτομο δεν εφάπτονται μεταξύ τους ή διασταυρώνονται με εξαιρετικά ποικίλους τρόπους.”    </w:t>
      </w:r>
    </w:p>
    <w:p w14:paraId="49EB553C" w14:textId="77777777" w:rsidR="007B6AE2" w:rsidRDefault="007B6AE2" w:rsidP="007B6AE2">
      <w:pPr>
        <w:spacing w:line="360" w:lineRule="auto"/>
        <w:ind w:firstLine="720"/>
        <w:jc w:val="both"/>
        <w:rPr>
          <w:rFonts w:ascii="Times New Roman" w:hAnsi="Times New Roman"/>
        </w:rPr>
      </w:pPr>
      <w:r w:rsidRPr="00CE7B8A">
        <w:rPr>
          <w:rFonts w:ascii="Times New Roman" w:hAnsi="Times New Roman"/>
          <w:szCs w:val="24"/>
        </w:rPr>
        <w:t xml:space="preserve">Οι εθελοντικές οργανώσεις θεωρείται ότι υποκαθιστούν τις λειτουργίες που έχουν απωλέσει οι πρωταρχικές ομάδες (όπως η οικογένεια και η </w:t>
      </w:r>
      <w:r>
        <w:rPr>
          <w:rFonts w:ascii="Times New Roman" w:hAnsi="Times New Roman"/>
          <w:szCs w:val="24"/>
        </w:rPr>
        <w:t>κοινότητα</w:t>
      </w:r>
      <w:r w:rsidRPr="00CE7B8A">
        <w:rPr>
          <w:rFonts w:ascii="Times New Roman" w:hAnsi="Times New Roman"/>
          <w:szCs w:val="24"/>
        </w:rPr>
        <w:t xml:space="preserve">), αλλά ο βαθμός της επιτυχίας τους </w:t>
      </w:r>
      <w:r>
        <w:rPr>
          <w:rFonts w:ascii="Times New Roman" w:hAnsi="Times New Roman"/>
          <w:szCs w:val="24"/>
        </w:rPr>
        <w:t>θεωρείται</w:t>
      </w:r>
      <w:r w:rsidRPr="00CE7B8A">
        <w:rPr>
          <w:rFonts w:ascii="Times New Roman" w:hAnsi="Times New Roman"/>
          <w:szCs w:val="24"/>
        </w:rPr>
        <w:t xml:space="preserve"> περιορισμένος.</w:t>
      </w:r>
      <w:r w:rsidRPr="00B65498">
        <w:rPr>
          <w:rFonts w:ascii="Times New Roman" w:hAnsi="Times New Roman"/>
        </w:rPr>
        <w:t xml:space="preserve"> </w:t>
      </w:r>
      <w:r>
        <w:rPr>
          <w:rFonts w:ascii="Times New Roman" w:hAnsi="Times New Roman"/>
          <w:szCs w:val="24"/>
        </w:rPr>
        <w:t>Η</w:t>
      </w:r>
      <w:r w:rsidRPr="00CE7B8A">
        <w:rPr>
          <w:rFonts w:ascii="Times New Roman" w:hAnsi="Times New Roman"/>
          <w:szCs w:val="24"/>
        </w:rPr>
        <w:t xml:space="preserve"> κοινωνική συνοχή δεν μπορεί πλέον να βασιστεί στους προσωπικούς δεσμούς και διασφαλίζεται μέσα από τυπικούς μηχανισμούς ελέγχου.  </w:t>
      </w:r>
      <w:r>
        <w:rPr>
          <w:rFonts w:ascii="Times New Roman" w:hAnsi="Times New Roman"/>
        </w:rPr>
        <w:t xml:space="preserve">Οι πόλεις χαρακτηρίζονται από αυξημένη ανομία και από μια γενικευμένη αίσθηση απουσίας ηθικών αξιών και κανόνων. </w:t>
      </w:r>
      <w:r w:rsidRPr="00B55337">
        <w:rPr>
          <w:rFonts w:ascii="Times New Roman" w:hAnsi="Times New Roman"/>
        </w:rPr>
        <w:t xml:space="preserve">Το άτομο, </w:t>
      </w:r>
      <w:r>
        <w:rPr>
          <w:rFonts w:ascii="Times New Roman" w:hAnsi="Times New Roman"/>
        </w:rPr>
        <w:t xml:space="preserve">όπως </w:t>
      </w:r>
      <w:r w:rsidRPr="00B55337">
        <w:rPr>
          <w:rFonts w:ascii="Times New Roman" w:hAnsi="Times New Roman"/>
        </w:rPr>
        <w:t xml:space="preserve">γράφει, μπορεί να κερδίζει ένα ορισμένο βαθμό χειραφέτησης ή ελευθερίας από τον προσωπικό και συναισθηματικό έλεγχο της ομάδας, αλλά την ίδια στιγμή χάνει την αυθόρμητη αυτοέκφραση, το ηθικό, και την αίσθηση του ανήκειν που υπάρχουν σε πιο οργανικά συνδεδεμένες κοινωνίες.  </w:t>
      </w:r>
    </w:p>
    <w:p w14:paraId="6431B27D" w14:textId="77777777" w:rsidR="007B6AE2" w:rsidRDefault="007B6AE2" w:rsidP="007B6AE2">
      <w:pPr>
        <w:spacing w:line="360" w:lineRule="auto"/>
        <w:jc w:val="both"/>
        <w:rPr>
          <w:rFonts w:ascii="Times New Roman" w:hAnsi="Times New Roman"/>
          <w:lang w:val="el-GR"/>
        </w:rPr>
      </w:pPr>
    </w:p>
    <w:p w14:paraId="6199617D" w14:textId="77777777" w:rsidR="007B6AE2" w:rsidRPr="00680D13" w:rsidRDefault="007B6AE2" w:rsidP="007B6AE2">
      <w:pPr>
        <w:spacing w:line="360" w:lineRule="auto"/>
        <w:ind w:firstLine="720"/>
        <w:jc w:val="center"/>
        <w:rPr>
          <w:rFonts w:ascii="Times New Roman" w:hAnsi="Times New Roman"/>
          <w:b/>
          <w:lang w:val="el-GR"/>
        </w:rPr>
      </w:pPr>
      <w:r>
        <w:rPr>
          <w:rFonts w:ascii="Times New Roman" w:hAnsi="Times New Roman"/>
          <w:b/>
          <w:lang w:val="el-GR"/>
        </w:rPr>
        <w:t>Π</w:t>
      </w:r>
      <w:r w:rsidRPr="00680D13">
        <w:rPr>
          <w:rFonts w:ascii="Times New Roman" w:hAnsi="Times New Roman"/>
          <w:b/>
          <w:lang w:val="el-GR"/>
        </w:rPr>
        <w:t>ροσεγγίζοντας τον αστισμό μέσα από την ανάλυση δικτύων</w:t>
      </w:r>
    </w:p>
    <w:p w14:paraId="543DF0D2" w14:textId="77777777" w:rsidR="007B6AE2" w:rsidRDefault="007B6AE2" w:rsidP="007B6AE2">
      <w:pPr>
        <w:spacing w:line="360" w:lineRule="auto"/>
        <w:ind w:firstLine="720"/>
        <w:jc w:val="both"/>
        <w:rPr>
          <w:rFonts w:ascii="Times New Roman" w:hAnsi="Times New Roman"/>
          <w:lang w:val="el-GR"/>
        </w:rPr>
      </w:pPr>
    </w:p>
    <w:p w14:paraId="674C7E28" w14:textId="77777777" w:rsidR="007B6AE2" w:rsidRPr="002811DA" w:rsidRDefault="007B6AE2" w:rsidP="007B6AE2">
      <w:pPr>
        <w:pStyle w:val="BodyText2"/>
        <w:spacing w:line="360" w:lineRule="auto"/>
        <w:rPr>
          <w:rFonts w:ascii="Times New Roman" w:hAnsi="Times New Roman"/>
          <w:sz w:val="24"/>
          <w:szCs w:val="24"/>
        </w:rPr>
      </w:pPr>
      <w:r w:rsidRPr="004B548F">
        <w:rPr>
          <w:rFonts w:ascii="Times New Roman" w:hAnsi="Times New Roman"/>
          <w:sz w:val="24"/>
          <w:szCs w:val="24"/>
          <w:lang w:val="el-GR"/>
        </w:rPr>
        <w:t>Οι αντιλήψεις αυτές</w:t>
      </w:r>
      <w:r>
        <w:rPr>
          <w:rFonts w:ascii="Times New Roman" w:hAnsi="Times New Roman"/>
          <w:sz w:val="24"/>
          <w:szCs w:val="24"/>
          <w:lang w:val="el-GR"/>
        </w:rPr>
        <w:t>,</w:t>
      </w:r>
      <w:r w:rsidRPr="004B548F">
        <w:rPr>
          <w:rFonts w:ascii="Times New Roman" w:hAnsi="Times New Roman"/>
          <w:sz w:val="24"/>
          <w:szCs w:val="24"/>
          <w:lang w:val="el-GR"/>
        </w:rPr>
        <w:t xml:space="preserve"> ιδίως στην ακραία εκδοχή του</w:t>
      </w:r>
      <w:r w:rsidRPr="006752A0">
        <w:rPr>
          <w:rFonts w:ascii="Times New Roman" w:hAnsi="Times New Roman"/>
          <w:sz w:val="24"/>
          <w:szCs w:val="24"/>
          <w:lang w:val="el-GR"/>
        </w:rPr>
        <w:t xml:space="preserve"> </w:t>
      </w:r>
      <w:r w:rsidRPr="006752A0">
        <w:rPr>
          <w:rFonts w:ascii="Times New Roman" w:hAnsi="Times New Roman"/>
          <w:sz w:val="24"/>
          <w:szCs w:val="24"/>
        </w:rPr>
        <w:t>Wirth</w:t>
      </w:r>
      <w:r>
        <w:rPr>
          <w:rFonts w:ascii="Times New Roman" w:hAnsi="Times New Roman"/>
        </w:rPr>
        <w:t xml:space="preserve"> </w:t>
      </w:r>
      <w:r w:rsidRPr="004B548F">
        <w:rPr>
          <w:rFonts w:ascii="Times New Roman" w:hAnsi="Times New Roman"/>
          <w:sz w:val="24"/>
          <w:szCs w:val="24"/>
          <w:lang w:val="el-GR"/>
        </w:rPr>
        <w:t xml:space="preserve">που έμοιαζε να αποκλείει κάθε σταθερό και προσωπικό δεσμό στην πόλη, ήγειραν από νωρίς πολλές κριτικές. </w:t>
      </w:r>
      <w:r w:rsidRPr="004B548F">
        <w:rPr>
          <w:rFonts w:ascii="Times New Roman" w:hAnsi="Times New Roman"/>
          <w:sz w:val="24"/>
          <w:szCs w:val="24"/>
        </w:rPr>
        <w:t>Μια σει</w:t>
      </w:r>
      <w:r>
        <w:rPr>
          <w:rFonts w:ascii="Times New Roman" w:hAnsi="Times New Roman"/>
          <w:sz w:val="24"/>
          <w:szCs w:val="24"/>
        </w:rPr>
        <w:t>ρά από έρευνες σε αμερικανικές,</w:t>
      </w:r>
      <w:r w:rsidRPr="004B548F">
        <w:rPr>
          <w:rFonts w:ascii="Times New Roman" w:hAnsi="Times New Roman"/>
          <w:sz w:val="24"/>
          <w:szCs w:val="24"/>
        </w:rPr>
        <w:t xml:space="preserve"> βρετανικές </w:t>
      </w:r>
      <w:r>
        <w:rPr>
          <w:rFonts w:ascii="Times New Roman" w:hAnsi="Times New Roman"/>
          <w:sz w:val="24"/>
          <w:szCs w:val="24"/>
        </w:rPr>
        <w:t xml:space="preserve">και περιφερειακές </w:t>
      </w:r>
      <w:r w:rsidRPr="004B548F">
        <w:rPr>
          <w:rFonts w:ascii="Times New Roman" w:hAnsi="Times New Roman"/>
          <w:sz w:val="24"/>
          <w:szCs w:val="24"/>
        </w:rPr>
        <w:t xml:space="preserve">μητροπόλεις, διέψευσαν τον </w:t>
      </w:r>
      <w:r w:rsidRPr="00533180">
        <w:rPr>
          <w:rFonts w:ascii="Times New Roman" w:hAnsi="Times New Roman"/>
          <w:sz w:val="24"/>
          <w:szCs w:val="24"/>
        </w:rPr>
        <w:t>Wirth</w:t>
      </w:r>
      <w:r>
        <w:rPr>
          <w:rFonts w:ascii="Times New Roman" w:hAnsi="Times New Roman"/>
        </w:rPr>
        <w:t xml:space="preserve"> </w:t>
      </w:r>
      <w:r w:rsidRPr="004B548F">
        <w:rPr>
          <w:rFonts w:ascii="Times New Roman" w:hAnsi="Times New Roman"/>
          <w:sz w:val="24"/>
          <w:szCs w:val="24"/>
        </w:rPr>
        <w:t>και κετέρριψαν την κυρίαρχη δημόσια αντίληψη, σύμφωνα με την οποία οι φτωχές και οικιστικά υποβαθμισμένες κεντρικές συνοικίες αποτελούν εστίες αποδιοργάνωσης και εγ</w:t>
      </w:r>
      <w:r>
        <w:rPr>
          <w:rFonts w:ascii="Times New Roman" w:hAnsi="Times New Roman"/>
          <w:sz w:val="24"/>
          <w:szCs w:val="24"/>
        </w:rPr>
        <w:t>κλήματος (Whyte 1943</w:t>
      </w:r>
      <w:r w:rsidRPr="004B548F">
        <w:rPr>
          <w:rFonts w:ascii="Times New Roman" w:hAnsi="Times New Roman"/>
          <w:sz w:val="24"/>
          <w:szCs w:val="24"/>
        </w:rPr>
        <w:t>, Young and Willmott 1957, Gans 1962</w:t>
      </w:r>
      <w:r>
        <w:rPr>
          <w:rFonts w:ascii="Times New Roman" w:hAnsi="Times New Roman"/>
          <w:sz w:val="24"/>
          <w:szCs w:val="24"/>
        </w:rPr>
        <w:t>, Lewis 1965</w:t>
      </w:r>
      <w:r w:rsidRPr="004B548F">
        <w:rPr>
          <w:rFonts w:ascii="Times New Roman" w:hAnsi="Times New Roman"/>
          <w:sz w:val="24"/>
          <w:szCs w:val="24"/>
        </w:rPr>
        <w:t xml:space="preserve">).  Αντίθετα έδειξαν </w:t>
      </w:r>
      <w:r w:rsidRPr="004B548F">
        <w:rPr>
          <w:rFonts w:ascii="Times New Roman" w:hAnsi="Times New Roman"/>
          <w:sz w:val="24"/>
          <w:szCs w:val="24"/>
          <w:lang w:val="el-GR"/>
        </w:rPr>
        <w:t>ότι αποτελούν αστικούς πυρήνες, στους οποίους αναπτύσσονται σταθερές και πολύπλευρες προσωπικές σχέσεις και συγκροτούνται στενά συνδεδεμένα δ</w:t>
      </w:r>
      <w:r>
        <w:rPr>
          <w:rFonts w:ascii="Times New Roman" w:hAnsi="Times New Roman"/>
          <w:sz w:val="24"/>
          <w:szCs w:val="24"/>
          <w:lang w:val="el-GR"/>
        </w:rPr>
        <w:t xml:space="preserve">ίκτυα </w:t>
      </w:r>
      <w:r w:rsidRPr="004B548F">
        <w:rPr>
          <w:rFonts w:ascii="Times New Roman" w:hAnsi="Times New Roman"/>
          <w:sz w:val="24"/>
          <w:szCs w:val="24"/>
          <w:lang w:val="el-GR"/>
        </w:rPr>
        <w:t xml:space="preserve">κοινωνικότητας και </w:t>
      </w:r>
      <w:r w:rsidRPr="006C2E07">
        <w:rPr>
          <w:rFonts w:ascii="Times New Roman" w:hAnsi="Times New Roman"/>
          <w:sz w:val="24"/>
          <w:szCs w:val="24"/>
          <w:lang w:val="el-GR"/>
        </w:rPr>
        <w:t xml:space="preserve">υποστήριξης με βάση την εκτεταμένη οικογένεια, την γειτονιά, την νεανική «συμμορία» και άλλες τυπικές και άτυπες μορφές οργάνωσης και δράσης. </w:t>
      </w:r>
      <w:r w:rsidRPr="006C2E07">
        <w:rPr>
          <w:rFonts w:ascii="Times New Roman" w:hAnsi="Times New Roman"/>
          <w:sz w:val="24"/>
          <w:szCs w:val="24"/>
        </w:rPr>
        <w:t xml:space="preserve">Οι έρευνες αυτές έδειξαν ότι ο </w:t>
      </w:r>
      <w:r w:rsidRPr="00C747F0">
        <w:rPr>
          <w:rFonts w:ascii="Times New Roman" w:hAnsi="Times New Roman"/>
          <w:sz w:val="24"/>
          <w:szCs w:val="24"/>
        </w:rPr>
        <w:t>Wirth</w:t>
      </w:r>
      <w:r>
        <w:rPr>
          <w:rFonts w:ascii="Times New Roman" w:hAnsi="Times New Roman"/>
        </w:rPr>
        <w:t xml:space="preserve"> </w:t>
      </w:r>
      <w:r w:rsidRPr="006C2E07">
        <w:rPr>
          <w:rFonts w:ascii="Times New Roman" w:hAnsi="Times New Roman"/>
          <w:sz w:val="24"/>
          <w:szCs w:val="24"/>
        </w:rPr>
        <w:t>είχε προφανώς υπερτονίσει το βαθμό της διάσπασης, της εκκοσμίκευσης και της αποδιοργάνωσης που υποτίθεται ότι χαρακτηρίζουν τον αστικό χώρο</w:t>
      </w:r>
      <w:r w:rsidRPr="006C2E07">
        <w:rPr>
          <w:rFonts w:ascii="Times New Roman" w:hAnsi="Times New Roman"/>
          <w:sz w:val="24"/>
          <w:szCs w:val="24"/>
          <w:lang w:val="el-GR"/>
        </w:rPr>
        <w:t xml:space="preserve">, αλλά και εκείνες με τη σειρά τους υπερτόνισαν την συνεκτικότητα, την αυτονομία, και την κλειστότητα των </w:t>
      </w:r>
      <w:r w:rsidRPr="00F139F4">
        <w:rPr>
          <w:rFonts w:ascii="Times New Roman" w:hAnsi="Times New Roman"/>
          <w:i/>
          <w:sz w:val="24"/>
          <w:szCs w:val="24"/>
          <w:lang w:val="el-GR"/>
        </w:rPr>
        <w:t>τοπικοτήτων</w:t>
      </w:r>
      <w:r w:rsidRPr="006C2E07">
        <w:rPr>
          <w:rFonts w:ascii="Times New Roman" w:hAnsi="Times New Roman"/>
          <w:sz w:val="24"/>
          <w:szCs w:val="24"/>
          <w:lang w:val="el-GR"/>
        </w:rPr>
        <w:t xml:space="preserve"> που μελέτησαν. </w:t>
      </w:r>
      <w:r w:rsidRPr="006C2E07">
        <w:rPr>
          <w:rFonts w:ascii="Times New Roman" w:hAnsi="Times New Roman"/>
          <w:sz w:val="24"/>
          <w:szCs w:val="24"/>
        </w:rPr>
        <w:t xml:space="preserve">Αν οι απόψεις του </w:t>
      </w:r>
      <w:r w:rsidRPr="00533180">
        <w:rPr>
          <w:rFonts w:ascii="Times New Roman" w:hAnsi="Times New Roman"/>
          <w:sz w:val="24"/>
          <w:szCs w:val="24"/>
        </w:rPr>
        <w:t>Wirth</w:t>
      </w:r>
      <w:r>
        <w:rPr>
          <w:rFonts w:ascii="Times New Roman" w:hAnsi="Times New Roman"/>
        </w:rPr>
        <w:t xml:space="preserve"> </w:t>
      </w:r>
      <w:r w:rsidRPr="006C2E07">
        <w:rPr>
          <w:rFonts w:ascii="Times New Roman" w:hAnsi="Times New Roman"/>
          <w:sz w:val="24"/>
          <w:szCs w:val="24"/>
        </w:rPr>
        <w:t>σχετικά με το χαρακτήρα των αστικών κοινωνικών σχέσεων δεν ήταν απόλυτα σωστές, δεν ήταν σίγουρα και τελείως λάθος.  Οι κάτοικοι των πόλεων έχουν συνήθως μία ποικιλία σχέσεων, άλλες</w:t>
      </w:r>
      <w:r w:rsidRPr="000047FD">
        <w:rPr>
          <w:rFonts w:ascii="Times New Roman" w:hAnsi="Times New Roman"/>
          <w:sz w:val="24"/>
          <w:szCs w:val="24"/>
        </w:rPr>
        <w:t xml:space="preserve"> από τις οποίες είναι σταθερές και βαθιές και άλλες εφήμερες και επιφανειακές, γεγονός που χρειάζεται να αναγνωριστεί και να αναλυθεί εμπειρικά και θεωρητικά.  </w:t>
      </w:r>
    </w:p>
    <w:p w14:paraId="7C90A483" w14:textId="77777777" w:rsidR="007B6AE2" w:rsidRDefault="007B6AE2" w:rsidP="007B6AE2">
      <w:pPr>
        <w:spacing w:line="360" w:lineRule="auto"/>
        <w:ind w:firstLine="720"/>
        <w:jc w:val="both"/>
        <w:rPr>
          <w:rFonts w:ascii="Times New Roman" w:hAnsi="Times New Roman"/>
        </w:rPr>
      </w:pPr>
      <w:r>
        <w:rPr>
          <w:rFonts w:ascii="Times New Roman" w:hAnsi="Times New Roman"/>
        </w:rPr>
        <w:t xml:space="preserve">Η αστική ανθρωπολογία επικεντρώθηκε στα ζητήματα αυτά και συγκρότησε μια εννοιολογική και μεθοδολογική εργαλειοθήκη που της επέτρεψε να εξετάσει σε βάθος τους τρόπους </w:t>
      </w:r>
      <w:r w:rsidRPr="00D36D74">
        <w:rPr>
          <w:rFonts w:ascii="Times New Roman" w:hAnsi="Times New Roman"/>
        </w:rPr>
        <w:t>που συγκροτούνται οι αστικές ζωές. Η κυριότερη εξέλιξη ήταν η εισαγωγή και η ανάπτυξη της έννοιας και της θεωρίας των κοινωνικών δικτύων από τους ανθρωπολόγους της Σχολής του Μάντσεστερ. Η εισαγωγή των κοινωνικών δικτύων στην ανάλυση των κοινωνικών σχέσεων στις πόλεις αποδείχθηκε εξαιρετικά γόνιμη και η έννοια παραμένει μέχρι σήμερα ένα από το κύρια εργαλεία για την ανάλυση των πολύπλοκων</w:t>
      </w:r>
      <w:r w:rsidRPr="009F6E4F">
        <w:rPr>
          <w:rFonts w:ascii="Times New Roman" w:hAnsi="Times New Roman"/>
        </w:rPr>
        <w:t xml:space="preserve"> περιβαλλόντων και διαδικασιών </w:t>
      </w:r>
      <w:r>
        <w:rPr>
          <w:rFonts w:ascii="Times New Roman" w:hAnsi="Times New Roman"/>
        </w:rPr>
        <w:t xml:space="preserve">του σύγχρονου κόσμου. </w:t>
      </w:r>
    </w:p>
    <w:p w14:paraId="54042994" w14:textId="77777777" w:rsidR="007B6AE2" w:rsidRPr="00B937DA" w:rsidRDefault="007B6AE2" w:rsidP="007B6AE2">
      <w:pPr>
        <w:spacing w:line="360" w:lineRule="auto"/>
        <w:ind w:firstLine="720"/>
        <w:jc w:val="both"/>
        <w:rPr>
          <w:rFonts w:ascii="Times New Roman" w:hAnsi="Times New Roman"/>
        </w:rPr>
      </w:pPr>
      <w:r>
        <w:rPr>
          <w:rFonts w:ascii="Times New Roman" w:hAnsi="Times New Roman"/>
        </w:rPr>
        <w:t>Το κοινωνικό δίκτυο</w:t>
      </w:r>
      <w:r w:rsidRPr="009F6E4F">
        <w:rPr>
          <w:rFonts w:ascii="Times New Roman" w:hAnsi="Times New Roman"/>
        </w:rPr>
        <w:t xml:space="preserve"> </w:t>
      </w:r>
      <w:r>
        <w:rPr>
          <w:rFonts w:ascii="Times New Roman" w:hAnsi="Times New Roman"/>
        </w:rPr>
        <w:t>–με την έννοια του προσωπικού δικτύου που συγκροτείται με επίκεντρο το άτομο και καταγράφει το σύνολο των σχέσεών του– εισάγεται από τους βρετανούς ανθρωπολόγους σαν ένα εργαλείο για την εμπειρική εξέταση των υποθέσεων της αστικής θεωρίας</w:t>
      </w:r>
      <w:r w:rsidRPr="009F6E4F">
        <w:rPr>
          <w:rFonts w:ascii="Times New Roman" w:hAnsi="Times New Roman"/>
        </w:rPr>
        <w:t xml:space="preserve"> </w:t>
      </w:r>
      <w:r>
        <w:rPr>
          <w:rFonts w:ascii="Times New Roman" w:hAnsi="Times New Roman"/>
        </w:rPr>
        <w:t xml:space="preserve">και </w:t>
      </w:r>
      <w:r w:rsidRPr="009F6E4F">
        <w:rPr>
          <w:rFonts w:ascii="Times New Roman" w:hAnsi="Times New Roman"/>
        </w:rPr>
        <w:t xml:space="preserve">σαν </w:t>
      </w:r>
      <w:r>
        <w:rPr>
          <w:rFonts w:ascii="Times New Roman" w:hAnsi="Times New Roman"/>
        </w:rPr>
        <w:t xml:space="preserve">μια </w:t>
      </w:r>
      <w:r w:rsidRPr="00787377">
        <w:rPr>
          <w:rFonts w:ascii="Times New Roman" w:hAnsi="Times New Roman"/>
          <w:szCs w:val="24"/>
        </w:rPr>
        <w:t>μεθοδολογική στρατηγική</w:t>
      </w:r>
      <w:r>
        <w:rPr>
          <w:rFonts w:ascii="Times New Roman" w:hAnsi="Times New Roman"/>
          <w:szCs w:val="24"/>
        </w:rPr>
        <w:t xml:space="preserve"> </w:t>
      </w:r>
      <w:r w:rsidRPr="009F6E4F">
        <w:rPr>
          <w:rFonts w:ascii="Times New Roman" w:hAnsi="Times New Roman"/>
        </w:rPr>
        <w:t>για την οργάνωση του εθνογραφικού πεδίου, την αποκρυπτογράφηση της κοινωνικής δομής και τη</w:t>
      </w:r>
      <w:r>
        <w:rPr>
          <w:rFonts w:ascii="Times New Roman" w:hAnsi="Times New Roman"/>
        </w:rPr>
        <w:t xml:space="preserve">ν ανάλυση της κοινωνικής δράσης </w:t>
      </w:r>
      <w:r w:rsidRPr="009F6E4F">
        <w:rPr>
          <w:rFonts w:ascii="Times New Roman" w:hAnsi="Times New Roman"/>
        </w:rPr>
        <w:t>(</w:t>
      </w:r>
      <w:r>
        <w:rPr>
          <w:rFonts w:ascii="Times New Roman" w:hAnsi="Times New Roman"/>
        </w:rPr>
        <w:t xml:space="preserve">Epstein 1961, </w:t>
      </w:r>
      <w:r w:rsidRPr="009F6E4F">
        <w:rPr>
          <w:rFonts w:ascii="Times New Roman" w:hAnsi="Times New Roman"/>
        </w:rPr>
        <w:t>Mitchell 1966).</w:t>
      </w:r>
      <w:r w:rsidRPr="00D8382B">
        <w:rPr>
          <w:rFonts w:ascii="Times New Roman" w:hAnsi="Times New Roman"/>
        </w:rPr>
        <w:t xml:space="preserve"> </w:t>
      </w:r>
      <w:r w:rsidRPr="009F6E4F">
        <w:rPr>
          <w:rFonts w:ascii="Times New Roman" w:hAnsi="Times New Roman"/>
        </w:rPr>
        <w:t xml:space="preserve">Η πολυπλοκότητα </w:t>
      </w:r>
      <w:r>
        <w:rPr>
          <w:rFonts w:ascii="Times New Roman" w:hAnsi="Times New Roman"/>
        </w:rPr>
        <w:t xml:space="preserve">και η αταξία </w:t>
      </w:r>
      <w:r w:rsidRPr="009F6E4F">
        <w:rPr>
          <w:rFonts w:ascii="Times New Roman" w:hAnsi="Times New Roman"/>
        </w:rPr>
        <w:t>της αστικής ζωής μπορεί να είναι εν μέρει φαινομενική και να οφείλεται στην έλλειψη εννοιολογικών εργαλείων ικανών να την αποκρυπτογραφήσουν και να την φωτίσουν.</w:t>
      </w:r>
      <w:r>
        <w:rPr>
          <w:rFonts w:ascii="Times New Roman" w:hAnsi="Times New Roman"/>
        </w:rPr>
        <w:t xml:space="preserve"> Τα δίκτυα επέτρεψαν</w:t>
      </w:r>
      <w:r w:rsidRPr="009F6E4F">
        <w:rPr>
          <w:rFonts w:ascii="Times New Roman" w:hAnsi="Times New Roman"/>
        </w:rPr>
        <w:t xml:space="preserve"> την </w:t>
      </w:r>
      <w:r>
        <w:rPr>
          <w:rFonts w:ascii="Times New Roman" w:hAnsi="Times New Roman"/>
        </w:rPr>
        <w:t>χαρτογράφηση,</w:t>
      </w:r>
      <w:r w:rsidRPr="00B937DA">
        <w:rPr>
          <w:rFonts w:ascii="Times New Roman" w:hAnsi="Times New Roman"/>
          <w:szCs w:val="24"/>
        </w:rPr>
        <w:t xml:space="preserve"> </w:t>
      </w:r>
      <w:r>
        <w:rPr>
          <w:rFonts w:ascii="Times New Roman" w:hAnsi="Times New Roman"/>
          <w:szCs w:val="24"/>
        </w:rPr>
        <w:t>με ακριβή και αυστηρό τρόπο,</w:t>
      </w:r>
      <w:r>
        <w:rPr>
          <w:rFonts w:ascii="Times New Roman" w:hAnsi="Times New Roman"/>
        </w:rPr>
        <w:t xml:space="preserve"> </w:t>
      </w:r>
      <w:r w:rsidRPr="009F6E4F">
        <w:rPr>
          <w:rFonts w:ascii="Times New Roman" w:hAnsi="Times New Roman"/>
        </w:rPr>
        <w:t xml:space="preserve">των ρευστών, σύνθετων και θραυσματικών σχέσεων του αστικού χώρου </w:t>
      </w:r>
      <w:r>
        <w:rPr>
          <w:rFonts w:ascii="Times New Roman" w:hAnsi="Times New Roman"/>
        </w:rPr>
        <w:t>και συνέβαλαν</w:t>
      </w:r>
      <w:r w:rsidRPr="009F6E4F">
        <w:rPr>
          <w:rFonts w:ascii="Times New Roman" w:hAnsi="Times New Roman"/>
        </w:rPr>
        <w:t xml:space="preserve"> </w:t>
      </w:r>
      <w:r>
        <w:rPr>
          <w:rFonts w:ascii="Times New Roman" w:hAnsi="Times New Roman"/>
        </w:rPr>
        <w:t>σ</w:t>
      </w:r>
      <w:r w:rsidRPr="009F6E4F">
        <w:rPr>
          <w:rFonts w:ascii="Times New Roman" w:hAnsi="Times New Roman"/>
        </w:rPr>
        <w:t>τη διαλεύκανση των σύνθετων τρόπων με τους οποίους ρυθμίζεται και μεταβάλλεται η αστική ζωή.</w:t>
      </w:r>
      <w:r>
        <w:rPr>
          <w:rFonts w:ascii="Times New Roman" w:hAnsi="Times New Roman"/>
        </w:rPr>
        <w:t xml:space="preserve"> Η</w:t>
      </w:r>
      <w:r w:rsidRPr="009F6E4F">
        <w:rPr>
          <w:rFonts w:ascii="Times New Roman" w:hAnsi="Times New Roman"/>
        </w:rPr>
        <w:t xml:space="preserve"> έννοια </w:t>
      </w:r>
      <w:r>
        <w:rPr>
          <w:rFonts w:ascii="Times New Roman" w:hAnsi="Times New Roman"/>
        </w:rPr>
        <w:t>του δικτύου επιτρέπει</w:t>
      </w:r>
      <w:r w:rsidRPr="004B7E20">
        <w:rPr>
          <w:rFonts w:ascii="Times New Roman" w:hAnsi="Times New Roman"/>
          <w:szCs w:val="24"/>
        </w:rPr>
        <w:t xml:space="preserve"> την υπέρβαση των</w:t>
      </w:r>
      <w:r>
        <w:rPr>
          <w:rFonts w:ascii="Times New Roman" w:hAnsi="Times New Roman"/>
          <w:szCs w:val="24"/>
        </w:rPr>
        <w:t xml:space="preserve"> περιορισμών</w:t>
      </w:r>
      <w:r w:rsidRPr="004B7E20">
        <w:rPr>
          <w:rFonts w:ascii="Times New Roman" w:hAnsi="Times New Roman"/>
          <w:szCs w:val="24"/>
        </w:rPr>
        <w:t xml:space="preserve"> της τοπικής ή θεσμικής ανάλυσης (</w:t>
      </w:r>
      <w:r>
        <w:rPr>
          <w:rFonts w:ascii="Times New Roman" w:hAnsi="Times New Roman"/>
          <w:szCs w:val="24"/>
        </w:rPr>
        <w:t>την εξέταση</w:t>
      </w:r>
      <w:r w:rsidRPr="004B7E20">
        <w:rPr>
          <w:rFonts w:ascii="Times New Roman" w:hAnsi="Times New Roman"/>
          <w:szCs w:val="24"/>
        </w:rPr>
        <w:t xml:space="preserve"> </w:t>
      </w:r>
      <w:r>
        <w:rPr>
          <w:rFonts w:ascii="Times New Roman" w:hAnsi="Times New Roman"/>
          <w:szCs w:val="24"/>
        </w:rPr>
        <w:t>δηλαδή σχέσεων</w:t>
      </w:r>
      <w:r w:rsidRPr="004B7E20">
        <w:rPr>
          <w:rFonts w:ascii="Times New Roman" w:hAnsi="Times New Roman"/>
          <w:szCs w:val="24"/>
        </w:rPr>
        <w:t xml:space="preserve"> που ξεπερνούν το επίπεδο μιας ομάδας, ενός θεσμού, ή ενός τόπου) </w:t>
      </w:r>
      <w:r w:rsidRPr="009F6E4F">
        <w:rPr>
          <w:rFonts w:ascii="Times New Roman" w:hAnsi="Times New Roman"/>
        </w:rPr>
        <w:t>και είναι ένα εξαιρετικό εργαλείο για να καταλάβουμε “όχι μόνο πώς οι ρόλοι διαμορφώνουν τα άτομα, αλλά και πώς τα άτομα χρησιμοποιούν τους ρόλους, διασχίζοντας και χειραγωγώντας μάλλον παρά αποδεχόμενα τους θεσμικούς περιορισμούς” (Hannerz 1980: 175, Rogers και V</w:t>
      </w:r>
      <w:r>
        <w:rPr>
          <w:rFonts w:ascii="Times New Roman" w:hAnsi="Times New Roman"/>
        </w:rPr>
        <w:t>ertovec 1995).</w:t>
      </w:r>
    </w:p>
    <w:p w14:paraId="3EBBF380" w14:textId="77777777" w:rsidR="007B6AE2" w:rsidRPr="003433D6" w:rsidRDefault="007B6AE2" w:rsidP="007B6AE2">
      <w:pPr>
        <w:spacing w:line="360" w:lineRule="auto"/>
        <w:ind w:firstLine="720"/>
        <w:jc w:val="both"/>
        <w:rPr>
          <w:rFonts w:ascii="Times New Roman" w:hAnsi="Times New Roman"/>
        </w:rPr>
      </w:pPr>
      <w:r w:rsidRPr="009F6E4F">
        <w:rPr>
          <w:rFonts w:ascii="Times New Roman" w:hAnsi="Times New Roman"/>
        </w:rPr>
        <w:t xml:space="preserve">Το προσωπικό δίκτυο θα πρέπει να νοηθεί σαν διαδικασία, σαν ένα σύνολο πρακτικών, ανταλλαγών και επιτελέσεων, μέσα από τις οποίες το άτομο, σε αλληλεπίδραση με άλλα άτομα, παράγει και αναπαράγει τις κοινωνικές του σχέσεις. </w:t>
      </w:r>
      <w:r>
        <w:rPr>
          <w:rFonts w:ascii="Times New Roman" w:hAnsi="Times New Roman"/>
        </w:rPr>
        <w:t xml:space="preserve">Η μορφή του δικτύου αντανακλά σε κάθε χρονική στιγμή την κοινωνική θέση του ατόμου και χαρτογραφεί τους κοινωνικούς ρόλους που επιτελεί και τις κοινωνικές καταστάσεις στις οποίες εμπλέκεται. Αποτυπώνει σχέσεις διαφορετικής συχνότητας, ποιότητας και θεσμικής επικύρωσης με μέλη του νοικοκυριού, συγγενείς, συναδέλφους, γείτονες, φίλους, μέλη της εθνοτικής ή θρησκευτικής ομάδας, κ.ο.κ. Οι πηγές στρατολόγησης των προσώπων που αποτελούν το προσωπικό δίκτυο και ιδίως οι σχέσεις των προσώπων αυτών μεταξύ τους αποτυπώνουν την πιθανή ύπαρξη και το είδος των </w:t>
      </w:r>
      <w:r w:rsidRPr="003F25B5">
        <w:rPr>
          <w:rFonts w:ascii="Times New Roman" w:hAnsi="Times New Roman"/>
          <w:i/>
        </w:rPr>
        <w:t>ομαδώσεων</w:t>
      </w:r>
      <w:r>
        <w:rPr>
          <w:rStyle w:val="FootnoteReference"/>
          <w:rFonts w:ascii="Times New Roman" w:hAnsi="Times New Roman"/>
          <w:i/>
        </w:rPr>
        <w:footnoteReference w:id="1"/>
      </w:r>
      <w:r>
        <w:rPr>
          <w:rFonts w:ascii="Times New Roman" w:hAnsi="Times New Roman"/>
        </w:rPr>
        <w:t xml:space="preserve"> στις οποίες μετέχει το Εγώ και των πιέσεων τις οποίες δέχεται.</w:t>
      </w:r>
    </w:p>
    <w:p w14:paraId="4B793C15" w14:textId="77777777" w:rsidR="007B6AE2" w:rsidRPr="009F6E4F" w:rsidRDefault="007B6AE2" w:rsidP="007B6AE2">
      <w:pPr>
        <w:pStyle w:val="BodyText2"/>
        <w:spacing w:line="360" w:lineRule="auto"/>
        <w:ind w:firstLine="720"/>
        <w:rPr>
          <w:rFonts w:ascii="Times New Roman" w:hAnsi="Times New Roman"/>
          <w:sz w:val="24"/>
        </w:rPr>
      </w:pPr>
      <w:r>
        <w:rPr>
          <w:rFonts w:ascii="Times New Roman" w:hAnsi="Times New Roman"/>
          <w:sz w:val="24"/>
        </w:rPr>
        <w:t xml:space="preserve">Πολλές μελέτες έδειξαν τη συσχέτιση ανάμεσα στη μορφή των προσωπικών δικτύων και τη επιρροή τους πάνω στα άτομα. Η </w:t>
      </w:r>
      <w:r w:rsidRPr="009F6E4F">
        <w:rPr>
          <w:rFonts w:ascii="Times New Roman" w:hAnsi="Times New Roman"/>
          <w:sz w:val="24"/>
        </w:rPr>
        <w:t xml:space="preserve">Bott </w:t>
      </w:r>
      <w:r>
        <w:rPr>
          <w:rFonts w:ascii="Times New Roman" w:hAnsi="Times New Roman"/>
          <w:sz w:val="24"/>
        </w:rPr>
        <w:t>(1957) που εξέτασε την επιρροή των δικτύων στις συζυγικές σχέσεις ενός ετερογενούς δείγματος οικογενειών στο Λονδίνο και ο</w:t>
      </w:r>
      <w:r w:rsidRPr="009F6E4F">
        <w:rPr>
          <w:rFonts w:ascii="Times New Roman" w:hAnsi="Times New Roman"/>
          <w:sz w:val="24"/>
        </w:rPr>
        <w:t xml:space="preserve"> P. Mayer </w:t>
      </w:r>
      <w:r>
        <w:rPr>
          <w:rFonts w:ascii="Times New Roman" w:hAnsi="Times New Roman"/>
          <w:sz w:val="24"/>
        </w:rPr>
        <w:t xml:space="preserve">(1961) που συσχέτισε τη μορφή των δικτύων </w:t>
      </w:r>
      <w:r w:rsidRPr="009F6E4F">
        <w:rPr>
          <w:rFonts w:ascii="Times New Roman" w:hAnsi="Times New Roman"/>
          <w:sz w:val="24"/>
        </w:rPr>
        <w:t xml:space="preserve">των Αφρικανών μεταναστών </w:t>
      </w:r>
      <w:r>
        <w:rPr>
          <w:rFonts w:ascii="Times New Roman" w:hAnsi="Times New Roman"/>
          <w:sz w:val="24"/>
        </w:rPr>
        <w:t>στο</w:t>
      </w:r>
      <w:r w:rsidRPr="009F6E4F">
        <w:rPr>
          <w:rFonts w:ascii="Times New Roman" w:hAnsi="Times New Roman"/>
          <w:sz w:val="24"/>
        </w:rPr>
        <w:t xml:space="preserve"> East London</w:t>
      </w:r>
      <w:r>
        <w:rPr>
          <w:rFonts w:ascii="Times New Roman" w:hAnsi="Times New Roman"/>
          <w:sz w:val="24"/>
        </w:rPr>
        <w:t xml:space="preserve"> της Νότιας Αφρικής με τους πολιτισμικούς τους προσανατολισμούς συνέκλιναν στο συμπέρασμα </w:t>
      </w:r>
      <w:r w:rsidRPr="009F6E4F">
        <w:rPr>
          <w:rFonts w:ascii="Times New Roman" w:hAnsi="Times New Roman"/>
          <w:sz w:val="24"/>
        </w:rPr>
        <w:t xml:space="preserve">ότι η συμπεριφορά των ανθρώπων που μετέχουν σε μια «στενά συνδεδεμένη» (close-knit) ομάδα φίλων είναι πιθανόν ότι θα επηρεάζεται σε μεγάλο βαθμό από τις επιθυμίες και τις προσδοκίες αυτής της ομάδας, ενώ όσοι έχουν γνωριμίες, που δεν </w:t>
      </w:r>
      <w:r>
        <w:rPr>
          <w:rFonts w:ascii="Times New Roman" w:hAnsi="Times New Roman"/>
          <w:sz w:val="24"/>
        </w:rPr>
        <w:t>σχετ</w:t>
      </w:r>
      <w:r w:rsidRPr="009F6E4F">
        <w:rPr>
          <w:rFonts w:ascii="Times New Roman" w:hAnsi="Times New Roman"/>
          <w:sz w:val="24"/>
        </w:rPr>
        <w:t>ίζονται μεταξύ τους, μπορούν να συμπεριφέρονται με μεγαλύτερη ελευθερία χωρίς να εμπλέκονται σε συγκρούσεις κα</w:t>
      </w:r>
      <w:r>
        <w:rPr>
          <w:rFonts w:ascii="Times New Roman" w:hAnsi="Times New Roman"/>
          <w:sz w:val="24"/>
        </w:rPr>
        <w:t>ι αντιθέσεις (Hannerz 1980, Mitchell 1987</w:t>
      </w:r>
      <w:r w:rsidRPr="009F6E4F">
        <w:rPr>
          <w:rFonts w:ascii="Times New Roman" w:hAnsi="Times New Roman"/>
          <w:sz w:val="24"/>
        </w:rPr>
        <w:t>)</w:t>
      </w:r>
      <w:r>
        <w:rPr>
          <w:rFonts w:ascii="Times New Roman" w:hAnsi="Times New Roman"/>
          <w:sz w:val="24"/>
        </w:rPr>
        <w:t>.</w:t>
      </w:r>
    </w:p>
    <w:p w14:paraId="0502CF85" w14:textId="77777777" w:rsidR="007B6AE2" w:rsidRDefault="007B6AE2" w:rsidP="007B6AE2">
      <w:pPr>
        <w:spacing w:line="360" w:lineRule="auto"/>
        <w:ind w:firstLine="720"/>
        <w:jc w:val="both"/>
        <w:rPr>
          <w:rFonts w:ascii="Times New Roman" w:hAnsi="Times New Roman"/>
        </w:rPr>
      </w:pPr>
      <w:r>
        <w:rPr>
          <w:rFonts w:ascii="Times New Roman" w:hAnsi="Times New Roman"/>
        </w:rPr>
        <w:t>Μια σειρά από παράμετροι, ο</w:t>
      </w:r>
      <w:r w:rsidRPr="009F6E4F">
        <w:rPr>
          <w:rFonts w:ascii="Times New Roman" w:hAnsi="Times New Roman"/>
        </w:rPr>
        <w:t xml:space="preserve">ι κυριότερες </w:t>
      </w:r>
      <w:r>
        <w:rPr>
          <w:rFonts w:ascii="Times New Roman" w:hAnsi="Times New Roman"/>
        </w:rPr>
        <w:t>από τις οποίες</w:t>
      </w:r>
      <w:r w:rsidRPr="009F6E4F">
        <w:rPr>
          <w:rFonts w:ascii="Times New Roman" w:hAnsi="Times New Roman"/>
        </w:rPr>
        <w:t xml:space="preserve"> είναι η πυκνότητα, η </w:t>
      </w:r>
      <w:r w:rsidRPr="007F3E14">
        <w:rPr>
          <w:rFonts w:ascii="Times New Roman" w:hAnsi="Times New Roman"/>
        </w:rPr>
        <w:t>πολλαπλότητα</w:t>
      </w:r>
      <w:r w:rsidRPr="009F6E4F">
        <w:rPr>
          <w:rFonts w:ascii="Times New Roman" w:hAnsi="Times New Roman"/>
        </w:rPr>
        <w:t xml:space="preserve"> και η ένταση</w:t>
      </w:r>
      <w:r>
        <w:rPr>
          <w:rFonts w:ascii="Times New Roman" w:hAnsi="Times New Roman"/>
        </w:rPr>
        <w:t xml:space="preserve">, έχουν χρησιμοποιηθεί για την ποσοτική και ποιοτική ανάλυση των δικτύων </w:t>
      </w:r>
      <w:r w:rsidRPr="009F6E4F">
        <w:rPr>
          <w:rFonts w:ascii="Times New Roman" w:hAnsi="Times New Roman"/>
        </w:rPr>
        <w:t xml:space="preserve">(Mithell </w:t>
      </w:r>
      <w:r>
        <w:rPr>
          <w:rFonts w:ascii="Times New Roman" w:hAnsi="Times New Roman"/>
        </w:rPr>
        <w:t>1974 και 1987, Rogers και Vertovec 1995</w:t>
      </w:r>
      <w:r w:rsidRPr="009F6E4F">
        <w:rPr>
          <w:rFonts w:ascii="Times New Roman" w:hAnsi="Times New Roman"/>
        </w:rPr>
        <w:t>)</w:t>
      </w:r>
      <w:r>
        <w:rPr>
          <w:rFonts w:ascii="Times New Roman" w:hAnsi="Times New Roman"/>
        </w:rPr>
        <w:t>. H</w:t>
      </w:r>
      <w:r w:rsidRPr="009F6E4F">
        <w:rPr>
          <w:rFonts w:ascii="Times New Roman" w:hAnsi="Times New Roman"/>
        </w:rPr>
        <w:t xml:space="preserve"> </w:t>
      </w:r>
      <w:r w:rsidRPr="009F6E4F">
        <w:rPr>
          <w:rFonts w:ascii="Times New Roman" w:hAnsi="Times New Roman"/>
          <w:i/>
        </w:rPr>
        <w:t>πυκνότητα</w:t>
      </w:r>
      <w:r>
        <w:rPr>
          <w:rFonts w:ascii="Times New Roman" w:hAnsi="Times New Roman"/>
        </w:rPr>
        <w:t xml:space="preserve"> (density</w:t>
      </w:r>
      <w:r w:rsidRPr="009F6E4F">
        <w:rPr>
          <w:rFonts w:ascii="Times New Roman" w:hAnsi="Times New Roman"/>
        </w:rPr>
        <w:t xml:space="preserve">), αναφέρεται στο βαθμό στον οποίο τα μέλη ενός δικτύου (ή ενός τμήματος ενός δικτύου) γνωρίζονται και αλληλεπιδρούν μεταξύ τους. Eνα δίκτυο μπορεί να είναι </w:t>
      </w:r>
      <w:r w:rsidRPr="00E207BA">
        <w:rPr>
          <w:rFonts w:ascii="Times New Roman" w:hAnsi="Times New Roman"/>
          <w:i/>
        </w:rPr>
        <w:t>πυκνό</w:t>
      </w:r>
      <w:r>
        <w:rPr>
          <w:rFonts w:ascii="Times New Roman" w:hAnsi="Times New Roman"/>
        </w:rPr>
        <w:t xml:space="preserve"> ή </w:t>
      </w:r>
      <w:r w:rsidRPr="00E207BA">
        <w:rPr>
          <w:rFonts w:ascii="Times New Roman" w:hAnsi="Times New Roman"/>
          <w:i/>
        </w:rPr>
        <w:t>στενά συνδεδεμένο</w:t>
      </w:r>
      <w:r w:rsidRPr="009F6E4F">
        <w:rPr>
          <w:rFonts w:ascii="Times New Roman" w:hAnsi="Times New Roman"/>
        </w:rPr>
        <w:t xml:space="preserve"> (</w:t>
      </w:r>
      <w:r>
        <w:rPr>
          <w:rFonts w:ascii="Times New Roman" w:hAnsi="Times New Roman"/>
        </w:rPr>
        <w:t>dense,</w:t>
      </w:r>
      <w:r w:rsidRPr="009F6E4F">
        <w:rPr>
          <w:rFonts w:ascii="Times New Roman" w:hAnsi="Times New Roman"/>
        </w:rPr>
        <w:t xml:space="preserve"> cl</w:t>
      </w:r>
      <w:r>
        <w:rPr>
          <w:rFonts w:ascii="Times New Roman" w:hAnsi="Times New Roman"/>
        </w:rPr>
        <w:t>ose-knit</w:t>
      </w:r>
      <w:r w:rsidRPr="009F6E4F">
        <w:rPr>
          <w:rFonts w:ascii="Times New Roman" w:hAnsi="Times New Roman"/>
        </w:rPr>
        <w:t xml:space="preserve">), ή αντίθετα </w:t>
      </w:r>
      <w:r w:rsidRPr="00E207BA">
        <w:rPr>
          <w:rFonts w:ascii="Times New Roman" w:hAnsi="Times New Roman"/>
          <w:i/>
        </w:rPr>
        <w:t>διασκορπισμένο</w:t>
      </w:r>
      <w:r>
        <w:rPr>
          <w:rFonts w:ascii="Times New Roman" w:hAnsi="Times New Roman"/>
        </w:rPr>
        <w:t xml:space="preserve"> ή </w:t>
      </w:r>
      <w:r w:rsidRPr="00E207BA">
        <w:rPr>
          <w:rFonts w:ascii="Times New Roman" w:hAnsi="Times New Roman"/>
          <w:i/>
        </w:rPr>
        <w:t>χαλαρά συνδεδεμένο</w:t>
      </w:r>
      <w:r>
        <w:rPr>
          <w:rFonts w:ascii="Times New Roman" w:hAnsi="Times New Roman"/>
        </w:rPr>
        <w:t xml:space="preserve"> (dispersed, loose-knit</w:t>
      </w:r>
      <w:r w:rsidRPr="009F6E4F">
        <w:rPr>
          <w:rFonts w:ascii="Times New Roman" w:hAnsi="Times New Roman"/>
        </w:rPr>
        <w:t>).</w:t>
      </w:r>
      <w:r>
        <w:rPr>
          <w:rFonts w:ascii="Times New Roman" w:hAnsi="Times New Roman"/>
        </w:rPr>
        <w:t xml:space="preserve"> Τ</w:t>
      </w:r>
      <w:r w:rsidRPr="009F6E4F">
        <w:rPr>
          <w:rFonts w:ascii="Times New Roman" w:hAnsi="Times New Roman"/>
        </w:rPr>
        <w:t xml:space="preserve">α μέλη ενός πυκνού δικτύου </w:t>
      </w:r>
      <w:r>
        <w:rPr>
          <w:rFonts w:ascii="Times New Roman" w:hAnsi="Times New Roman"/>
        </w:rPr>
        <w:t xml:space="preserve">θεωρείται ότι </w:t>
      </w:r>
      <w:r w:rsidRPr="009F6E4F">
        <w:rPr>
          <w:rFonts w:ascii="Times New Roman" w:hAnsi="Times New Roman"/>
        </w:rPr>
        <w:t xml:space="preserve">ανταλλάσσουν σε κανονική βάση πληροφορίες, </w:t>
      </w:r>
      <w:r>
        <w:rPr>
          <w:rFonts w:ascii="Times New Roman" w:hAnsi="Times New Roman"/>
        </w:rPr>
        <w:t>και έτσι ότι ασκούν έλεγχο και</w:t>
      </w:r>
      <w:r w:rsidRPr="009F6E4F">
        <w:rPr>
          <w:rFonts w:ascii="Times New Roman" w:hAnsi="Times New Roman"/>
        </w:rPr>
        <w:t xml:space="preserve"> πίεση </w:t>
      </w:r>
      <w:r>
        <w:rPr>
          <w:rFonts w:ascii="Times New Roman" w:hAnsi="Times New Roman"/>
        </w:rPr>
        <w:t xml:space="preserve">πάνω στα άτομα </w:t>
      </w:r>
      <w:r w:rsidRPr="009F6E4F">
        <w:rPr>
          <w:rFonts w:ascii="Times New Roman" w:hAnsi="Times New Roman"/>
        </w:rPr>
        <w:t xml:space="preserve">σαν ομάδα. </w:t>
      </w:r>
    </w:p>
    <w:p w14:paraId="57DFC548" w14:textId="77777777" w:rsidR="007B6AE2" w:rsidRDefault="007B6AE2" w:rsidP="007B6AE2">
      <w:pPr>
        <w:pStyle w:val="BodyText2"/>
        <w:spacing w:line="360" w:lineRule="auto"/>
        <w:ind w:firstLine="720"/>
        <w:rPr>
          <w:rFonts w:ascii="Times New Roman" w:hAnsi="Times New Roman"/>
          <w:sz w:val="24"/>
        </w:rPr>
      </w:pPr>
      <w:r>
        <w:rPr>
          <w:rFonts w:ascii="Times New Roman" w:hAnsi="Times New Roman"/>
          <w:sz w:val="24"/>
        </w:rPr>
        <w:t xml:space="preserve">Η </w:t>
      </w:r>
      <w:r w:rsidRPr="009F6E4F">
        <w:rPr>
          <w:rFonts w:ascii="Times New Roman" w:hAnsi="Times New Roman"/>
          <w:i/>
          <w:sz w:val="24"/>
        </w:rPr>
        <w:t>πολλαπλότητα</w:t>
      </w:r>
      <w:r w:rsidRPr="009F6E4F">
        <w:rPr>
          <w:rFonts w:ascii="Times New Roman" w:hAnsi="Times New Roman"/>
          <w:sz w:val="24"/>
        </w:rPr>
        <w:t xml:space="preserve"> (multiplexity), είναι ένα π</w:t>
      </w:r>
      <w:r>
        <w:rPr>
          <w:rFonts w:ascii="Times New Roman" w:hAnsi="Times New Roman"/>
          <w:sz w:val="24"/>
        </w:rPr>
        <w:t>οιοτικό χαρακτηριστικό, το οποίο αναφέρεται στα διαφορετικά</w:t>
      </w:r>
      <w:r w:rsidRPr="009F6E4F">
        <w:rPr>
          <w:rFonts w:ascii="Times New Roman" w:hAnsi="Times New Roman"/>
          <w:sz w:val="24"/>
        </w:rPr>
        <w:t xml:space="preserve"> </w:t>
      </w:r>
      <w:r>
        <w:rPr>
          <w:rFonts w:ascii="Times New Roman" w:hAnsi="Times New Roman"/>
          <w:sz w:val="24"/>
        </w:rPr>
        <w:t>περιεχόμενα</w:t>
      </w:r>
      <w:r w:rsidRPr="009F6E4F">
        <w:rPr>
          <w:rFonts w:ascii="Times New Roman" w:hAnsi="Times New Roman"/>
          <w:sz w:val="24"/>
        </w:rPr>
        <w:t xml:space="preserve">, ή τα διαφορετικά κοινωνικά πλαίσια </w:t>
      </w:r>
      <w:r>
        <w:rPr>
          <w:rFonts w:ascii="Times New Roman" w:hAnsi="Times New Roman"/>
          <w:sz w:val="24"/>
        </w:rPr>
        <w:t xml:space="preserve">της σχέσης ανάμεσα στα μέλη ενός δικτύου. </w:t>
      </w:r>
      <w:r w:rsidRPr="009F6E4F">
        <w:rPr>
          <w:rFonts w:ascii="Times New Roman" w:hAnsi="Times New Roman"/>
          <w:sz w:val="24"/>
        </w:rPr>
        <w:t xml:space="preserve">H έννοια της πολλαπλότητας επιχειρεί να συλλάβει το </w:t>
      </w:r>
      <w:r>
        <w:rPr>
          <w:rFonts w:ascii="Times New Roman" w:hAnsi="Times New Roman"/>
          <w:sz w:val="24"/>
        </w:rPr>
        <w:t xml:space="preserve">βασικό </w:t>
      </w:r>
      <w:r w:rsidRPr="009F6E4F">
        <w:rPr>
          <w:rFonts w:ascii="Times New Roman" w:hAnsi="Times New Roman"/>
          <w:sz w:val="24"/>
        </w:rPr>
        <w:t xml:space="preserve">γεγονός ότι </w:t>
      </w:r>
      <w:r>
        <w:rPr>
          <w:rFonts w:ascii="Times New Roman" w:hAnsi="Times New Roman"/>
          <w:sz w:val="24"/>
        </w:rPr>
        <w:t xml:space="preserve">η σύγχρονη αστική ζωή </w:t>
      </w:r>
      <w:r w:rsidRPr="009F6E4F">
        <w:rPr>
          <w:rFonts w:ascii="Times New Roman" w:hAnsi="Times New Roman"/>
          <w:sz w:val="24"/>
        </w:rPr>
        <w:t>χαρακτηρίζ</w:t>
      </w:r>
      <w:r>
        <w:rPr>
          <w:rFonts w:ascii="Times New Roman" w:hAnsi="Times New Roman"/>
          <w:sz w:val="24"/>
        </w:rPr>
        <w:t xml:space="preserve">εται από μεγάλη λειτουργική </w:t>
      </w:r>
      <w:r w:rsidRPr="009F6E4F">
        <w:rPr>
          <w:rFonts w:ascii="Times New Roman" w:hAnsi="Times New Roman"/>
          <w:sz w:val="24"/>
        </w:rPr>
        <w:t xml:space="preserve">εξειδίκευση και διαχωρισμό ανάμεσα σε διαφορετικές σφαίρες ή τομείς (domains) δραστηριότητας (εργασία – συγγένεια – κατοικία – θρησκεία – πολιτική </w:t>
      </w:r>
      <w:r>
        <w:rPr>
          <w:rFonts w:ascii="Times New Roman" w:hAnsi="Times New Roman"/>
          <w:sz w:val="24"/>
        </w:rPr>
        <w:t>–</w:t>
      </w:r>
      <w:r w:rsidRPr="009F6E4F">
        <w:rPr>
          <w:rFonts w:ascii="Times New Roman" w:hAnsi="Times New Roman"/>
          <w:sz w:val="24"/>
        </w:rPr>
        <w:t>διασκέδαση</w:t>
      </w:r>
      <w:r>
        <w:rPr>
          <w:rFonts w:ascii="Times New Roman" w:hAnsi="Times New Roman"/>
          <w:sz w:val="24"/>
        </w:rPr>
        <w:t>-ειδικά ενδιαφέροντα</w:t>
      </w:r>
      <w:r w:rsidRPr="009F6E4F">
        <w:rPr>
          <w:rFonts w:ascii="Times New Roman" w:hAnsi="Times New Roman"/>
          <w:sz w:val="24"/>
        </w:rPr>
        <w:t xml:space="preserve">) και μια ισχυρή τάση για τη δημιουργία </w:t>
      </w:r>
      <w:r>
        <w:rPr>
          <w:rFonts w:ascii="Times New Roman" w:hAnsi="Times New Roman"/>
          <w:sz w:val="24"/>
        </w:rPr>
        <w:t xml:space="preserve">τυπικών και άτυπων </w:t>
      </w:r>
      <w:r w:rsidRPr="009F6E4F">
        <w:rPr>
          <w:rFonts w:ascii="Times New Roman" w:hAnsi="Times New Roman"/>
          <w:sz w:val="24"/>
        </w:rPr>
        <w:t>ομάδ</w:t>
      </w:r>
      <w:r>
        <w:rPr>
          <w:rFonts w:ascii="Times New Roman" w:hAnsi="Times New Roman"/>
          <w:sz w:val="24"/>
        </w:rPr>
        <w:t xml:space="preserve">ων με περιορισμένο περιεχόμενο. Οι </w:t>
      </w:r>
      <w:r w:rsidRPr="00E207BA">
        <w:rPr>
          <w:rFonts w:ascii="Times New Roman" w:hAnsi="Times New Roman"/>
          <w:i/>
          <w:sz w:val="24"/>
        </w:rPr>
        <w:t>μονοσήμαντες</w:t>
      </w:r>
      <w:r w:rsidRPr="009F6E4F">
        <w:rPr>
          <w:rFonts w:ascii="Times New Roman" w:hAnsi="Times New Roman"/>
          <w:sz w:val="24"/>
        </w:rPr>
        <w:t xml:space="preserve"> (unipl</w:t>
      </w:r>
      <w:r>
        <w:rPr>
          <w:rFonts w:ascii="Times New Roman" w:hAnsi="Times New Roman"/>
          <w:sz w:val="24"/>
        </w:rPr>
        <w:t>ex ή single-stranded) σχέσεις έχουν</w:t>
      </w:r>
      <w:r w:rsidRPr="009F6E4F">
        <w:rPr>
          <w:rFonts w:ascii="Times New Roman" w:hAnsi="Times New Roman"/>
          <w:sz w:val="24"/>
        </w:rPr>
        <w:t xml:space="preserve"> περ</w:t>
      </w:r>
      <w:r>
        <w:rPr>
          <w:rFonts w:ascii="Times New Roman" w:hAnsi="Times New Roman"/>
          <w:sz w:val="24"/>
        </w:rPr>
        <w:t>ιορισμένο περιεχόμενο, επικεντρώνονται</w:t>
      </w:r>
      <w:r w:rsidRPr="009F6E4F">
        <w:rPr>
          <w:rFonts w:ascii="Times New Roman" w:hAnsi="Times New Roman"/>
          <w:sz w:val="24"/>
        </w:rPr>
        <w:t xml:space="preserve"> δηλαδή σε στενά προσδιορισμένες δραστηριότητες ή ενδιαφέροντα</w:t>
      </w:r>
      <w:r>
        <w:rPr>
          <w:rFonts w:ascii="Times New Roman" w:hAnsi="Times New Roman"/>
          <w:sz w:val="24"/>
        </w:rPr>
        <w:t xml:space="preserve">, θυμίζοντας </w:t>
      </w:r>
      <w:r w:rsidRPr="009F6E4F">
        <w:rPr>
          <w:rFonts w:ascii="Times New Roman" w:hAnsi="Times New Roman"/>
          <w:sz w:val="24"/>
        </w:rPr>
        <w:t xml:space="preserve">τις “δευτερεύουσες” σχέσεις του </w:t>
      </w:r>
      <w:r>
        <w:rPr>
          <w:rFonts w:ascii="Times New Roman" w:hAnsi="Times New Roman"/>
          <w:sz w:val="24"/>
        </w:rPr>
        <w:t>Park</w:t>
      </w:r>
      <w:r w:rsidRPr="009F6E4F">
        <w:rPr>
          <w:rFonts w:ascii="Times New Roman" w:hAnsi="Times New Roman"/>
          <w:sz w:val="24"/>
        </w:rPr>
        <w:t xml:space="preserve"> και τις “διαμερισματοποιημένες” </w:t>
      </w:r>
      <w:r>
        <w:rPr>
          <w:rFonts w:ascii="Times New Roman" w:hAnsi="Times New Roman"/>
          <w:sz w:val="24"/>
        </w:rPr>
        <w:t>σχέσεις του Wirth, που αγγίζουν</w:t>
      </w:r>
      <w:r w:rsidRPr="009F6E4F">
        <w:rPr>
          <w:rFonts w:ascii="Times New Roman" w:hAnsi="Times New Roman"/>
          <w:sz w:val="24"/>
        </w:rPr>
        <w:t xml:space="preserve"> ένα περιορισμένο τμήμα της προσωπ</w:t>
      </w:r>
      <w:r>
        <w:rPr>
          <w:rFonts w:ascii="Times New Roman" w:hAnsi="Times New Roman"/>
          <w:sz w:val="24"/>
        </w:rPr>
        <w:t xml:space="preserve">ικότητας. Οι </w:t>
      </w:r>
      <w:r w:rsidRPr="00E207BA">
        <w:rPr>
          <w:rFonts w:ascii="Times New Roman" w:hAnsi="Times New Roman"/>
          <w:i/>
          <w:sz w:val="24"/>
        </w:rPr>
        <w:t>πολλαπλές</w:t>
      </w:r>
      <w:r>
        <w:rPr>
          <w:rFonts w:ascii="Times New Roman" w:hAnsi="Times New Roman"/>
          <w:sz w:val="24"/>
        </w:rPr>
        <w:t xml:space="preserve"> σχέσεις</w:t>
      </w:r>
      <w:r w:rsidRPr="009F6E4F">
        <w:rPr>
          <w:rFonts w:ascii="Times New Roman" w:hAnsi="Times New Roman"/>
          <w:sz w:val="24"/>
        </w:rPr>
        <w:t xml:space="preserve"> (</w:t>
      </w:r>
      <w:r>
        <w:rPr>
          <w:rFonts w:ascii="Times New Roman" w:hAnsi="Times New Roman"/>
          <w:sz w:val="24"/>
        </w:rPr>
        <w:t>multiplex), από την άλλη μεριά, συνδέουν τα</w:t>
      </w:r>
      <w:r w:rsidRPr="009F6E4F">
        <w:rPr>
          <w:rFonts w:ascii="Times New Roman" w:hAnsi="Times New Roman"/>
          <w:sz w:val="24"/>
        </w:rPr>
        <w:t xml:space="preserve"> άτομα</w:t>
      </w:r>
      <w:r>
        <w:rPr>
          <w:rFonts w:ascii="Times New Roman" w:hAnsi="Times New Roman"/>
          <w:sz w:val="24"/>
        </w:rPr>
        <w:t xml:space="preserve"> με ποικίλους τρόπους και σε ποικίλες περιστάσεις </w:t>
      </w:r>
      <w:r w:rsidRPr="009F6E4F">
        <w:rPr>
          <w:rFonts w:ascii="Times New Roman" w:hAnsi="Times New Roman"/>
          <w:sz w:val="24"/>
        </w:rPr>
        <w:t xml:space="preserve">και </w:t>
      </w:r>
      <w:r>
        <w:rPr>
          <w:rFonts w:ascii="Times New Roman" w:hAnsi="Times New Roman"/>
          <w:sz w:val="24"/>
        </w:rPr>
        <w:t xml:space="preserve">επομένως </w:t>
      </w:r>
      <w:r w:rsidRPr="009F6E4F">
        <w:rPr>
          <w:rFonts w:ascii="Times New Roman" w:hAnsi="Times New Roman"/>
          <w:sz w:val="24"/>
        </w:rPr>
        <w:t>ασκούν μεγαλύτερη επιρροή</w:t>
      </w:r>
      <w:r>
        <w:rPr>
          <w:rFonts w:ascii="Times New Roman" w:hAnsi="Times New Roman"/>
          <w:sz w:val="24"/>
        </w:rPr>
        <w:t>.</w:t>
      </w:r>
    </w:p>
    <w:p w14:paraId="3EA03C30" w14:textId="77777777" w:rsidR="007B6AE2" w:rsidRDefault="007B6AE2" w:rsidP="007B6AE2">
      <w:pPr>
        <w:pStyle w:val="BodyText2"/>
        <w:spacing w:line="360" w:lineRule="auto"/>
        <w:ind w:firstLine="720"/>
        <w:rPr>
          <w:rFonts w:ascii="Times New Roman" w:hAnsi="Times New Roman"/>
          <w:sz w:val="24"/>
        </w:rPr>
      </w:pPr>
      <w:r w:rsidRPr="009F6E4F">
        <w:rPr>
          <w:rFonts w:ascii="Times New Roman" w:hAnsi="Times New Roman"/>
          <w:sz w:val="24"/>
        </w:rPr>
        <w:t xml:space="preserve">Η </w:t>
      </w:r>
      <w:r w:rsidRPr="009F6E4F">
        <w:rPr>
          <w:rFonts w:ascii="Times New Roman" w:hAnsi="Times New Roman"/>
          <w:i/>
          <w:sz w:val="24"/>
        </w:rPr>
        <w:t>ένταση</w:t>
      </w:r>
      <w:r w:rsidRPr="009F6E4F">
        <w:rPr>
          <w:rFonts w:ascii="Times New Roman" w:hAnsi="Times New Roman"/>
          <w:sz w:val="24"/>
        </w:rPr>
        <w:t xml:space="preserve"> (intensity), τέλος</w:t>
      </w:r>
      <w:r>
        <w:rPr>
          <w:rFonts w:ascii="Times New Roman" w:hAnsi="Times New Roman"/>
          <w:sz w:val="24"/>
        </w:rPr>
        <w:t>,</w:t>
      </w:r>
      <w:r w:rsidRPr="009F6E4F">
        <w:rPr>
          <w:rFonts w:ascii="Times New Roman" w:hAnsi="Times New Roman"/>
          <w:sz w:val="24"/>
        </w:rPr>
        <w:t xml:space="preserve"> καταγράφει το βαθμό στον οποίο τα μέλη ενός δικτύου αναγνωρίζουν και έχουν την πρόθεση να </w:t>
      </w:r>
      <w:r>
        <w:rPr>
          <w:rFonts w:ascii="Times New Roman" w:hAnsi="Times New Roman"/>
          <w:sz w:val="24"/>
        </w:rPr>
        <w:t xml:space="preserve">τιμήσουν αμοιβαίες υποχρεώσεις. </w:t>
      </w:r>
      <w:r w:rsidRPr="009F6E4F">
        <w:rPr>
          <w:rFonts w:ascii="Times New Roman" w:hAnsi="Times New Roman"/>
          <w:sz w:val="24"/>
        </w:rPr>
        <w:t xml:space="preserve">Ο </w:t>
      </w:r>
      <w:r>
        <w:rPr>
          <w:rFonts w:ascii="Times New Roman" w:hAnsi="Times New Roman"/>
          <w:sz w:val="24"/>
        </w:rPr>
        <w:t>Wirth υποθέτει</w:t>
      </w:r>
      <w:r w:rsidRPr="009F6E4F">
        <w:rPr>
          <w:rFonts w:ascii="Times New Roman" w:hAnsi="Times New Roman"/>
          <w:sz w:val="24"/>
        </w:rPr>
        <w:t xml:space="preserve"> ότι οι αστικές σχέσεις έχουν χαμηλή ένταση και ρέπουν προς τον κυνισμό, την ανομία και την αστάθεια. Από την άλλη μεριά, η αστική </w:t>
      </w:r>
      <w:r>
        <w:rPr>
          <w:rFonts w:ascii="Times New Roman" w:hAnsi="Times New Roman"/>
          <w:sz w:val="24"/>
        </w:rPr>
        <w:t xml:space="preserve">εθνογραφία </w:t>
      </w:r>
      <w:r w:rsidRPr="009F6E4F">
        <w:rPr>
          <w:rFonts w:ascii="Times New Roman" w:hAnsi="Times New Roman"/>
          <w:sz w:val="24"/>
        </w:rPr>
        <w:t>σκιαγράφησε μια πολύ πιο μετριασμένη εικόνα, δείχνοντας ότι τα σταθερά περιβάλλοντα δεν εξαφανίζονται στις αστικές συνθήκες, και καταγράφοντας μια ποικιλία κωδίκων διαφορετικής έντασης που ρυθμίζουν την αστική ζωή.</w:t>
      </w:r>
    </w:p>
    <w:p w14:paraId="2431DFE5" w14:textId="77777777" w:rsidR="007B6AE2" w:rsidRPr="002455E0" w:rsidRDefault="007B6AE2" w:rsidP="007B6AE2">
      <w:pPr>
        <w:pStyle w:val="BodyText2"/>
        <w:spacing w:line="360" w:lineRule="auto"/>
        <w:ind w:firstLine="720"/>
        <w:rPr>
          <w:rFonts w:ascii="Times New Roman" w:hAnsi="Times New Roman"/>
          <w:sz w:val="24"/>
        </w:rPr>
      </w:pPr>
    </w:p>
    <w:p w14:paraId="28672198" w14:textId="77777777" w:rsidR="007B6AE2" w:rsidRPr="00D445C6" w:rsidRDefault="007B6AE2" w:rsidP="007B6AE2">
      <w:pPr>
        <w:pStyle w:val="BodyTextIndent"/>
        <w:spacing w:line="360" w:lineRule="auto"/>
        <w:jc w:val="center"/>
        <w:rPr>
          <w:rFonts w:ascii="Times New Roman" w:hAnsi="Times New Roman"/>
          <w:b/>
        </w:rPr>
      </w:pPr>
      <w:r>
        <w:rPr>
          <w:rFonts w:ascii="Times New Roman" w:hAnsi="Times New Roman"/>
          <w:b/>
        </w:rPr>
        <w:t>Τα προσωπικά δίκτυα ως άγκυρες και πόροι της αστικής ζωής</w:t>
      </w:r>
    </w:p>
    <w:p w14:paraId="1780900D" w14:textId="77777777" w:rsidR="007B6AE2" w:rsidRDefault="007B6AE2" w:rsidP="007B6AE2">
      <w:pPr>
        <w:pStyle w:val="BodyText"/>
        <w:spacing w:line="360" w:lineRule="auto"/>
        <w:rPr>
          <w:rFonts w:ascii="Times New Roman" w:hAnsi="Times New Roman"/>
          <w:sz w:val="24"/>
          <w:szCs w:val="24"/>
        </w:rPr>
      </w:pPr>
    </w:p>
    <w:p w14:paraId="3A22EF4E" w14:textId="77777777" w:rsidR="007B6AE2" w:rsidRPr="00950A4D" w:rsidRDefault="007B6AE2" w:rsidP="007B6AE2">
      <w:pPr>
        <w:pStyle w:val="BodyText"/>
        <w:spacing w:line="360" w:lineRule="auto"/>
        <w:rPr>
          <w:rFonts w:ascii="Times New Roman" w:hAnsi="Times New Roman"/>
          <w:sz w:val="24"/>
        </w:rPr>
      </w:pPr>
      <w:r w:rsidRPr="004B7E20">
        <w:rPr>
          <w:rFonts w:ascii="Times New Roman" w:hAnsi="Times New Roman"/>
          <w:sz w:val="24"/>
          <w:szCs w:val="24"/>
        </w:rPr>
        <w:t xml:space="preserve">Οι ανθρωπολόγοι του </w:t>
      </w:r>
      <w:r>
        <w:rPr>
          <w:rFonts w:ascii="Times New Roman" w:hAnsi="Times New Roman"/>
          <w:sz w:val="24"/>
          <w:szCs w:val="24"/>
        </w:rPr>
        <w:t>βρετανικής σχολής</w:t>
      </w:r>
      <w:r>
        <w:rPr>
          <w:rFonts w:ascii="Times New Roman" w:hAnsi="Times New Roman"/>
          <w:sz w:val="24"/>
        </w:rPr>
        <w:t xml:space="preserve"> π</w:t>
      </w:r>
      <w:r w:rsidRPr="009F6E4F">
        <w:rPr>
          <w:rFonts w:ascii="Times New Roman" w:hAnsi="Times New Roman"/>
          <w:sz w:val="24"/>
        </w:rPr>
        <w:t>ιστεύο</w:t>
      </w:r>
      <w:r>
        <w:rPr>
          <w:rFonts w:ascii="Times New Roman" w:hAnsi="Times New Roman"/>
          <w:sz w:val="24"/>
        </w:rPr>
        <w:t xml:space="preserve">υν ότι η πόλη ως οικονομικό, </w:t>
      </w:r>
      <w:r w:rsidRPr="009F6E4F">
        <w:rPr>
          <w:rFonts w:ascii="Times New Roman" w:hAnsi="Times New Roman"/>
          <w:sz w:val="24"/>
        </w:rPr>
        <w:t xml:space="preserve">πολιτικό </w:t>
      </w:r>
      <w:r>
        <w:rPr>
          <w:rFonts w:ascii="Times New Roman" w:hAnsi="Times New Roman"/>
          <w:sz w:val="24"/>
        </w:rPr>
        <w:t>και κοινωνικό σύστημα</w:t>
      </w:r>
      <w:r w:rsidRPr="009F6E4F">
        <w:rPr>
          <w:rFonts w:ascii="Times New Roman" w:hAnsi="Times New Roman"/>
          <w:sz w:val="24"/>
        </w:rPr>
        <w:t xml:space="preserve"> ρυθμίζει ως ένα βαθμό την κοινωνική ζωή, και ότι πίσω από την αστική ρευστότητα κρύβονται διάφορες κανονικότητες, αλλά και διάφορες δυνατότητες για δράση.</w:t>
      </w:r>
      <w:r>
        <w:rPr>
          <w:rFonts w:ascii="Times New Roman" w:hAnsi="Times New Roman"/>
          <w:sz w:val="24"/>
        </w:rPr>
        <w:t xml:space="preserve"> </w:t>
      </w:r>
      <w:r w:rsidRPr="00C83B2A">
        <w:rPr>
          <w:rFonts w:ascii="Times New Roman" w:hAnsi="Times New Roman"/>
          <w:sz w:val="24"/>
          <w:szCs w:val="24"/>
        </w:rPr>
        <w:t xml:space="preserve">Τα προσωπικά δίκτυα των περισσότερων ανθρώπων στις πόλεις μοιάζουν εκ πρώτης όψεως </w:t>
      </w:r>
      <w:r>
        <w:rPr>
          <w:rFonts w:ascii="Times New Roman" w:hAnsi="Times New Roman"/>
          <w:sz w:val="24"/>
          <w:szCs w:val="24"/>
        </w:rPr>
        <w:t xml:space="preserve">ασύνδετα ή </w:t>
      </w:r>
      <w:r w:rsidRPr="00C83B2A">
        <w:rPr>
          <w:rFonts w:ascii="Times New Roman" w:hAnsi="Times New Roman"/>
          <w:sz w:val="24"/>
          <w:szCs w:val="24"/>
        </w:rPr>
        <w:t xml:space="preserve">χαλαρά συνδεδεμένα. Το δίκτυο απλώνεται σε διαφορετικούς </w:t>
      </w:r>
      <w:r w:rsidRPr="00C83B2A">
        <w:rPr>
          <w:rFonts w:ascii="Times New Roman" w:hAnsi="Times New Roman"/>
          <w:i/>
          <w:sz w:val="24"/>
          <w:szCs w:val="24"/>
        </w:rPr>
        <w:t>τομείς</w:t>
      </w:r>
      <w:r w:rsidRPr="00C83B2A">
        <w:rPr>
          <w:rFonts w:ascii="Times New Roman" w:hAnsi="Times New Roman"/>
          <w:sz w:val="24"/>
          <w:szCs w:val="24"/>
        </w:rPr>
        <w:t xml:space="preserve">, περιλαμβάνει ανθρώπους που έχουν διαφορετικούς βαθμούς αλληλογνωριμίας μεταξύ τους, και σχέσεις που έχουν μια πληθώρα διαφορετικών περιεχόμενων και έντασης. Μια πιο προσεκτική εξέταση, όμως, καταδεικνύει ότι το δίκτυο αποτελείται συχνά από </w:t>
      </w:r>
      <w:r w:rsidRPr="00C83B2A">
        <w:rPr>
          <w:rFonts w:ascii="Times New Roman" w:hAnsi="Times New Roman"/>
          <w:i/>
          <w:sz w:val="24"/>
          <w:szCs w:val="24"/>
        </w:rPr>
        <w:t>συστάδες</w:t>
      </w:r>
      <w:r w:rsidRPr="00C83B2A">
        <w:rPr>
          <w:rFonts w:ascii="Times New Roman" w:hAnsi="Times New Roman"/>
          <w:sz w:val="24"/>
          <w:szCs w:val="24"/>
        </w:rPr>
        <w:t xml:space="preserve"> (clusters): από υποσύνολα προσώπων που έχουν εντατικότερη αλληλεπίδραση μεταξύ τους.</w:t>
      </w:r>
    </w:p>
    <w:p w14:paraId="69436018" w14:textId="77777777" w:rsidR="007B6AE2" w:rsidRPr="00C83B2A" w:rsidRDefault="007B6AE2" w:rsidP="007B6AE2">
      <w:pPr>
        <w:pStyle w:val="BodyText2"/>
        <w:spacing w:line="360" w:lineRule="auto"/>
        <w:ind w:firstLine="720"/>
        <w:rPr>
          <w:rFonts w:ascii="Times New Roman" w:hAnsi="Times New Roman"/>
          <w:sz w:val="24"/>
          <w:szCs w:val="24"/>
        </w:rPr>
      </w:pPr>
      <w:r w:rsidRPr="00C83B2A">
        <w:rPr>
          <w:rFonts w:ascii="Times New Roman" w:hAnsi="Times New Roman"/>
          <w:sz w:val="24"/>
          <w:szCs w:val="24"/>
        </w:rPr>
        <w:t xml:space="preserve">Ο </w:t>
      </w:r>
      <w:r w:rsidRPr="009F6E4F">
        <w:rPr>
          <w:rFonts w:ascii="Times New Roman" w:hAnsi="Times New Roman"/>
          <w:sz w:val="24"/>
        </w:rPr>
        <w:t>Epstein</w:t>
      </w:r>
      <w:r>
        <w:rPr>
          <w:rFonts w:ascii="Times New Roman" w:hAnsi="Times New Roman"/>
          <w:sz w:val="24"/>
        </w:rPr>
        <w:t xml:space="preserve"> (1961),</w:t>
      </w:r>
      <w:r w:rsidRPr="009F6E4F">
        <w:rPr>
          <w:rFonts w:ascii="Times New Roman" w:hAnsi="Times New Roman"/>
          <w:sz w:val="24"/>
        </w:rPr>
        <w:t xml:space="preserve"> </w:t>
      </w:r>
      <w:r w:rsidRPr="00C83B2A">
        <w:rPr>
          <w:rFonts w:ascii="Times New Roman" w:hAnsi="Times New Roman"/>
          <w:sz w:val="24"/>
          <w:szCs w:val="24"/>
        </w:rPr>
        <w:t xml:space="preserve">γενικεύοντας από τις παρατηρήσεις της επιτόπιας έρευνάς του στις αφρικανικές </w:t>
      </w:r>
      <w:r>
        <w:rPr>
          <w:rFonts w:ascii="Times New Roman" w:hAnsi="Times New Roman"/>
          <w:sz w:val="24"/>
          <w:szCs w:val="24"/>
        </w:rPr>
        <w:t xml:space="preserve">πόλεις της δεκαετίας του 1950, </w:t>
      </w:r>
      <w:r w:rsidRPr="00C83B2A">
        <w:rPr>
          <w:rFonts w:ascii="Times New Roman" w:hAnsi="Times New Roman"/>
          <w:sz w:val="24"/>
          <w:szCs w:val="24"/>
        </w:rPr>
        <w:t xml:space="preserve">πρότεινε τη διάκριση ανάμεσα σε δύο τμήματα του προσωπικά δίκτύου. Το </w:t>
      </w:r>
      <w:r w:rsidRPr="00C83B2A">
        <w:rPr>
          <w:rFonts w:ascii="Times New Roman" w:hAnsi="Times New Roman"/>
          <w:i/>
          <w:sz w:val="24"/>
          <w:szCs w:val="24"/>
        </w:rPr>
        <w:t>αποτελεσματικό</w:t>
      </w:r>
      <w:r>
        <w:rPr>
          <w:rFonts w:ascii="Times New Roman" w:hAnsi="Times New Roman"/>
          <w:sz w:val="24"/>
          <w:szCs w:val="24"/>
        </w:rPr>
        <w:t xml:space="preserve"> δίκτυο</w:t>
      </w:r>
      <w:r w:rsidRPr="00C83B2A">
        <w:rPr>
          <w:rFonts w:ascii="Times New Roman" w:hAnsi="Times New Roman"/>
          <w:sz w:val="24"/>
          <w:szCs w:val="24"/>
        </w:rPr>
        <w:t xml:space="preserve"> αποτελείται από τα άτομα με τα οποία το Εγώ επικοινωνεί πιο τακτικά και εντατικά και τα οποία είναι αρκετά πιθανό να γνωρίζονται και μεταξύ τους. Το </w:t>
      </w:r>
      <w:r w:rsidRPr="00C83B2A">
        <w:rPr>
          <w:rFonts w:ascii="Times New Roman" w:hAnsi="Times New Roman"/>
          <w:i/>
          <w:sz w:val="24"/>
          <w:szCs w:val="24"/>
        </w:rPr>
        <w:t>εκτεταμένο</w:t>
      </w:r>
      <w:r w:rsidRPr="00C83B2A">
        <w:rPr>
          <w:rFonts w:ascii="Times New Roman" w:hAnsi="Times New Roman"/>
          <w:sz w:val="24"/>
          <w:szCs w:val="24"/>
        </w:rPr>
        <w:t xml:space="preserve"> δίκτυο, περιλαμβάνει όλα τα υπόλοιπα μέλη του δικτύου, τα οποία συνδέονται με χαλαρότερους δεσμούς τόσο με το Εγώ όσο και μεταξύ τους.  Η διάκριση αυτή αποδείχθηκε χρήσιμ</w:t>
      </w:r>
      <w:r>
        <w:rPr>
          <w:rFonts w:ascii="Times New Roman" w:hAnsi="Times New Roman"/>
          <w:sz w:val="24"/>
          <w:szCs w:val="24"/>
        </w:rPr>
        <w:t>η και σε άλλα εθνογραφικά πεδία</w:t>
      </w:r>
      <w:r w:rsidRPr="00C83B2A">
        <w:rPr>
          <w:rFonts w:ascii="Times New Roman" w:hAnsi="Times New Roman"/>
          <w:sz w:val="24"/>
          <w:szCs w:val="24"/>
        </w:rPr>
        <w:t xml:space="preserve"> και έχει συχνά υποστηριχθεί ότι οι κάτοικοι των πόλεων περνούν </w:t>
      </w:r>
      <w:r>
        <w:rPr>
          <w:rFonts w:ascii="Times New Roman" w:hAnsi="Times New Roman"/>
          <w:sz w:val="24"/>
          <w:szCs w:val="24"/>
        </w:rPr>
        <w:t>μεγάλο</w:t>
      </w:r>
      <w:r w:rsidRPr="00C83B2A">
        <w:rPr>
          <w:rFonts w:ascii="Times New Roman" w:hAnsi="Times New Roman"/>
          <w:sz w:val="24"/>
          <w:szCs w:val="24"/>
        </w:rPr>
        <w:t xml:space="preserve"> μέρος της ζωής τους σε μικρής κλίμακας θύλακες ή δίκτυα (Lewis 1965, Gulick 1989</w:t>
      </w:r>
      <w:r>
        <w:rPr>
          <w:rFonts w:ascii="Times New Roman" w:hAnsi="Times New Roman"/>
          <w:sz w:val="24"/>
          <w:szCs w:val="24"/>
        </w:rPr>
        <w:t>: 39, Eames και Goode 1977: 118</w:t>
      </w:r>
      <w:r w:rsidRPr="00C83B2A">
        <w:rPr>
          <w:rFonts w:ascii="Times New Roman" w:hAnsi="Times New Roman"/>
          <w:sz w:val="24"/>
          <w:szCs w:val="24"/>
        </w:rPr>
        <w:t xml:space="preserve">).  </w:t>
      </w:r>
    </w:p>
    <w:p w14:paraId="58CA73F9" w14:textId="77777777" w:rsidR="007B6AE2" w:rsidRDefault="007B6AE2" w:rsidP="007B6AE2">
      <w:pPr>
        <w:pStyle w:val="BodyText2"/>
        <w:spacing w:line="360" w:lineRule="auto"/>
        <w:ind w:firstLine="720"/>
        <w:rPr>
          <w:rFonts w:ascii="Times New Roman" w:hAnsi="Times New Roman"/>
          <w:sz w:val="24"/>
        </w:rPr>
      </w:pPr>
      <w:r>
        <w:rPr>
          <w:rFonts w:ascii="Times New Roman" w:hAnsi="Times New Roman"/>
          <w:sz w:val="24"/>
          <w:szCs w:val="24"/>
        </w:rPr>
        <w:t>Το αποτελεσματικό δίκτυο τ</w:t>
      </w:r>
      <w:r w:rsidRPr="00C83B2A">
        <w:rPr>
          <w:rFonts w:ascii="Times New Roman" w:hAnsi="Times New Roman"/>
          <w:sz w:val="24"/>
          <w:szCs w:val="24"/>
        </w:rPr>
        <w:t>εκμηριώνει την</w:t>
      </w:r>
      <w:r>
        <w:rPr>
          <w:rFonts w:ascii="Times New Roman" w:hAnsi="Times New Roman"/>
          <w:sz w:val="24"/>
        </w:rPr>
        <w:t xml:space="preserve"> ύπαρξη σταθερών, προσωπικών σχέσεων στον αστικό χώρο που παίζουν σημαντικό ρόλο στη διατήρηση της κοινωνικής συνοχής και διαμεσολαβούν ανάμεσα στις ευρύτερες κοινωνικές δυνάμεις, τις οικογένειες και τα άτομα. Οι αντιλήψεις που τόνιζαν την ρηχότητα και τη ρευστότητα των αστικών σχέσεων απέτυχαν να αναγνωρίσουν τις διαφοροποιήσεις στο εσωτερικό των δικτύων και υπερτόνισαν το εκτεταμένο τμήμα. Το αποτελεσματικό δίκτυο θεωρείται το βασικό πλαίσιο κοινωνικής αναφοράς των ατόμων που συμμετέχουν και νοείται ως ένα πεδίο επικοινωνίας και αλληλεπίδρασης στο οποίο διαμορφώνονται, επιβεβαιώνονται και αλλάζουν οι αξίες και οι κανόνες. Το κουτσομπολιό, που αναπτύσσεται κυρίως στη σφαίρα του αποτελεσματικού δικτύου, αναλύθηκε σε ορισμένες μελέτες ως ένας από τους βασικούς μηχανισμούς μέσα από τους οποίους διαμορφώνονται οι τρόποι ζωής και ασκείται ο κοινωνικός έλεγχος (Epstein 1969, Kapferer 1969, Hannerz 1980).  </w:t>
      </w:r>
    </w:p>
    <w:p w14:paraId="69D00FF1" w14:textId="77777777" w:rsidR="007B6AE2" w:rsidRDefault="007B6AE2" w:rsidP="007B6AE2">
      <w:pPr>
        <w:pStyle w:val="BodyText2"/>
        <w:spacing w:line="360" w:lineRule="auto"/>
        <w:ind w:firstLine="720"/>
        <w:rPr>
          <w:rFonts w:ascii="Times New Roman" w:hAnsi="Times New Roman"/>
          <w:sz w:val="24"/>
        </w:rPr>
      </w:pPr>
      <w:r>
        <w:rPr>
          <w:rFonts w:ascii="Times New Roman" w:hAnsi="Times New Roman"/>
          <w:sz w:val="24"/>
        </w:rPr>
        <w:t xml:space="preserve">Πολλές </w:t>
      </w:r>
      <w:r w:rsidRPr="00846418">
        <w:rPr>
          <w:rFonts w:ascii="Times New Roman" w:hAnsi="Times New Roman"/>
          <w:sz w:val="24"/>
        </w:rPr>
        <w:t xml:space="preserve">μελέτες εστίασαν </w:t>
      </w:r>
      <w:r>
        <w:rPr>
          <w:rFonts w:ascii="Times New Roman" w:hAnsi="Times New Roman"/>
          <w:sz w:val="24"/>
        </w:rPr>
        <w:t xml:space="preserve">επίσης </w:t>
      </w:r>
      <w:r w:rsidRPr="00846418">
        <w:rPr>
          <w:rFonts w:ascii="Times New Roman" w:hAnsi="Times New Roman"/>
          <w:sz w:val="24"/>
        </w:rPr>
        <w:t xml:space="preserve">στην </w:t>
      </w:r>
      <w:r>
        <w:rPr>
          <w:rFonts w:ascii="Times New Roman" w:hAnsi="Times New Roman"/>
          <w:sz w:val="24"/>
        </w:rPr>
        <w:t xml:space="preserve">εργαλειακή χρήση </w:t>
      </w:r>
      <w:r w:rsidRPr="00846418">
        <w:rPr>
          <w:rFonts w:ascii="Times New Roman" w:hAnsi="Times New Roman"/>
          <w:sz w:val="24"/>
        </w:rPr>
        <w:t>των δικτύων</w:t>
      </w:r>
      <w:r>
        <w:rPr>
          <w:rFonts w:ascii="Times New Roman" w:hAnsi="Times New Roman"/>
          <w:sz w:val="24"/>
        </w:rPr>
        <w:t xml:space="preserve"> από τα άτομα για την αντιμετώπιση διάφορων κοινωνικών καταστάσεων ή την επίτευξη διάφορων σκοπών. Από τη σκοπιά αυτή ενδιαφέρει όχι μόνο το αποτελεσματικό, αλλά επίσης το εκτεταμένο και το </w:t>
      </w:r>
      <w:r w:rsidRPr="00F368AE">
        <w:rPr>
          <w:rFonts w:ascii="Times New Roman" w:hAnsi="Times New Roman"/>
          <w:sz w:val="24"/>
        </w:rPr>
        <w:t>λανθάνον</w:t>
      </w:r>
      <w:r>
        <w:rPr>
          <w:rFonts w:ascii="Times New Roman" w:hAnsi="Times New Roman"/>
          <w:sz w:val="24"/>
        </w:rPr>
        <w:t xml:space="preserve"> δίκτυο</w:t>
      </w:r>
      <w:r>
        <w:rPr>
          <w:rStyle w:val="FootnoteReference"/>
          <w:rFonts w:ascii="Times New Roman" w:hAnsi="Times New Roman"/>
          <w:sz w:val="24"/>
        </w:rPr>
        <w:footnoteReference w:id="2"/>
      </w:r>
      <w:r>
        <w:rPr>
          <w:rFonts w:ascii="Times New Roman" w:hAnsi="Times New Roman"/>
          <w:sz w:val="24"/>
        </w:rPr>
        <w:t xml:space="preserve"> που αντιμετωπίζονται σαν δυνητικοί πόροι, αλλά ενέχουν ταυτόχρονα αμοιβαίες υποχρεώσεις. Η σημασία των δικτύων στην διαδικασία της μετακίνησης και της εγκατάστασης των μεταναστών και η χρησιμοποίησή τους ως πηγών πληροφόρησης, εργασίας, κατοικίας, κοινωνικότητας και υποστήριξης τονίζεται σε πολλές μελέτες. Τα κοινωνικά δίκτυα αποτελούν μια σημαντική τεχνολογία επιβίωσης για τις κοινωνικές ομάδες που ζουν σε συνθήκες οικονομικής ανασφάλειας και αποκλεισμού. Πολλές μελέτες καταγράφουν την σχεδόν οικουμενική τάση των φτωχών να δημιουργούν συνεκτικά δίκτυα, στο πλαίσιο των οποίων ανταλλάσσονται σε τακτική βάση αγαθά και υπηρεσίες και αναπτύσσονται ισχυροί δεσμοί (Mitchell 1969, Eames </w:t>
      </w:r>
      <w:r>
        <w:rPr>
          <w:rFonts w:ascii="Times New Roman" w:hAnsi="Times New Roman"/>
          <w:sz w:val="24"/>
          <w:lang w:val="el-GR"/>
        </w:rPr>
        <w:t>και</w:t>
      </w:r>
      <w:r>
        <w:rPr>
          <w:rFonts w:ascii="Times New Roman" w:hAnsi="Times New Roman"/>
          <w:sz w:val="24"/>
        </w:rPr>
        <w:t xml:space="preserve"> Good 1977, </w:t>
      </w:r>
      <w:r w:rsidRPr="009F6E4F">
        <w:rPr>
          <w:rFonts w:ascii="Times New Roman" w:hAnsi="Times New Roman"/>
          <w:sz w:val="24"/>
        </w:rPr>
        <w:t>Rogers και Vertovec 1995</w:t>
      </w:r>
      <w:r>
        <w:rPr>
          <w:rFonts w:ascii="Times New Roman" w:hAnsi="Times New Roman"/>
          <w:sz w:val="24"/>
        </w:rPr>
        <w:t xml:space="preserve">). </w:t>
      </w:r>
    </w:p>
    <w:p w14:paraId="6E006D62" w14:textId="77777777" w:rsidR="007B6AE2" w:rsidRPr="00896516" w:rsidRDefault="007B6AE2" w:rsidP="007B6AE2">
      <w:pPr>
        <w:pStyle w:val="BodyText2"/>
        <w:spacing w:line="360" w:lineRule="auto"/>
        <w:ind w:firstLine="720"/>
        <w:rPr>
          <w:rFonts w:ascii="Times New Roman" w:hAnsi="Times New Roman"/>
          <w:sz w:val="24"/>
          <w:lang w:val="el-GR"/>
        </w:rPr>
      </w:pPr>
      <w:r>
        <w:rPr>
          <w:rFonts w:ascii="Times New Roman" w:hAnsi="Times New Roman"/>
          <w:sz w:val="24"/>
        </w:rPr>
        <w:t>Πολλές μελέτες ανέλυσαν τη χρήση των δικτύων από τα άτομα για την προώθηση προσωπικών στρατηγικών ή την επίτευξη συγκεκριμένων στόχων. Σε πολλές περιπτώσεις τα άτομα ενεργοποιούν το εκτεταμένο και το λαθάνον δίκτυό τους για να αποκτήσουν πρόσβαση σε κρατικούς ή άλλους αξιωματούχους, να εξασφαλίσουν σπάνιες ή παράνομες υπηρεσίες, να αντιμετωπίσουν έκτακτες καταστάσεις, και να επιλύσουν διάφορα προβλήματα (Mitchell 1969, Hannerz 1980, Eames και Good 1977: 120). Τα μέλη των αμερικανικών μεσαίων τάξεων, σύμφωνα με πολλές μελέτες, μετέχουν σε ποικίλα τυπικά και άτυπα δίκτυα που παίζουν σημαντικό και διαρκή ρόλο στην επαγγελματική εξέλιξη, αλλά και στην καθημερινή ζωή.</w:t>
      </w:r>
      <w:r w:rsidRPr="00A8364C">
        <w:rPr>
          <w:rFonts w:ascii="Times New Roman" w:hAnsi="Times New Roman"/>
          <w:sz w:val="24"/>
        </w:rPr>
        <w:t xml:space="preserve"> </w:t>
      </w:r>
      <w:r>
        <w:rPr>
          <w:rFonts w:ascii="Times New Roman" w:hAnsi="Times New Roman"/>
          <w:sz w:val="24"/>
        </w:rPr>
        <w:t>Τα δίκτυα χρησιμοποιήθηκαν επίσης με γόνιμο τρόπο για την περιγραφή των δομών της εξουσίας και την ανάλυση των πολιτικών διαδικασιών και κινημάτων. Ο Frankenberg (1957) έδειξε ότι η διαδικασία της επιλογής ηγεσίας, του συμβιβασμού των συμφερόντων, και της διαμόρφωσης και επιβολής των κανόνων σε μια πόλη της Ουαλίας λαμβάνει χώρα μέσα από τη λειτουργία ενός άτυπου δικτύου που αναπτύσσεται στο πλαίσιο εθελοντικών οργανώσεων και όχι στο πλαίσιο των επίσημων πολιτικών θεσμών. H Wheeldon (1969) εξέτασε την αμφισβήτηση της ηγεσίας μιας εθελοντικής ένωσης μιγάδων σε μια πόλη της Νότιας Αφρικής και χρησιμποποίησε την έννοια του δικτύου για να δείξει πως η υφιστάμενη ηγεσία μπόρεσε να ασκήσει πίεση πάνω στους ανταγωνιστές της μέσω των δεσμών τους με κοινούς γνωστούς.</w:t>
      </w:r>
    </w:p>
    <w:p w14:paraId="21714AD4" w14:textId="77777777" w:rsidR="007B6AE2" w:rsidRDefault="007B6AE2" w:rsidP="007B6AE2">
      <w:pPr>
        <w:pStyle w:val="BodyText2"/>
        <w:spacing w:line="360" w:lineRule="auto"/>
        <w:rPr>
          <w:rFonts w:ascii="Times New Roman" w:hAnsi="Times New Roman"/>
          <w:b/>
          <w:sz w:val="24"/>
        </w:rPr>
      </w:pPr>
    </w:p>
    <w:p w14:paraId="1250752B" w14:textId="77777777" w:rsidR="007B6AE2" w:rsidRPr="009F6E4F" w:rsidRDefault="007B6AE2" w:rsidP="001C1651">
      <w:pPr>
        <w:pStyle w:val="BodyText2"/>
        <w:spacing w:line="360" w:lineRule="auto"/>
        <w:jc w:val="center"/>
        <w:rPr>
          <w:rFonts w:ascii="Times New Roman" w:hAnsi="Times New Roman"/>
          <w:b/>
          <w:sz w:val="24"/>
        </w:rPr>
      </w:pPr>
      <w:r w:rsidRPr="009F6E4F">
        <w:rPr>
          <w:rFonts w:ascii="Times New Roman" w:hAnsi="Times New Roman"/>
          <w:b/>
          <w:sz w:val="24"/>
        </w:rPr>
        <w:t>Τα δίκτυα και η πόλη</w:t>
      </w:r>
    </w:p>
    <w:p w14:paraId="33ABB768" w14:textId="77777777" w:rsidR="007B6AE2" w:rsidRPr="009F6E4F" w:rsidRDefault="007B6AE2" w:rsidP="007B6AE2">
      <w:pPr>
        <w:pStyle w:val="BodyText2"/>
        <w:spacing w:line="360" w:lineRule="auto"/>
        <w:rPr>
          <w:rFonts w:ascii="Times New Roman" w:hAnsi="Times New Roman"/>
          <w:b/>
          <w:sz w:val="24"/>
        </w:rPr>
      </w:pPr>
    </w:p>
    <w:p w14:paraId="5DA7E0E1" w14:textId="77777777" w:rsidR="007B6AE2" w:rsidRPr="006A493E" w:rsidRDefault="007B6AE2" w:rsidP="007B6AE2">
      <w:pPr>
        <w:pStyle w:val="BodyText2"/>
        <w:spacing w:line="360" w:lineRule="auto"/>
        <w:rPr>
          <w:rFonts w:ascii="Times New Roman" w:hAnsi="Times New Roman"/>
          <w:sz w:val="24"/>
        </w:rPr>
      </w:pPr>
      <w:r w:rsidRPr="009F6E4F">
        <w:rPr>
          <w:rFonts w:ascii="Times New Roman" w:hAnsi="Times New Roman"/>
          <w:sz w:val="24"/>
        </w:rPr>
        <w:t xml:space="preserve">H ανάλυση των δικτύων δεν είναι ολοκληρωμένη αν δεν </w:t>
      </w:r>
      <w:r>
        <w:rPr>
          <w:rFonts w:ascii="Times New Roman" w:hAnsi="Times New Roman"/>
          <w:sz w:val="24"/>
        </w:rPr>
        <w:t>σκεφτούμε</w:t>
      </w:r>
      <w:r w:rsidRPr="009F6E4F">
        <w:rPr>
          <w:rFonts w:ascii="Times New Roman" w:hAnsi="Times New Roman"/>
          <w:sz w:val="24"/>
        </w:rPr>
        <w:t xml:space="preserve"> τους τρόπους με </w:t>
      </w:r>
      <w:r>
        <w:rPr>
          <w:rFonts w:ascii="Times New Roman" w:hAnsi="Times New Roman"/>
          <w:sz w:val="24"/>
        </w:rPr>
        <w:t>τους οποίους επηρεάζονται από ευρύτερες δομές και διαδικασίες</w:t>
      </w:r>
      <w:r w:rsidRPr="009F6E4F">
        <w:rPr>
          <w:rFonts w:ascii="Times New Roman" w:hAnsi="Times New Roman"/>
          <w:sz w:val="24"/>
        </w:rPr>
        <w:t>. Το προσωπικό δίκτυο είναι ένα είδος ακτινογραφίας της αστικής εμπειρίας και σχετίζεται με σύνθετους τρόπους με την δομή της πόλης και του ευρύτερου συστήματος</w:t>
      </w:r>
      <w:r>
        <w:rPr>
          <w:rFonts w:ascii="Times New Roman" w:hAnsi="Times New Roman"/>
          <w:sz w:val="24"/>
        </w:rPr>
        <w:t xml:space="preserve"> (</w:t>
      </w:r>
      <w:r w:rsidRPr="009F6E4F">
        <w:rPr>
          <w:rFonts w:ascii="Times New Roman" w:hAnsi="Times New Roman"/>
          <w:sz w:val="24"/>
        </w:rPr>
        <w:t>Mitchell 1969</w:t>
      </w:r>
      <w:r>
        <w:rPr>
          <w:rFonts w:ascii="Times New Roman" w:hAnsi="Times New Roman"/>
          <w:sz w:val="24"/>
        </w:rPr>
        <w:t xml:space="preserve"> και 1974). Με</w:t>
      </w:r>
      <w:r w:rsidRPr="009F6E4F">
        <w:rPr>
          <w:rFonts w:ascii="Times New Roman" w:hAnsi="Times New Roman"/>
          <w:sz w:val="24"/>
        </w:rPr>
        <w:t xml:space="preserve"> τη συμβ</w:t>
      </w:r>
      <w:r>
        <w:rPr>
          <w:rFonts w:ascii="Times New Roman" w:hAnsi="Times New Roman"/>
          <w:sz w:val="24"/>
        </w:rPr>
        <w:t>ολή πολλών ανθρωπολόγων</w:t>
      </w:r>
      <w:r w:rsidRPr="009F6E4F">
        <w:rPr>
          <w:rFonts w:ascii="Times New Roman" w:hAnsi="Times New Roman"/>
          <w:sz w:val="24"/>
        </w:rPr>
        <w:t xml:space="preserve"> </w:t>
      </w:r>
      <w:r>
        <w:rPr>
          <w:rFonts w:ascii="Times New Roman" w:hAnsi="Times New Roman"/>
          <w:sz w:val="24"/>
        </w:rPr>
        <w:t xml:space="preserve">συγκροτήθηκε σταδιακά </w:t>
      </w:r>
      <w:r w:rsidRPr="009F6E4F">
        <w:rPr>
          <w:rFonts w:ascii="Times New Roman" w:hAnsi="Times New Roman"/>
          <w:sz w:val="24"/>
        </w:rPr>
        <w:t>μια προβληματική με κύριο άξονα την έννοια του κοινωνικού ρόλου</w:t>
      </w:r>
      <w:r>
        <w:rPr>
          <w:rFonts w:ascii="Times New Roman" w:hAnsi="Times New Roman"/>
          <w:sz w:val="24"/>
        </w:rPr>
        <w:t>,</w:t>
      </w:r>
      <w:r w:rsidRPr="009F6E4F">
        <w:rPr>
          <w:rFonts w:ascii="Times New Roman" w:hAnsi="Times New Roman"/>
          <w:sz w:val="24"/>
        </w:rPr>
        <w:t xml:space="preserve"> που χρησιμοποι</w:t>
      </w:r>
      <w:r>
        <w:rPr>
          <w:rFonts w:ascii="Times New Roman" w:hAnsi="Times New Roman"/>
          <w:sz w:val="24"/>
        </w:rPr>
        <w:t xml:space="preserve">ήθηκε </w:t>
      </w:r>
      <w:r w:rsidRPr="009F6E4F">
        <w:rPr>
          <w:rFonts w:ascii="Times New Roman" w:hAnsi="Times New Roman"/>
          <w:sz w:val="24"/>
        </w:rPr>
        <w:t>ως συνδετικός κρίκος ανάμεσα στο προσωπικό δίκτυο και την ευρύτερη κοινωνία της πόλης</w:t>
      </w:r>
      <w:r>
        <w:rPr>
          <w:rFonts w:ascii="Times New Roman" w:hAnsi="Times New Roman"/>
          <w:sz w:val="24"/>
        </w:rPr>
        <w:t xml:space="preserve"> </w:t>
      </w:r>
      <w:r w:rsidRPr="009F6E4F">
        <w:rPr>
          <w:rFonts w:ascii="Times New Roman" w:hAnsi="Times New Roman"/>
          <w:sz w:val="24"/>
        </w:rPr>
        <w:t xml:space="preserve">(Crissman 1969, Southall 1973, Banton 1973, </w:t>
      </w:r>
      <w:r>
        <w:rPr>
          <w:rFonts w:ascii="Times New Roman" w:hAnsi="Times New Roman"/>
          <w:sz w:val="24"/>
        </w:rPr>
        <w:t xml:space="preserve">Hannerz 1980). </w:t>
      </w:r>
      <w:r w:rsidRPr="009F6E4F">
        <w:rPr>
          <w:rFonts w:ascii="Times New Roman" w:hAnsi="Times New Roman"/>
          <w:sz w:val="24"/>
        </w:rPr>
        <w:t>Το προσωπικό δίκτυο</w:t>
      </w:r>
      <w:r>
        <w:rPr>
          <w:rFonts w:ascii="Times New Roman" w:hAnsi="Times New Roman"/>
          <w:sz w:val="24"/>
        </w:rPr>
        <w:t>, σύμφωνα με την προσέγγιση αυτή,</w:t>
      </w:r>
      <w:r w:rsidRPr="009F6E4F">
        <w:rPr>
          <w:rFonts w:ascii="Times New Roman" w:hAnsi="Times New Roman"/>
          <w:sz w:val="24"/>
        </w:rPr>
        <w:t xml:space="preserve"> μπορεί να θεωρηθεί σαν ένα σύνολο σχέσεων σε διαφορετικούς </w:t>
      </w:r>
      <w:r w:rsidRPr="009F6E4F">
        <w:rPr>
          <w:rFonts w:ascii="Times New Roman" w:hAnsi="Times New Roman"/>
          <w:i/>
          <w:sz w:val="24"/>
        </w:rPr>
        <w:t>τομείς</w:t>
      </w:r>
      <w:r w:rsidRPr="009F6E4F">
        <w:rPr>
          <w:rFonts w:ascii="Times New Roman" w:hAnsi="Times New Roman"/>
          <w:sz w:val="24"/>
        </w:rPr>
        <w:t xml:space="preserve"> </w:t>
      </w:r>
      <w:r w:rsidRPr="009F6E4F">
        <w:rPr>
          <w:rFonts w:ascii="Times New Roman" w:hAnsi="Times New Roman"/>
          <w:i/>
          <w:sz w:val="24"/>
        </w:rPr>
        <w:t>δραστηριότητας</w:t>
      </w:r>
      <w:r w:rsidRPr="009F6E4F">
        <w:rPr>
          <w:rFonts w:ascii="Times New Roman" w:hAnsi="Times New Roman"/>
          <w:sz w:val="24"/>
        </w:rPr>
        <w:t xml:space="preserve"> </w:t>
      </w:r>
      <w:r>
        <w:rPr>
          <w:rFonts w:ascii="Times New Roman" w:hAnsi="Times New Roman"/>
          <w:sz w:val="24"/>
        </w:rPr>
        <w:t>(νοικοκυριό, συγγένεια, εργασία, γειτονιά, ελεύθερος χρόν</w:t>
      </w:r>
      <w:r w:rsidRPr="00B90843">
        <w:rPr>
          <w:rFonts w:ascii="Times New Roman" w:hAnsi="Times New Roman"/>
          <w:sz w:val="24"/>
          <w:szCs w:val="24"/>
        </w:rPr>
        <w:t xml:space="preserve">ος, κ.ο.κ.), στο πλαίσιο κάθε ενός από τους οποίους το υποκείμενο επιτελεί διαφορετικούς ρόλους. Κάθε προσωπικό δίκτυο χαρτογραφεί </w:t>
      </w:r>
      <w:r>
        <w:rPr>
          <w:rFonts w:ascii="Times New Roman" w:hAnsi="Times New Roman"/>
          <w:sz w:val="24"/>
          <w:szCs w:val="24"/>
        </w:rPr>
        <w:t xml:space="preserve">έτσι </w:t>
      </w:r>
      <w:r w:rsidRPr="00B90843">
        <w:rPr>
          <w:rFonts w:ascii="Times New Roman" w:hAnsi="Times New Roman"/>
          <w:sz w:val="24"/>
          <w:szCs w:val="24"/>
        </w:rPr>
        <w:t xml:space="preserve">μια συγκεκριμένη συνάρθρωση σχέσεων ανάμεσα σε διαφορετικούς τομείς και μπορεί να θεωρηθεί ως ένα </w:t>
      </w:r>
      <w:r w:rsidRPr="00B90843">
        <w:rPr>
          <w:rFonts w:ascii="Times New Roman" w:hAnsi="Times New Roman"/>
          <w:i/>
          <w:sz w:val="24"/>
          <w:szCs w:val="24"/>
        </w:rPr>
        <w:t>ρεπερτόριο ρόλων</w:t>
      </w:r>
      <w:r w:rsidRPr="00B90843">
        <w:rPr>
          <w:rFonts w:ascii="Times New Roman" w:hAnsi="Times New Roman"/>
          <w:sz w:val="24"/>
          <w:szCs w:val="24"/>
        </w:rPr>
        <w:t xml:space="preserve">.  </w:t>
      </w:r>
    </w:p>
    <w:p w14:paraId="0C6AF840" w14:textId="77777777" w:rsidR="007B6AE2" w:rsidRDefault="007B6AE2" w:rsidP="007B6AE2">
      <w:pPr>
        <w:pStyle w:val="BodyText2"/>
        <w:spacing w:line="360" w:lineRule="auto"/>
        <w:ind w:firstLine="720"/>
        <w:rPr>
          <w:rFonts w:ascii="Times New Roman" w:hAnsi="Times New Roman"/>
          <w:sz w:val="24"/>
        </w:rPr>
      </w:pPr>
      <w:r w:rsidRPr="009F6E4F">
        <w:rPr>
          <w:rFonts w:ascii="Times New Roman" w:hAnsi="Times New Roman"/>
          <w:sz w:val="24"/>
        </w:rPr>
        <w:t>Το προσωπικό δίκτυο</w:t>
      </w:r>
      <w:r>
        <w:rPr>
          <w:rFonts w:ascii="Times New Roman" w:hAnsi="Times New Roman"/>
          <w:sz w:val="24"/>
        </w:rPr>
        <w:t xml:space="preserve"> ή ρεπερτόριο ρόλων κάθε ατόμου </w:t>
      </w:r>
      <w:r w:rsidRPr="009F6E4F">
        <w:rPr>
          <w:rFonts w:ascii="Times New Roman" w:hAnsi="Times New Roman"/>
          <w:sz w:val="24"/>
        </w:rPr>
        <w:t>είναι μοναδικό.  Τα άτομα έχουν</w:t>
      </w:r>
      <w:r>
        <w:rPr>
          <w:rFonts w:ascii="Times New Roman" w:hAnsi="Times New Roman"/>
          <w:sz w:val="24"/>
        </w:rPr>
        <w:t>, όμως,</w:t>
      </w:r>
      <w:r w:rsidRPr="009F6E4F">
        <w:rPr>
          <w:rFonts w:ascii="Times New Roman" w:hAnsi="Times New Roman"/>
          <w:sz w:val="24"/>
        </w:rPr>
        <w:t xml:space="preserve"> διαφορετικούς βαθμούς ελευθερίας στη διαμόρφωση της ζωής τους και άρα και του προσωπικού τους δικτύου. </w:t>
      </w:r>
      <w:r>
        <w:rPr>
          <w:rFonts w:ascii="Times New Roman" w:hAnsi="Times New Roman"/>
          <w:sz w:val="24"/>
        </w:rPr>
        <w:t>Η</w:t>
      </w:r>
      <w:r w:rsidRPr="009F6E4F">
        <w:rPr>
          <w:rFonts w:ascii="Times New Roman" w:hAnsi="Times New Roman"/>
          <w:sz w:val="24"/>
        </w:rPr>
        <w:t xml:space="preserve"> κοινωνικ</w:t>
      </w:r>
      <w:r>
        <w:rPr>
          <w:rFonts w:ascii="Times New Roman" w:hAnsi="Times New Roman"/>
          <w:sz w:val="24"/>
        </w:rPr>
        <w:t>ή τάξη, η φυλή, το</w:t>
      </w:r>
      <w:r w:rsidRPr="009F6E4F">
        <w:rPr>
          <w:rFonts w:ascii="Times New Roman" w:hAnsi="Times New Roman"/>
          <w:sz w:val="24"/>
        </w:rPr>
        <w:t xml:space="preserve"> φύλο, η ηλικία, η εθνοτική ομ</w:t>
      </w:r>
      <w:r>
        <w:rPr>
          <w:rFonts w:ascii="Times New Roman" w:hAnsi="Times New Roman"/>
          <w:sz w:val="24"/>
        </w:rPr>
        <w:t>άδα,</w:t>
      </w:r>
      <w:r w:rsidRPr="009F6E4F">
        <w:rPr>
          <w:rFonts w:ascii="Times New Roman" w:hAnsi="Times New Roman"/>
          <w:sz w:val="24"/>
        </w:rPr>
        <w:t xml:space="preserve"> η φύση της αστικής οικονομίας, οι συνθήκες στέγασης, τα πρότυπα κοινωνικής κινητικότητας, και πολλοί άλλοι παράγοντες επηρεάζουν τις διαθέσιμες επιλογές των ατόμων, τους συνδυασμούς των ρόλων που είναι διαθέσιμοι στο υποκείμενο.</w:t>
      </w:r>
      <w:r>
        <w:rPr>
          <w:rFonts w:ascii="Times New Roman" w:hAnsi="Times New Roman"/>
          <w:sz w:val="24"/>
        </w:rPr>
        <w:t xml:space="preserve"> </w:t>
      </w:r>
      <w:r w:rsidRPr="009F6E4F">
        <w:rPr>
          <w:rFonts w:ascii="Times New Roman" w:hAnsi="Times New Roman"/>
          <w:sz w:val="24"/>
        </w:rPr>
        <w:t xml:space="preserve">Ορισμένοι ρόλοι τείνουν να συνδυάζονται με συγκεκριμένους τρόπους, και </w:t>
      </w:r>
      <w:r>
        <w:rPr>
          <w:rFonts w:ascii="Times New Roman" w:hAnsi="Times New Roman"/>
          <w:sz w:val="24"/>
        </w:rPr>
        <w:t>έτσι τα δίκτυα</w:t>
      </w:r>
      <w:r w:rsidRPr="009F6E4F">
        <w:rPr>
          <w:rFonts w:ascii="Times New Roman" w:hAnsi="Times New Roman"/>
          <w:sz w:val="24"/>
        </w:rPr>
        <w:t xml:space="preserve"> τείνουν να παίρνουν κάποιες περισσότερο ή λιγότερο τυπικές μορφές</w:t>
      </w:r>
      <w:r>
        <w:rPr>
          <w:rFonts w:ascii="Times New Roman" w:hAnsi="Times New Roman"/>
          <w:sz w:val="24"/>
        </w:rPr>
        <w:t xml:space="preserve">, </w:t>
      </w:r>
      <w:r w:rsidRPr="009F6E4F">
        <w:rPr>
          <w:rFonts w:ascii="Times New Roman" w:hAnsi="Times New Roman"/>
          <w:sz w:val="24"/>
        </w:rPr>
        <w:t>χωρίς αυτό να είναι βέβαια αυτόματο, απόλυτο και μονοσήμαντο</w:t>
      </w:r>
      <w:r>
        <w:rPr>
          <w:rFonts w:ascii="Times New Roman" w:hAnsi="Times New Roman"/>
          <w:sz w:val="24"/>
        </w:rPr>
        <w:t xml:space="preserve"> (Mitchell 1969, </w:t>
      </w:r>
      <w:r w:rsidRPr="009F6E4F">
        <w:rPr>
          <w:rFonts w:ascii="Times New Roman" w:hAnsi="Times New Roman"/>
          <w:sz w:val="24"/>
        </w:rPr>
        <w:t xml:space="preserve">Hannerz 1980). </w:t>
      </w:r>
    </w:p>
    <w:p w14:paraId="7EC260ED" w14:textId="77777777" w:rsidR="007B6AE2" w:rsidRDefault="007B6AE2" w:rsidP="007B6AE2">
      <w:pPr>
        <w:pStyle w:val="BodyText2"/>
        <w:spacing w:line="360" w:lineRule="auto"/>
        <w:ind w:firstLine="720"/>
        <w:rPr>
          <w:rFonts w:ascii="Times New Roman" w:hAnsi="Times New Roman"/>
          <w:sz w:val="24"/>
        </w:rPr>
      </w:pPr>
      <w:r w:rsidRPr="009F6E4F">
        <w:rPr>
          <w:rFonts w:ascii="Times New Roman" w:hAnsi="Times New Roman"/>
          <w:sz w:val="24"/>
        </w:rPr>
        <w:t xml:space="preserve">Αυτοί οι ιδιαίτεροι και ως ένα </w:t>
      </w:r>
      <w:r>
        <w:rPr>
          <w:rFonts w:ascii="Times New Roman" w:hAnsi="Times New Roman"/>
          <w:sz w:val="24"/>
        </w:rPr>
        <w:t xml:space="preserve">βαθμό τυπικοί συνδυασμοί ρόλων </w:t>
      </w:r>
      <w:r w:rsidRPr="009F6E4F">
        <w:rPr>
          <w:rFonts w:ascii="Times New Roman" w:hAnsi="Times New Roman"/>
          <w:sz w:val="24"/>
        </w:rPr>
        <w:t xml:space="preserve">που βρίσκουμε στα προσωπικά δίκτυα θα μπορούσαν να ερμηνευθούν με αναφορά </w:t>
      </w:r>
      <w:r>
        <w:rPr>
          <w:rFonts w:ascii="Times New Roman" w:hAnsi="Times New Roman"/>
          <w:sz w:val="24"/>
        </w:rPr>
        <w:t xml:space="preserve">στην </w:t>
      </w:r>
      <w:r w:rsidRPr="009F6E4F">
        <w:rPr>
          <w:rFonts w:ascii="Times New Roman" w:hAnsi="Times New Roman"/>
          <w:sz w:val="24"/>
        </w:rPr>
        <w:t>ευρύτερη δομή της πόλης.</w:t>
      </w:r>
      <w:r>
        <w:rPr>
          <w:rFonts w:ascii="Times New Roman" w:hAnsi="Times New Roman"/>
          <w:sz w:val="24"/>
        </w:rPr>
        <w:t xml:space="preserve"> </w:t>
      </w:r>
      <w:r w:rsidRPr="009F6E4F">
        <w:rPr>
          <w:rFonts w:ascii="Times New Roman" w:hAnsi="Times New Roman"/>
          <w:sz w:val="24"/>
        </w:rPr>
        <w:t xml:space="preserve">Το </w:t>
      </w:r>
      <w:r>
        <w:rPr>
          <w:rFonts w:ascii="Times New Roman" w:hAnsi="Times New Roman"/>
          <w:sz w:val="24"/>
        </w:rPr>
        <w:t xml:space="preserve">αστικό </w:t>
      </w:r>
      <w:r w:rsidRPr="009F6E4F">
        <w:rPr>
          <w:rFonts w:ascii="Times New Roman" w:hAnsi="Times New Roman"/>
          <w:sz w:val="24"/>
        </w:rPr>
        <w:t>κοινω</w:t>
      </w:r>
      <w:r>
        <w:rPr>
          <w:rFonts w:ascii="Times New Roman" w:hAnsi="Times New Roman"/>
          <w:sz w:val="24"/>
        </w:rPr>
        <w:t xml:space="preserve">νικό σύστημα </w:t>
      </w:r>
      <w:r w:rsidRPr="009F6E4F">
        <w:rPr>
          <w:rFonts w:ascii="Times New Roman" w:hAnsi="Times New Roman"/>
          <w:sz w:val="24"/>
        </w:rPr>
        <w:t xml:space="preserve">μπορεί να αναλυθεί ως ένα σύνολο τομέων κάθε ένας από τους οποίους αποτελείται από ένα σύστημα ρόλων και κανόνων (Southall 1973, Banton 1973, Hannerz 1980). Κάθε μορφή αστισμού </w:t>
      </w:r>
      <w:r>
        <w:rPr>
          <w:rFonts w:ascii="Times New Roman" w:hAnsi="Times New Roman"/>
          <w:sz w:val="24"/>
        </w:rPr>
        <w:t xml:space="preserve">(και κάθε πόλη) </w:t>
      </w:r>
      <w:r w:rsidRPr="009F6E4F">
        <w:rPr>
          <w:rFonts w:ascii="Times New Roman" w:hAnsi="Times New Roman"/>
          <w:sz w:val="24"/>
        </w:rPr>
        <w:t>συνεπάγεται μια διαφορετική συναστρία τομέων, ρόλων, δικτύων και σχέσεων, και διαφ</w:t>
      </w:r>
      <w:r>
        <w:rPr>
          <w:rFonts w:ascii="Times New Roman" w:hAnsi="Times New Roman"/>
          <w:sz w:val="24"/>
        </w:rPr>
        <w:t xml:space="preserve">ορετικούς βαθμούς πλουραλισμού, ρευστότητας και κοινοτομίας. </w:t>
      </w:r>
      <w:r w:rsidRPr="009F6E4F">
        <w:rPr>
          <w:rFonts w:ascii="Times New Roman" w:hAnsi="Times New Roman"/>
          <w:sz w:val="24"/>
        </w:rPr>
        <w:t>Κάθε πόλη καθιστά διαθέσιμο σε κάθε κάτοικο ένα σύνολο ρόλων, ή ίσως καλύτερα, κάθε πόλη καθιστά διαθέσιμες διαφορετικές συναστρίες ρόλων για δι</w:t>
      </w:r>
      <w:r>
        <w:rPr>
          <w:rFonts w:ascii="Times New Roman" w:hAnsi="Times New Roman"/>
          <w:sz w:val="24"/>
        </w:rPr>
        <w:t xml:space="preserve">αφορετικές κατηγορίες κατοίκων. </w:t>
      </w:r>
      <w:r w:rsidRPr="009F6E4F">
        <w:rPr>
          <w:rFonts w:ascii="Times New Roman" w:hAnsi="Times New Roman"/>
          <w:sz w:val="24"/>
        </w:rPr>
        <w:t xml:space="preserve">Όμως η πόλη παραμένει πάντα, εν μέρει τουλάχιστον, εύπλαστη, απρόβλεπτη, </w:t>
      </w:r>
      <w:r>
        <w:rPr>
          <w:rFonts w:ascii="Times New Roman" w:hAnsi="Times New Roman"/>
          <w:sz w:val="24"/>
        </w:rPr>
        <w:t xml:space="preserve">και </w:t>
      </w:r>
      <w:r w:rsidRPr="009F6E4F">
        <w:rPr>
          <w:rFonts w:ascii="Times New Roman" w:hAnsi="Times New Roman"/>
          <w:sz w:val="24"/>
        </w:rPr>
        <w:t xml:space="preserve">μεταβαλόμενη. Τα δίκτυα των ατόμων στις σύγχρονες πόλεις μπορεί να πάρουν τις πιο διαφορετικές μορφές και να ακολουθήσουν τις πιο απρόβλεπτες τροχιές. Η σύγχρονη θεωρία τονίζει την ατομική δημιουργικότητα, την αντίσταση στις δομές, </w:t>
      </w:r>
      <w:r>
        <w:rPr>
          <w:rFonts w:ascii="Times New Roman" w:hAnsi="Times New Roman"/>
          <w:sz w:val="24"/>
        </w:rPr>
        <w:t xml:space="preserve">και </w:t>
      </w:r>
      <w:r w:rsidRPr="009F6E4F">
        <w:rPr>
          <w:rFonts w:ascii="Times New Roman" w:hAnsi="Times New Roman"/>
          <w:sz w:val="24"/>
        </w:rPr>
        <w:t xml:space="preserve">την ικανότητα της εμπρόθετης δράσης να χειραγωγεί και να μεταβάλει τις δομικές δυνάμεις. Η Σχολή του Μάντσεστερ, ήδη, τόνιζε τη ρευστότητα, την αντιφατικότητα και την ανοικτότητα των ευρύτερων κοινωνικών πεδίων που καθορίζουν την δράση (των δομικών δυνάμεων δηλαδή), και αναγνώρισε σταδιακά πλήρως ότι τα άτομα δεν επιτελούν απλώς δεδομένους κοινωνικούς ρόλους, αλλά αντιδρούν δημιουργικά στις </w:t>
      </w:r>
      <w:r w:rsidRPr="002D62BD">
        <w:rPr>
          <w:rFonts w:ascii="Times New Roman" w:hAnsi="Times New Roman"/>
          <w:sz w:val="24"/>
          <w:szCs w:val="24"/>
        </w:rPr>
        <w:t>μεταβαλλόμενες δυνάμεις της ιστορίας. Η πόλη είναι ένας χώρος στον οποίο αναδύονται διαρκώς νέες ιδέες, συνήθειες, τεχνήματα, τέχνες, ταυτότητες, υποπολιτισμοί και τρόποι ζωής και</w:t>
      </w:r>
      <w:r w:rsidRPr="009F6E4F">
        <w:rPr>
          <w:rFonts w:ascii="Times New Roman" w:hAnsi="Times New Roman"/>
          <w:sz w:val="24"/>
        </w:rPr>
        <w:t xml:space="preserve"> ενθαρρύνει την πολιτισμική δημιουργία με πολλούς τρόπους</w:t>
      </w:r>
      <w:r>
        <w:rPr>
          <w:rFonts w:ascii="Times New Roman" w:hAnsi="Times New Roman"/>
          <w:sz w:val="24"/>
        </w:rPr>
        <w:t>.</w:t>
      </w:r>
    </w:p>
    <w:p w14:paraId="020D4E5A" w14:textId="77777777" w:rsidR="007B6AE2" w:rsidRDefault="007B6AE2" w:rsidP="007B6AE2">
      <w:pPr>
        <w:pStyle w:val="BodyText2"/>
        <w:spacing w:line="360" w:lineRule="auto"/>
        <w:ind w:firstLine="720"/>
        <w:rPr>
          <w:rFonts w:ascii="Times New Roman" w:hAnsi="Times New Roman"/>
          <w:sz w:val="24"/>
        </w:rPr>
      </w:pPr>
    </w:p>
    <w:p w14:paraId="538375B0" w14:textId="77777777" w:rsidR="007B6AE2" w:rsidRPr="009F6E4F" w:rsidRDefault="007B6AE2" w:rsidP="001C1651">
      <w:pPr>
        <w:pStyle w:val="BodyText2"/>
        <w:spacing w:line="360" w:lineRule="auto"/>
        <w:jc w:val="center"/>
        <w:rPr>
          <w:rFonts w:ascii="Times New Roman" w:hAnsi="Times New Roman"/>
          <w:b/>
          <w:sz w:val="24"/>
        </w:rPr>
      </w:pPr>
      <w:r w:rsidRPr="009F6E4F">
        <w:rPr>
          <w:rFonts w:ascii="Times New Roman" w:hAnsi="Times New Roman"/>
          <w:b/>
          <w:sz w:val="24"/>
        </w:rPr>
        <w:t>Τύποι αστικής ζωής</w:t>
      </w:r>
    </w:p>
    <w:p w14:paraId="7546B41B" w14:textId="77777777" w:rsidR="007B6AE2" w:rsidRDefault="007B6AE2" w:rsidP="007B6AE2">
      <w:pPr>
        <w:spacing w:line="360" w:lineRule="auto"/>
        <w:jc w:val="both"/>
        <w:rPr>
          <w:rFonts w:ascii="Times New Roman" w:hAnsi="Times New Roman"/>
        </w:rPr>
      </w:pPr>
    </w:p>
    <w:p w14:paraId="3478787B" w14:textId="77777777" w:rsidR="007B6AE2" w:rsidRDefault="007B6AE2" w:rsidP="007B6AE2">
      <w:pPr>
        <w:spacing w:line="360" w:lineRule="auto"/>
        <w:jc w:val="both"/>
        <w:rPr>
          <w:rFonts w:ascii="Times New Roman" w:hAnsi="Times New Roman"/>
        </w:rPr>
      </w:pPr>
      <w:r>
        <w:rPr>
          <w:rFonts w:ascii="Times New Roman" w:hAnsi="Times New Roman"/>
        </w:rPr>
        <w:t xml:space="preserve">Η αστική θεωρία τόνισε τη κατάτμηση των κοινωνικών σχέσεων (που συνοδεύει στην λειτουργική εξειδίκευση και τον χωρικό διαχωρισμό των σύγχρονων μεγαλουπόλεων), αλλά όπως έδειξε η εθνογραφία οι σταθερές προσωπικές σχέσεις δεν απουσιάζουν από τις πόλεις και οι αστικές ζωές μπορούν να πάρουν ποικίλες μορφές. Οι περισσότερες μελέτες προσέγγισαν την αστική ζωή από τη σκοπιά ενός μόνο τομέα (μελέτησαν δηλαδή τις σχέσεις </w:t>
      </w:r>
      <w:r w:rsidRPr="005026EA">
        <w:rPr>
          <w:rFonts w:ascii="Times New Roman" w:hAnsi="Times New Roman"/>
          <w:i/>
        </w:rPr>
        <w:t>μόνο</w:t>
      </w:r>
      <w:r>
        <w:rPr>
          <w:rFonts w:ascii="Times New Roman" w:hAnsi="Times New Roman"/>
        </w:rPr>
        <w:t xml:space="preserve"> στη γειτονιά, ή </w:t>
      </w:r>
      <w:r w:rsidRPr="005026EA">
        <w:rPr>
          <w:rFonts w:ascii="Times New Roman" w:hAnsi="Times New Roman"/>
          <w:i/>
        </w:rPr>
        <w:t>μόνο</w:t>
      </w:r>
      <w:r>
        <w:rPr>
          <w:rFonts w:ascii="Times New Roman" w:hAnsi="Times New Roman"/>
        </w:rPr>
        <w:t xml:space="preserve"> στον εργασιακό χώρο)</w:t>
      </w:r>
      <w:r w:rsidRPr="00123340">
        <w:rPr>
          <w:rFonts w:ascii="Times New Roman" w:hAnsi="Times New Roman"/>
        </w:rPr>
        <w:t xml:space="preserve"> </w:t>
      </w:r>
      <w:r>
        <w:rPr>
          <w:rFonts w:ascii="Times New Roman" w:hAnsi="Times New Roman"/>
        </w:rPr>
        <w:t>και σπάνια</w:t>
      </w:r>
      <w:r w:rsidRPr="009F6E4F">
        <w:rPr>
          <w:rFonts w:ascii="Times New Roman" w:hAnsi="Times New Roman"/>
        </w:rPr>
        <w:t xml:space="preserve"> </w:t>
      </w:r>
      <w:r>
        <w:rPr>
          <w:rFonts w:ascii="Times New Roman" w:hAnsi="Times New Roman"/>
        </w:rPr>
        <w:t>ανέδειξαν</w:t>
      </w:r>
      <w:r w:rsidRPr="009F6E4F">
        <w:rPr>
          <w:rFonts w:ascii="Times New Roman" w:hAnsi="Times New Roman"/>
        </w:rPr>
        <w:t xml:space="preserve"> τους τρόπους με τους οποίους οι άνθρωποι συνδυάζουν ρόλους και δραστηριότητες σε συγκεκριμένα ρεπερτόρια ρόλων.</w:t>
      </w:r>
      <w:r w:rsidRPr="006D145E">
        <w:rPr>
          <w:rFonts w:ascii="Times New Roman" w:hAnsi="Times New Roman"/>
        </w:rPr>
        <w:t xml:space="preserve"> </w:t>
      </w:r>
      <w:r>
        <w:rPr>
          <w:rFonts w:ascii="Times New Roman" w:hAnsi="Times New Roman"/>
        </w:rPr>
        <w:t>Ο Ulf Hannerz (1980), συστηματοποιώντας κατά κάποιο τρόπο τα ευρύματα της αστικής εθνογραφίας, πρότεινε τέσσερις ευρείς τύπους αστικής ζωής, σαν ένα οδηγό για την κατανόηση των ποικίλων τρόπων</w:t>
      </w:r>
      <w:r w:rsidRPr="009F6E4F">
        <w:rPr>
          <w:rFonts w:ascii="Times New Roman" w:hAnsi="Times New Roman"/>
        </w:rPr>
        <w:t xml:space="preserve"> με τους οποίους οι άνθρωποι συγκροτούν και διαχειρίζονται τις σχέσεις και τους ρόλους τους.</w:t>
      </w:r>
      <w:r>
        <w:rPr>
          <w:rFonts w:ascii="Times New Roman" w:hAnsi="Times New Roman"/>
        </w:rPr>
        <w:t xml:space="preserve"> Η παρουσίαση που ακολουθεί βασίζεται στον ανάλυσή του, αλλά διαφέρει σε ορισμένα σημεία από αυτή.</w:t>
      </w:r>
    </w:p>
    <w:p w14:paraId="0CB2C627" w14:textId="77777777" w:rsidR="007B6AE2" w:rsidRDefault="007B6AE2" w:rsidP="007B6AE2">
      <w:pPr>
        <w:spacing w:line="360" w:lineRule="auto"/>
        <w:ind w:firstLine="720"/>
        <w:jc w:val="both"/>
        <w:rPr>
          <w:rFonts w:ascii="Times New Roman" w:hAnsi="Times New Roman"/>
          <w:lang w:val="el-GR"/>
        </w:rPr>
      </w:pPr>
      <w:r>
        <w:rPr>
          <w:rFonts w:ascii="Times New Roman" w:hAnsi="Times New Roman"/>
        </w:rPr>
        <w:t xml:space="preserve">Η πρώτη μορφή αστικής ζωής, η </w:t>
      </w:r>
      <w:r w:rsidRPr="0045671E">
        <w:rPr>
          <w:rFonts w:ascii="Times New Roman" w:hAnsi="Times New Roman"/>
          <w:i/>
        </w:rPr>
        <w:t>ενθυλάκωση</w:t>
      </w:r>
      <w:r>
        <w:rPr>
          <w:rFonts w:ascii="Times New Roman" w:hAnsi="Times New Roman"/>
        </w:rPr>
        <w:t xml:space="preserve"> </w:t>
      </w:r>
      <w:r w:rsidRPr="009F6E4F">
        <w:rPr>
          <w:rFonts w:ascii="Times New Roman" w:hAnsi="Times New Roman"/>
        </w:rPr>
        <w:t>(encapsulation)</w:t>
      </w:r>
      <w:r>
        <w:rPr>
          <w:rFonts w:ascii="Times New Roman" w:hAnsi="Times New Roman"/>
        </w:rPr>
        <w:t xml:space="preserve">, </w:t>
      </w:r>
      <w:r w:rsidRPr="009F6E4F">
        <w:rPr>
          <w:rFonts w:ascii="Times New Roman" w:hAnsi="Times New Roman"/>
        </w:rPr>
        <w:t xml:space="preserve">αναφέρεται σε ανθρώπους που μοιράζονται τις περισσότερες δραστηριότητές τους </w:t>
      </w:r>
      <w:r>
        <w:rPr>
          <w:rFonts w:ascii="Times New Roman" w:hAnsi="Times New Roman"/>
        </w:rPr>
        <w:t xml:space="preserve">στο πλαίσιο μιας ‘εδαφοποιημένης’ κοινότητας. Τα περισσότερα αν όχι όλα τα μέλη του προσωπικού δικτύου γνωρίζονται </w:t>
      </w:r>
      <w:r w:rsidRPr="00A25474">
        <w:rPr>
          <w:rFonts w:ascii="Times New Roman" w:hAnsi="Times New Roman"/>
          <w:szCs w:val="24"/>
        </w:rPr>
        <w:t>μεταξύ τους και συνδέονται στο πλαίσιο πολλαπλών δραστηριοτήτων.</w:t>
      </w:r>
      <w:r>
        <w:rPr>
          <w:rFonts w:ascii="Times New Roman" w:hAnsi="Times New Roman"/>
        </w:rPr>
        <w:t xml:space="preserve"> Οι συνοικίες των προβιομηχανικών πόλεων προσεγγίζουν πιο καθαρά τον ιδεότυπο της ενθυλάκωσης, αλλά η ύπαρξη περισσότερο ή λιγότερο συνδεδεμένων κοινοτήτων έχει τεκμηριωθεί από τη εθνογραφία σε πολλά σύγχρονα αστικά περιβάλλοντα. </w:t>
      </w:r>
    </w:p>
    <w:p w14:paraId="416873E0" w14:textId="77777777" w:rsidR="007B6AE2" w:rsidRDefault="007B6AE2" w:rsidP="007B6AE2">
      <w:pPr>
        <w:spacing w:line="360" w:lineRule="auto"/>
        <w:ind w:firstLine="720"/>
        <w:jc w:val="both"/>
        <w:rPr>
          <w:rFonts w:ascii="Times New Roman" w:hAnsi="Times New Roman"/>
          <w:lang w:val="el-GR"/>
        </w:rPr>
      </w:pPr>
      <w:r w:rsidRPr="009F6E4F">
        <w:rPr>
          <w:rFonts w:ascii="Times New Roman" w:hAnsi="Times New Roman"/>
        </w:rPr>
        <w:t xml:space="preserve">Το προσδιοριστικό χαρακτηριστικό της ενθυλάκωσης είναι ότι το προσωπικό δίκτυο χαρακτηρίζεται από την ύπαρξη μιας πυκνής </w:t>
      </w:r>
      <w:r w:rsidRPr="009F6E4F">
        <w:rPr>
          <w:rFonts w:ascii="Times New Roman" w:hAnsi="Times New Roman"/>
          <w:i/>
        </w:rPr>
        <w:t>συστάδας</w:t>
      </w:r>
      <w:r w:rsidRPr="009F6E4F">
        <w:rPr>
          <w:rFonts w:ascii="Times New Roman" w:hAnsi="Times New Roman"/>
        </w:rPr>
        <w:t xml:space="preserve"> (cluster), που συνδέεται με έναν ή περισσότερους από τους ρόλους του ατόμου, και απορροφά ένα πολύ μεγάλο μέρος του χρόνου και της προσοχής του.  Στην πιο καθαρή μορφή ενθυλάκωσης ολόκληρο σχεδόν το προσωπικό δίκτυο περιλαμβάνεται στη συστάδα (το άτομο έχει δηλαδή ελάχιστες σχέσεις έξω από αυτήν) και όλα τα μέλη της συστάδας είναι εξίσου στενά συνδεδεμένα μεταξύ τους.  Οι σχέσεις των μελών της συστάδας απλώνονται επιπλέον στους περισσότερους τομείς κοινωνικής δ</w:t>
      </w:r>
      <w:r>
        <w:rPr>
          <w:rFonts w:ascii="Times New Roman" w:hAnsi="Times New Roman"/>
        </w:rPr>
        <w:t>ραστηριότητας</w:t>
      </w:r>
      <w:r w:rsidRPr="009F6E4F">
        <w:rPr>
          <w:rFonts w:ascii="Times New Roman" w:hAnsi="Times New Roman"/>
        </w:rPr>
        <w:t xml:space="preserve">, είναι δηλαδή </w:t>
      </w:r>
      <w:r w:rsidRPr="008D75A5">
        <w:rPr>
          <w:rFonts w:ascii="Times New Roman" w:hAnsi="Times New Roman"/>
          <w:i/>
        </w:rPr>
        <w:t>πολλαπλές</w:t>
      </w:r>
      <w:r w:rsidRPr="009F6E4F">
        <w:rPr>
          <w:rFonts w:ascii="Times New Roman" w:hAnsi="Times New Roman"/>
        </w:rPr>
        <w:t xml:space="preserve"> (multiplex) και έχουν ισχυρές κανονιστικές διαστάσεις (μεγάλη </w:t>
      </w:r>
      <w:r w:rsidRPr="009F6E4F">
        <w:rPr>
          <w:rFonts w:ascii="Times New Roman" w:hAnsi="Times New Roman"/>
          <w:i/>
        </w:rPr>
        <w:t>ένταση</w:t>
      </w:r>
      <w:r w:rsidRPr="009F6E4F">
        <w:rPr>
          <w:rFonts w:ascii="Times New Roman" w:hAnsi="Times New Roman"/>
        </w:rPr>
        <w:t>).</w:t>
      </w:r>
      <w:r>
        <w:rPr>
          <w:rFonts w:ascii="Times New Roman" w:hAnsi="Times New Roman"/>
        </w:rPr>
        <w:t xml:space="preserve"> Μια εθνοτική ή επαγγελματική ομάδα είναι τόσο συνεκτική και περιεκτική όσο μεγαλύτερο είναι το τμήμα του ρεπερτορίου ρόλων του ατόμου που απορροφάται ή καλύπτεται από την ομάδα. </w:t>
      </w:r>
    </w:p>
    <w:p w14:paraId="5F322A92" w14:textId="77777777" w:rsidR="007B6AE2" w:rsidRPr="009E519B" w:rsidRDefault="007B6AE2" w:rsidP="007B6AE2">
      <w:pPr>
        <w:spacing w:line="360" w:lineRule="auto"/>
        <w:ind w:firstLine="720"/>
        <w:jc w:val="both"/>
        <w:rPr>
          <w:rFonts w:ascii="Times New Roman" w:hAnsi="Times New Roman"/>
        </w:rPr>
      </w:pPr>
      <w:r>
        <w:rPr>
          <w:rFonts w:ascii="Times New Roman" w:hAnsi="Times New Roman"/>
        </w:rPr>
        <w:t xml:space="preserve">Ο δεύτερος τύπος αστικής ζωής, </w:t>
      </w:r>
      <w:r w:rsidRPr="009F6E4F">
        <w:rPr>
          <w:rFonts w:ascii="Times New Roman" w:hAnsi="Times New Roman"/>
        </w:rPr>
        <w:t xml:space="preserve">η </w:t>
      </w:r>
      <w:r w:rsidRPr="009F6E4F">
        <w:rPr>
          <w:rFonts w:ascii="Times New Roman" w:hAnsi="Times New Roman"/>
          <w:i/>
        </w:rPr>
        <w:t>διαχωριστότητα</w:t>
      </w:r>
      <w:r w:rsidRPr="009F6E4F">
        <w:rPr>
          <w:rFonts w:ascii="Times New Roman" w:hAnsi="Times New Roman"/>
        </w:rPr>
        <w:t xml:space="preserve"> (segregativity), χαρακτηρίζεται από το σαφή διαχωρισμό, την </w:t>
      </w:r>
      <w:r>
        <w:rPr>
          <w:rFonts w:ascii="Times New Roman" w:hAnsi="Times New Roman"/>
        </w:rPr>
        <w:t xml:space="preserve">συχνά </w:t>
      </w:r>
      <w:r w:rsidRPr="009F6E4F">
        <w:rPr>
          <w:rFonts w:ascii="Times New Roman" w:hAnsi="Times New Roman"/>
        </w:rPr>
        <w:t xml:space="preserve">ηθελημένη έλλειψη επικοινωνίας και σύνδεσης ανάμεσα στους διαφορετικούς τομείς δραστηριότητας ή τα διαφορετικά </w:t>
      </w:r>
      <w:r>
        <w:rPr>
          <w:rFonts w:ascii="Times New Roman" w:hAnsi="Times New Roman"/>
        </w:rPr>
        <w:t>τμήματα του προσωπικού δικτύου. Η διαχωριστότητα αποτυπώνει εν πολλοίς την έννοια της διαμερισματοποιημένων σχέσεων. Το άτομο είναι μερικά συνδεδεμένο με ένα πλήθος ομάδων καμία από τις οποίες δεν το απορροφά, ούτε μπορεί να το ελέγξει. Η κατάσταση αυτή άλλοτε θεωρείται προϋπόθεση της ελευθερίας (Simmel, Park) κι άλλοτε συνδέεται με την εξασθένιση του κοινωνικού ελέγχου και με την απώλεια του αισθήματος του ανήκειν (Wirth).</w:t>
      </w:r>
      <w:r w:rsidRPr="000328F9">
        <w:rPr>
          <w:rFonts w:ascii="Times New Roman" w:hAnsi="Times New Roman"/>
          <w:szCs w:val="24"/>
        </w:rPr>
        <w:t xml:space="preserve"> </w:t>
      </w:r>
      <w:r>
        <w:rPr>
          <w:rFonts w:ascii="Times New Roman" w:hAnsi="Times New Roman"/>
          <w:szCs w:val="24"/>
        </w:rPr>
        <w:t xml:space="preserve">Η διαχωριστότητα επιτρέπει στα άτομα να διαχειρίζονται με διαφορετικούς τρόπους την ταυτότητά τους και είναι ένα από τα χαρακτηριστικά της μητρόπολης, η οποία σύμφωνα με τον </w:t>
      </w:r>
      <w:r>
        <w:rPr>
          <w:rFonts w:ascii="Times New Roman" w:hAnsi="Times New Roman"/>
        </w:rPr>
        <w:t>Park</w:t>
      </w:r>
      <w:r w:rsidRPr="009F6E4F">
        <w:rPr>
          <w:rFonts w:ascii="Times New Roman" w:hAnsi="Times New Roman"/>
        </w:rPr>
        <w:t xml:space="preserve"> “ενθαρρύνει το συναρπαστικό αλλά επικίνδυνο πείραμα του να ζει κανείς ταυτόχρονα σε περισσότερους από ένα γειτονικούς, αλλά κατά τ’ άλλα πολύ διαφορετικούς, κόσμους”.</w:t>
      </w:r>
      <w:r w:rsidRPr="00936FE7">
        <w:rPr>
          <w:rFonts w:ascii="Times New Roman" w:hAnsi="Times New Roman"/>
        </w:rPr>
        <w:t xml:space="preserve"> </w:t>
      </w:r>
      <w:r>
        <w:rPr>
          <w:rFonts w:ascii="Times New Roman" w:hAnsi="Times New Roman"/>
        </w:rPr>
        <w:t xml:space="preserve">Ο Simmel πίστευε ότι ο διαχωρισμός αυτός είναι αναγκαίος, καθώς είναι αδύνατο για </w:t>
      </w:r>
      <w:r w:rsidRPr="003B6ADB">
        <w:rPr>
          <w:rFonts w:ascii="Times New Roman" w:hAnsi="Times New Roman"/>
          <w:szCs w:val="24"/>
        </w:rPr>
        <w:t xml:space="preserve">το άτομο να συνδυάσει τους διαφορετικούς </w:t>
      </w:r>
      <w:r>
        <w:rPr>
          <w:rFonts w:ascii="Times New Roman" w:hAnsi="Times New Roman"/>
          <w:szCs w:val="24"/>
        </w:rPr>
        <w:t>του ρόλους</w:t>
      </w:r>
      <w:r w:rsidRPr="003B6ADB">
        <w:rPr>
          <w:rFonts w:ascii="Times New Roman" w:hAnsi="Times New Roman"/>
          <w:szCs w:val="24"/>
        </w:rPr>
        <w:t xml:space="preserve">. </w:t>
      </w:r>
      <w:r>
        <w:rPr>
          <w:rFonts w:ascii="Times New Roman" w:hAnsi="Times New Roman"/>
        </w:rPr>
        <w:t>Ο</w:t>
      </w:r>
      <w:r w:rsidRPr="009F6E4F">
        <w:rPr>
          <w:rFonts w:ascii="Times New Roman" w:hAnsi="Times New Roman"/>
        </w:rPr>
        <w:t>ι τομείς της κοινωνικής ζωής</w:t>
      </w:r>
      <w:r>
        <w:rPr>
          <w:rFonts w:ascii="Times New Roman" w:hAnsi="Times New Roman"/>
        </w:rPr>
        <w:t>, ό</w:t>
      </w:r>
      <w:r w:rsidRPr="009F6E4F">
        <w:rPr>
          <w:rFonts w:ascii="Times New Roman" w:hAnsi="Times New Roman"/>
        </w:rPr>
        <w:t>π</w:t>
      </w:r>
      <w:r>
        <w:rPr>
          <w:rFonts w:ascii="Times New Roman" w:hAnsi="Times New Roman"/>
        </w:rPr>
        <w:t xml:space="preserve">ως έχει επισημάνει ο Max Weber </w:t>
      </w:r>
      <w:r w:rsidRPr="009F6E4F">
        <w:rPr>
          <w:rFonts w:ascii="Times New Roman" w:hAnsi="Times New Roman"/>
        </w:rPr>
        <w:t xml:space="preserve">και </w:t>
      </w:r>
      <w:r>
        <w:rPr>
          <w:rFonts w:ascii="Times New Roman" w:hAnsi="Times New Roman"/>
        </w:rPr>
        <w:t>οι ανθρωπολόγοι του Μάντσεστερ,</w:t>
      </w:r>
      <w:r w:rsidRPr="009F6E4F">
        <w:rPr>
          <w:rFonts w:ascii="Times New Roman" w:hAnsi="Times New Roman"/>
        </w:rPr>
        <w:t xml:space="preserve"> διέπονται </w:t>
      </w:r>
      <w:r>
        <w:rPr>
          <w:rFonts w:ascii="Times New Roman" w:hAnsi="Times New Roman"/>
        </w:rPr>
        <w:t xml:space="preserve">στις μοντέρνες κοινωνίες </w:t>
      </w:r>
      <w:r w:rsidRPr="009F6E4F">
        <w:rPr>
          <w:rFonts w:ascii="Times New Roman" w:hAnsi="Times New Roman"/>
        </w:rPr>
        <w:t xml:space="preserve">από διαφορετικές και ασυμβίβαστες αρχές και αξίες, ωθώντας έτσι </w:t>
      </w:r>
      <w:r>
        <w:rPr>
          <w:rFonts w:ascii="Times New Roman" w:hAnsi="Times New Roman"/>
        </w:rPr>
        <w:t xml:space="preserve">συχνά </w:t>
      </w:r>
      <w:r w:rsidRPr="009F6E4F">
        <w:rPr>
          <w:rFonts w:ascii="Times New Roman" w:hAnsi="Times New Roman"/>
        </w:rPr>
        <w:t>τα άτομα προς τη διαχωριστότητα</w:t>
      </w:r>
      <w:r>
        <w:rPr>
          <w:rFonts w:ascii="Times New Roman" w:hAnsi="Times New Roman"/>
        </w:rPr>
        <w:t xml:space="preserve"> (Brubaker 1991)</w:t>
      </w:r>
      <w:r w:rsidRPr="009F6E4F">
        <w:rPr>
          <w:rFonts w:ascii="Times New Roman" w:hAnsi="Times New Roman"/>
        </w:rPr>
        <w:t>.</w:t>
      </w:r>
      <w:r>
        <w:rPr>
          <w:rFonts w:ascii="Times New Roman" w:hAnsi="Times New Roman"/>
          <w:lang w:val="el-GR"/>
        </w:rPr>
        <w:t xml:space="preserve"> </w:t>
      </w:r>
    </w:p>
    <w:p w14:paraId="229806D8" w14:textId="77777777" w:rsidR="007B6AE2" w:rsidRPr="00F86BAD" w:rsidRDefault="007B6AE2" w:rsidP="007B6AE2">
      <w:pPr>
        <w:spacing w:line="360" w:lineRule="auto"/>
        <w:ind w:firstLine="720"/>
        <w:jc w:val="both"/>
        <w:rPr>
          <w:rFonts w:ascii="Times New Roman" w:hAnsi="Times New Roman"/>
          <w:szCs w:val="24"/>
        </w:rPr>
      </w:pPr>
      <w:r w:rsidRPr="00FE5D69">
        <w:rPr>
          <w:rFonts w:ascii="Times New Roman" w:hAnsi="Times New Roman"/>
          <w:szCs w:val="24"/>
        </w:rPr>
        <w:t xml:space="preserve">Σε άλλες περιπτώσεις </w:t>
      </w:r>
      <w:r>
        <w:rPr>
          <w:rFonts w:ascii="Times New Roman" w:hAnsi="Times New Roman"/>
          <w:szCs w:val="24"/>
        </w:rPr>
        <w:t xml:space="preserve">το δίκτυα μπορεί να τείνουν προς την </w:t>
      </w:r>
      <w:r w:rsidRPr="009E519B">
        <w:rPr>
          <w:rFonts w:ascii="Times New Roman" w:hAnsi="Times New Roman"/>
          <w:i/>
          <w:szCs w:val="24"/>
        </w:rPr>
        <w:t xml:space="preserve">ολιστικότητα </w:t>
      </w:r>
      <w:r w:rsidRPr="009F6E4F">
        <w:rPr>
          <w:rFonts w:ascii="Times New Roman" w:hAnsi="Times New Roman"/>
        </w:rPr>
        <w:t>(integrativity)</w:t>
      </w:r>
      <w:r>
        <w:rPr>
          <w:rFonts w:ascii="Times New Roman" w:hAnsi="Times New Roman"/>
          <w:szCs w:val="24"/>
        </w:rPr>
        <w:t>. Η</w:t>
      </w:r>
      <w:r w:rsidRPr="00FE5D69">
        <w:rPr>
          <w:rFonts w:ascii="Times New Roman" w:hAnsi="Times New Roman"/>
          <w:szCs w:val="24"/>
        </w:rPr>
        <w:t xml:space="preserve"> επαφή ανάμεσα στα διαφορετικά τμήματα του δικτύου </w:t>
      </w:r>
      <w:r>
        <w:rPr>
          <w:rFonts w:ascii="Times New Roman" w:hAnsi="Times New Roman"/>
          <w:szCs w:val="24"/>
        </w:rPr>
        <w:t>δεν</w:t>
      </w:r>
      <w:r w:rsidRPr="00FE5D69">
        <w:rPr>
          <w:rFonts w:ascii="Times New Roman" w:hAnsi="Times New Roman"/>
          <w:szCs w:val="24"/>
        </w:rPr>
        <w:t xml:space="preserve"> εμποδίζεται ή </w:t>
      </w:r>
      <w:r>
        <w:rPr>
          <w:rFonts w:ascii="Times New Roman" w:hAnsi="Times New Roman"/>
          <w:szCs w:val="24"/>
        </w:rPr>
        <w:t xml:space="preserve">και </w:t>
      </w:r>
      <w:r w:rsidRPr="00FE5D69">
        <w:rPr>
          <w:rFonts w:ascii="Times New Roman" w:hAnsi="Times New Roman"/>
          <w:szCs w:val="24"/>
        </w:rPr>
        <w:t xml:space="preserve">ενθαρρύνεται, και σταδιακά το συνολικό προσωπικό δίκτυο </w:t>
      </w:r>
      <w:r>
        <w:rPr>
          <w:rFonts w:ascii="Times New Roman" w:hAnsi="Times New Roman"/>
          <w:szCs w:val="24"/>
        </w:rPr>
        <w:t xml:space="preserve">(ή ένα μεγάλο τμήμα του) </w:t>
      </w:r>
      <w:r w:rsidRPr="00FE5D69">
        <w:rPr>
          <w:rFonts w:ascii="Times New Roman" w:hAnsi="Times New Roman"/>
          <w:szCs w:val="24"/>
        </w:rPr>
        <w:t xml:space="preserve">έχει την τάση να γίνεται πιο πυκνό και οι σχέσεις πιο </w:t>
      </w:r>
      <w:r w:rsidRPr="008D75A5">
        <w:rPr>
          <w:rFonts w:ascii="Times New Roman" w:hAnsi="Times New Roman"/>
          <w:i/>
          <w:szCs w:val="24"/>
        </w:rPr>
        <w:t>πολλαπλές</w:t>
      </w:r>
      <w:r w:rsidRPr="00FE5D69">
        <w:rPr>
          <w:rFonts w:ascii="Times New Roman" w:hAnsi="Times New Roman"/>
          <w:szCs w:val="24"/>
        </w:rPr>
        <w:t>.</w:t>
      </w:r>
      <w:r w:rsidRPr="009F6E4F">
        <w:rPr>
          <w:rFonts w:ascii="Times New Roman" w:hAnsi="Times New Roman"/>
        </w:rPr>
        <w:t xml:space="preserve"> </w:t>
      </w:r>
      <w:r>
        <w:rPr>
          <w:rFonts w:ascii="Times New Roman" w:hAnsi="Times New Roman"/>
          <w:szCs w:val="24"/>
        </w:rPr>
        <w:t>Τέτοια είναι</w:t>
      </w:r>
      <w:r w:rsidRPr="00A25474">
        <w:rPr>
          <w:rFonts w:ascii="Times New Roman" w:hAnsi="Times New Roman"/>
          <w:szCs w:val="24"/>
        </w:rPr>
        <w:t xml:space="preserve"> λ.χ. </w:t>
      </w:r>
      <w:r>
        <w:rPr>
          <w:rFonts w:ascii="Times New Roman" w:hAnsi="Times New Roman"/>
          <w:szCs w:val="24"/>
        </w:rPr>
        <w:t>η περίπτωση</w:t>
      </w:r>
      <w:r w:rsidRPr="00A25474">
        <w:rPr>
          <w:rFonts w:ascii="Times New Roman" w:hAnsi="Times New Roman"/>
          <w:szCs w:val="24"/>
        </w:rPr>
        <w:t xml:space="preserve">, στην οποία οι γνωριμίες του ατόμου στους διαφορετικούς τομείς (οικογένεια, εργασία, </w:t>
      </w:r>
      <w:r>
        <w:rPr>
          <w:rFonts w:ascii="Times New Roman" w:hAnsi="Times New Roman"/>
          <w:szCs w:val="24"/>
        </w:rPr>
        <w:t>θρησκεία, πολιτική, εθελοντικοί οργανισμούς, διασκέδαση</w:t>
      </w:r>
      <w:r w:rsidRPr="00A25474">
        <w:rPr>
          <w:rFonts w:ascii="Times New Roman" w:hAnsi="Times New Roman"/>
          <w:szCs w:val="24"/>
        </w:rPr>
        <w:t xml:space="preserve">) τείνουν να γνωρίζονται και μεταξύ τους, καθώς κινούνται σε συγκοινωνούντα ταξικά και πολιτισμικά περιβάλλοντα και χώρους. </w:t>
      </w:r>
      <w:r>
        <w:rPr>
          <w:rFonts w:ascii="Times New Roman" w:hAnsi="Times New Roman"/>
          <w:szCs w:val="24"/>
        </w:rPr>
        <w:t xml:space="preserve">Ή η περίπτωση μιας εθελοντικής ή υποπολιτισμικής ομάδας στο πλαίσιο της οποίας ορισμένα άτομα συνδέονται στενότερα, και επεκτείνουν τις σχέσεις τους και σε άλλους τομείς.  Το αποτελεσματικό δίκτυο, που είδαμε παραπάνω, παράγεται καθώς οι αφρικανοί κάτοικοι των πόλεων </w:t>
      </w:r>
      <w:r w:rsidR="001C1651">
        <w:rPr>
          <w:rFonts w:ascii="Times New Roman" w:hAnsi="Times New Roman"/>
          <w:szCs w:val="24"/>
        </w:rPr>
        <w:t>της Βόρειας Ροδεσίας που μελέτησε ο Epstein</w:t>
      </w:r>
      <w:r>
        <w:rPr>
          <w:rFonts w:ascii="Times New Roman" w:hAnsi="Times New Roman"/>
          <w:szCs w:val="24"/>
        </w:rPr>
        <w:t xml:space="preserve"> τείνουν να αναπτύσσουν κοινωνικές σχέσεις με άτομα που μπορούν να καταταχθούν ως συγγενείς ή ανήκουν στην ίδια εθνοτική ομάδα, με άτομα δηλαδή που διαφοροποιούνται από το αστικό πλήθος και τείνουν να συνδέονται στενότερα μεταξύ τους. </w:t>
      </w:r>
      <w:r>
        <w:rPr>
          <w:rFonts w:ascii="Times New Roman" w:hAnsi="Times New Roman"/>
        </w:rPr>
        <w:t xml:space="preserve">Το άτομο δεν είναι ενθυλακωμένο, αλλά μετέχει σε ένα στενά συνδεδεμένο δίκτυο, που το επηρεάζει με πολλούς τρόπους. </w:t>
      </w:r>
    </w:p>
    <w:p w14:paraId="3D4B6436" w14:textId="77777777" w:rsidR="007B6AE2" w:rsidRDefault="007B6AE2" w:rsidP="007B6AE2">
      <w:pPr>
        <w:spacing w:line="360" w:lineRule="auto"/>
        <w:jc w:val="both"/>
        <w:rPr>
          <w:rFonts w:ascii="Times New Roman" w:hAnsi="Times New Roman"/>
        </w:rPr>
      </w:pPr>
      <w:r w:rsidRPr="00A25474">
        <w:rPr>
          <w:rFonts w:ascii="Times New Roman" w:hAnsi="Times New Roman"/>
          <w:szCs w:val="24"/>
        </w:rPr>
        <w:tab/>
        <w:t xml:space="preserve"> </w:t>
      </w:r>
      <w:r w:rsidRPr="009F6E4F">
        <w:rPr>
          <w:rFonts w:ascii="Times New Roman" w:hAnsi="Times New Roman"/>
        </w:rPr>
        <w:t xml:space="preserve">Ο τελευταίος τύπος αστικής ζωής είναι η </w:t>
      </w:r>
      <w:r w:rsidRPr="009F6E4F">
        <w:rPr>
          <w:rFonts w:ascii="Times New Roman" w:hAnsi="Times New Roman"/>
          <w:i/>
        </w:rPr>
        <w:t>μοναξιά</w:t>
      </w:r>
      <w:r w:rsidRPr="009F6E4F">
        <w:rPr>
          <w:rFonts w:ascii="Times New Roman" w:hAnsi="Times New Roman"/>
        </w:rPr>
        <w:t xml:space="preserve"> (solitude), που δεν </w:t>
      </w:r>
      <w:r>
        <w:rPr>
          <w:rFonts w:ascii="Times New Roman" w:hAnsi="Times New Roman"/>
        </w:rPr>
        <w:t>αναφέρεται</w:t>
      </w:r>
      <w:r w:rsidRPr="009F6E4F">
        <w:rPr>
          <w:rFonts w:ascii="Times New Roman" w:hAnsi="Times New Roman"/>
        </w:rPr>
        <w:t xml:space="preserve"> </w:t>
      </w:r>
      <w:r>
        <w:rPr>
          <w:rFonts w:ascii="Times New Roman" w:hAnsi="Times New Roman"/>
        </w:rPr>
        <w:t>σ</w:t>
      </w:r>
      <w:r w:rsidRPr="009F6E4F">
        <w:rPr>
          <w:rFonts w:ascii="Times New Roman" w:hAnsi="Times New Roman"/>
        </w:rPr>
        <w:t xml:space="preserve">την πλήρη απουσία σχέσεων, αλλά </w:t>
      </w:r>
      <w:r>
        <w:rPr>
          <w:rFonts w:ascii="Times New Roman" w:hAnsi="Times New Roman"/>
        </w:rPr>
        <w:t>σε άτομα</w:t>
      </w:r>
      <w:r w:rsidRPr="009F6E4F">
        <w:rPr>
          <w:rFonts w:ascii="Times New Roman" w:hAnsi="Times New Roman"/>
        </w:rPr>
        <w:t xml:space="preserve"> με μικρό ρε</w:t>
      </w:r>
      <w:r>
        <w:rPr>
          <w:rFonts w:ascii="Times New Roman" w:hAnsi="Times New Roman"/>
        </w:rPr>
        <w:t>περτόριο ρόλων και μικρό δίκτυο,</w:t>
      </w:r>
      <w:r w:rsidRPr="009F6E4F">
        <w:rPr>
          <w:rFonts w:ascii="Times New Roman" w:hAnsi="Times New Roman"/>
        </w:rPr>
        <w:t xml:space="preserve"> </w:t>
      </w:r>
      <w:r>
        <w:rPr>
          <w:rFonts w:ascii="Times New Roman" w:hAnsi="Times New Roman"/>
        </w:rPr>
        <w:t>που αναπτύσσεται και βαθαίνει</w:t>
      </w:r>
      <w:r w:rsidRPr="009F6E4F">
        <w:rPr>
          <w:rFonts w:ascii="Times New Roman" w:hAnsi="Times New Roman"/>
        </w:rPr>
        <w:t xml:space="preserve"> με δυσκολία.  </w:t>
      </w:r>
      <w:r>
        <w:rPr>
          <w:rFonts w:ascii="Times New Roman" w:hAnsi="Times New Roman"/>
        </w:rPr>
        <w:t xml:space="preserve">Η </w:t>
      </w:r>
      <w:r w:rsidRPr="009F6E4F">
        <w:rPr>
          <w:rFonts w:ascii="Times New Roman" w:hAnsi="Times New Roman"/>
        </w:rPr>
        <w:t xml:space="preserve"> </w:t>
      </w:r>
      <w:r>
        <w:rPr>
          <w:rFonts w:ascii="Times New Roman" w:hAnsi="Times New Roman"/>
        </w:rPr>
        <w:t xml:space="preserve">κοινωνική απομόνωση </w:t>
      </w:r>
      <w:r w:rsidRPr="009F6E4F">
        <w:rPr>
          <w:rFonts w:ascii="Times New Roman" w:hAnsi="Times New Roman"/>
        </w:rPr>
        <w:t xml:space="preserve">μπορεί να είναι μια προσωρινή κατάσταση, αλλά πολλές φορές γίνεται μια μόνιμη πραγματικότητα, που επιβάλλεται μάλλον πάνω στο άτομο παρά επιδιώκεται από αυτό. </w:t>
      </w:r>
    </w:p>
    <w:p w14:paraId="105039FF" w14:textId="77777777" w:rsidR="007B6AE2" w:rsidRPr="009F6E4F" w:rsidRDefault="007B6AE2" w:rsidP="007B6AE2">
      <w:pPr>
        <w:spacing w:line="360" w:lineRule="auto"/>
        <w:jc w:val="both"/>
        <w:rPr>
          <w:rFonts w:ascii="Times New Roman" w:hAnsi="Times New Roman"/>
        </w:rPr>
      </w:pPr>
    </w:p>
    <w:p w14:paraId="70CD9EF6" w14:textId="77777777" w:rsidR="007B6AE2" w:rsidRPr="00D81516" w:rsidRDefault="007B6AE2" w:rsidP="001C1651">
      <w:pPr>
        <w:spacing w:line="360" w:lineRule="auto"/>
        <w:ind w:firstLine="720"/>
        <w:jc w:val="center"/>
        <w:rPr>
          <w:rFonts w:ascii="Times New Roman" w:hAnsi="Times New Roman"/>
          <w:b/>
        </w:rPr>
      </w:pPr>
      <w:r w:rsidRPr="00D81516">
        <w:rPr>
          <w:rFonts w:ascii="Times New Roman" w:hAnsi="Times New Roman"/>
          <w:b/>
        </w:rPr>
        <w:t>Υποπολιτισμοί, σκηνές και αστικά μονοπάτια</w:t>
      </w:r>
    </w:p>
    <w:p w14:paraId="1B582D78" w14:textId="77777777" w:rsidR="007B6AE2" w:rsidRPr="00077EF9" w:rsidRDefault="007B6AE2" w:rsidP="007B6AE2">
      <w:pPr>
        <w:spacing w:line="360" w:lineRule="auto"/>
        <w:jc w:val="both"/>
        <w:rPr>
          <w:rFonts w:ascii="Times New Roman" w:hAnsi="Times New Roman"/>
        </w:rPr>
      </w:pPr>
      <w:r>
        <w:rPr>
          <w:rFonts w:ascii="Times New Roman" w:hAnsi="Times New Roman"/>
        </w:rPr>
        <w:tab/>
      </w:r>
    </w:p>
    <w:p w14:paraId="20D50FDD" w14:textId="77777777" w:rsidR="007B6AE2" w:rsidRDefault="007B6AE2" w:rsidP="007B6AE2">
      <w:pPr>
        <w:spacing w:line="360" w:lineRule="auto"/>
        <w:jc w:val="both"/>
        <w:rPr>
          <w:rFonts w:ascii="Times New Roman" w:hAnsi="Times New Roman"/>
        </w:rPr>
      </w:pPr>
      <w:r>
        <w:rPr>
          <w:rFonts w:ascii="Times New Roman" w:hAnsi="Times New Roman"/>
        </w:rPr>
        <w:t>Η αξία των κοινωνικών δικτύων στην ανάλυση των κοινωνικών σχέσεων στο σύγχρονο κόσμο αναγνωρίστηκε ευρύτερα στην ανθρωπολογία και τις άλλες κοινωνικές επιστήμες.</w:t>
      </w:r>
      <w:r w:rsidRPr="000661E1">
        <w:rPr>
          <w:rFonts w:ascii="Times New Roman" w:hAnsi="Times New Roman"/>
        </w:rPr>
        <w:t xml:space="preserve"> </w:t>
      </w:r>
      <w:r>
        <w:rPr>
          <w:rFonts w:ascii="Times New Roman" w:hAnsi="Times New Roman"/>
        </w:rPr>
        <w:t>Τα</w:t>
      </w:r>
      <w:r w:rsidRPr="009F6E4F">
        <w:rPr>
          <w:rFonts w:ascii="Times New Roman" w:hAnsi="Times New Roman"/>
        </w:rPr>
        <w:t xml:space="preserve"> </w:t>
      </w:r>
      <w:r w:rsidRPr="006B5E4A">
        <w:rPr>
          <w:rFonts w:ascii="Times New Roman" w:hAnsi="Times New Roman"/>
        </w:rPr>
        <w:t>δίκτυα</w:t>
      </w:r>
      <w:r w:rsidRPr="009F6E4F">
        <w:rPr>
          <w:rFonts w:ascii="Times New Roman" w:hAnsi="Times New Roman"/>
        </w:rPr>
        <w:t xml:space="preserve"> </w:t>
      </w:r>
      <w:r>
        <w:rPr>
          <w:rFonts w:ascii="Times New Roman" w:hAnsi="Times New Roman"/>
        </w:rPr>
        <w:t>προτείνονται</w:t>
      </w:r>
      <w:r w:rsidRPr="009F6E4F">
        <w:rPr>
          <w:rFonts w:ascii="Times New Roman" w:hAnsi="Times New Roman"/>
        </w:rPr>
        <w:t xml:space="preserve"> </w:t>
      </w:r>
      <w:r>
        <w:rPr>
          <w:rFonts w:ascii="Times New Roman" w:hAnsi="Times New Roman"/>
        </w:rPr>
        <w:t>συχνά μετά το 1990</w:t>
      </w:r>
      <w:r w:rsidRPr="009F6E4F">
        <w:rPr>
          <w:rFonts w:ascii="Times New Roman" w:hAnsi="Times New Roman"/>
        </w:rPr>
        <w:t xml:space="preserve"> </w:t>
      </w:r>
      <w:r>
        <w:rPr>
          <w:rFonts w:ascii="Times New Roman" w:hAnsi="Times New Roman"/>
        </w:rPr>
        <w:t xml:space="preserve">ως </w:t>
      </w:r>
      <w:r w:rsidRPr="009F6E4F">
        <w:rPr>
          <w:rFonts w:ascii="Times New Roman" w:hAnsi="Times New Roman"/>
        </w:rPr>
        <w:t xml:space="preserve">η έννοια κλειδί για την </w:t>
      </w:r>
      <w:r>
        <w:rPr>
          <w:rFonts w:ascii="Times New Roman" w:hAnsi="Times New Roman"/>
        </w:rPr>
        <w:t>μελέτη</w:t>
      </w:r>
      <w:r w:rsidRPr="009F6E4F">
        <w:rPr>
          <w:rFonts w:ascii="Times New Roman" w:hAnsi="Times New Roman"/>
        </w:rPr>
        <w:t xml:space="preserve"> των κοινωνικών σχέσεων σε ένα κόσμο αυξανόμενων μετακινήσεων, επικοινωνιών και αλληλεπιδράσεων</w:t>
      </w:r>
      <w:r>
        <w:rPr>
          <w:rFonts w:ascii="Times New Roman" w:hAnsi="Times New Roman"/>
        </w:rPr>
        <w:t xml:space="preserve"> (Rogers και </w:t>
      </w:r>
      <w:r w:rsidRPr="009F6E4F">
        <w:rPr>
          <w:rFonts w:ascii="Times New Roman" w:hAnsi="Times New Roman"/>
        </w:rPr>
        <w:t>Vertovec</w:t>
      </w:r>
      <w:r>
        <w:rPr>
          <w:rFonts w:ascii="Times New Roman" w:hAnsi="Times New Roman"/>
        </w:rPr>
        <w:t xml:space="preserve"> 1995, Smith 2001, Smart και Smart 2003, Low 2014, Glick Schiller 2014). Αναγνωρίζονται ως</w:t>
      </w:r>
      <w:r w:rsidRPr="009F6E4F">
        <w:rPr>
          <w:rFonts w:ascii="Times New Roman" w:hAnsi="Times New Roman"/>
        </w:rPr>
        <w:t xml:space="preserve"> </w:t>
      </w:r>
      <w:r>
        <w:rPr>
          <w:rFonts w:ascii="Times New Roman" w:hAnsi="Times New Roman"/>
        </w:rPr>
        <w:t>το πλέον κατάλληλο</w:t>
      </w:r>
      <w:r w:rsidRPr="009F6E4F">
        <w:rPr>
          <w:rFonts w:ascii="Times New Roman" w:hAnsi="Times New Roman"/>
        </w:rPr>
        <w:t xml:space="preserve"> εργαλείο για τη διερεύνηση της </w:t>
      </w:r>
      <w:r>
        <w:rPr>
          <w:rFonts w:ascii="Times New Roman" w:hAnsi="Times New Roman"/>
        </w:rPr>
        <w:t xml:space="preserve">σύνθετης </w:t>
      </w:r>
      <w:r w:rsidRPr="009F6E4F">
        <w:rPr>
          <w:rFonts w:ascii="Times New Roman" w:hAnsi="Times New Roman"/>
        </w:rPr>
        <w:t>χωρικότητας των σύγχρονων αστικών περιβαλλόντων και την εξέταση των σχέσεων ανάμεσα στο τοπικό</w:t>
      </w:r>
      <w:r>
        <w:rPr>
          <w:rFonts w:ascii="Times New Roman" w:hAnsi="Times New Roman"/>
        </w:rPr>
        <w:t xml:space="preserve"> και</w:t>
      </w:r>
      <w:r w:rsidRPr="009F6E4F">
        <w:rPr>
          <w:rFonts w:ascii="Times New Roman" w:hAnsi="Times New Roman"/>
        </w:rPr>
        <w:t xml:space="preserve"> </w:t>
      </w:r>
      <w:r>
        <w:rPr>
          <w:rFonts w:ascii="Times New Roman" w:hAnsi="Times New Roman"/>
        </w:rPr>
        <w:t>το παγκόσμιο</w:t>
      </w:r>
      <w:r w:rsidRPr="009F6E4F">
        <w:rPr>
          <w:rFonts w:ascii="Times New Roman" w:hAnsi="Times New Roman"/>
        </w:rPr>
        <w:t>.</w:t>
      </w:r>
      <w:r w:rsidRPr="00B507B5">
        <w:rPr>
          <w:rFonts w:ascii="Times New Roman" w:hAnsi="Times New Roman"/>
        </w:rPr>
        <w:t xml:space="preserve"> </w:t>
      </w:r>
    </w:p>
    <w:p w14:paraId="28CE5EC3" w14:textId="77777777" w:rsidR="007B6AE2" w:rsidRDefault="007B6AE2" w:rsidP="007B6AE2">
      <w:pPr>
        <w:spacing w:line="360" w:lineRule="auto"/>
        <w:jc w:val="both"/>
        <w:rPr>
          <w:rFonts w:ascii="Times New Roman" w:hAnsi="Times New Roman"/>
        </w:rPr>
      </w:pPr>
      <w:r>
        <w:rPr>
          <w:rFonts w:ascii="Times New Roman" w:hAnsi="Times New Roman"/>
        </w:rPr>
        <w:tab/>
        <w:t>Τα δίκτυα δεν αποτέλεσαν, ωστόσο, ούτε αποτελούν την μοναδική μεθοδολογική στρατηγική των αστικών εθνογράφων. Η έννοια του υποπολιτισμού ως εδαφικής κοινότητας (που θα εξετάσουμε και στο επόμενο κεφάλαιο) αποτέλεσε τη βάση για την εννοιολόγηση του πεδίου και την οργάνωση της έρευνας τόσο στη Σχολή του Σικάγου όσο και σε ένα μεγάλο μέρος της αστικής ανθρωπολογίας. Η εξέλιξη της προσέγγισης αυτής που θα εξετάσουμε στη συνέχεια του κεφαλαίου αναδεικνύει μια εναλλακτική μεθοδολογική στρατηγική που συμπληρώνει την προσέγγιση των δικτύων.</w:t>
      </w:r>
    </w:p>
    <w:p w14:paraId="101631A4" w14:textId="77777777" w:rsidR="007B6AE2" w:rsidRDefault="007B6AE2" w:rsidP="007B6AE2">
      <w:pPr>
        <w:spacing w:line="360" w:lineRule="auto"/>
        <w:ind w:firstLine="720"/>
        <w:jc w:val="both"/>
        <w:rPr>
          <w:rFonts w:ascii="Times New Roman" w:hAnsi="Times New Roman"/>
        </w:rPr>
      </w:pPr>
      <w:r>
        <w:rPr>
          <w:rFonts w:ascii="Times New Roman" w:hAnsi="Times New Roman"/>
        </w:rPr>
        <w:t>Η νεωτερική μητρόπολη περιλαμβάνει, σύμφωνα με τους θεωρητικούς του αστισμού, μια μεγάλη ποικιλία ομάδων με διαφορετικούς τρόπους ζωής και αξίες. Η μητρόπολη ευνοεί σύμφωνα με τον Simmel τον πολλαπλασιασμό των “προοπτικών της ζωής” και “προσφέρει το πεδίο για την διεξαγωγή και την ειρήνευση” (1993: 31) της πάλης μεταξύ τους. Οι διαφορετικές κοινωνικές και πολιτισμικές ομάδες τείνουν σύμφωνα με τον Park να συγκεντρώνονται (και να αναπτύσσονται) σε διαφορετικές περιοχές κάνοντας την πόλη να μοιάζει με ένα μωσαϊκό διαφορετικών κοινωνικών κόσμων. Η πολιτισμική ετερογένεια εθεωρείτο από τον Park και τον Simmel τμήμα της “φυσικής” και “κανονικής” ζωής της μητρόπολης και όχι αναγκαστικά ένδειξη παρέ</w:t>
      </w:r>
      <w:r>
        <w:rPr>
          <w:rFonts w:ascii="Times New Roman" w:hAnsi="Times New Roman"/>
          <w:lang w:val="el-GR"/>
        </w:rPr>
        <w:t>κ</w:t>
      </w:r>
      <w:r>
        <w:rPr>
          <w:rFonts w:ascii="Times New Roman" w:hAnsi="Times New Roman"/>
        </w:rPr>
        <w:t xml:space="preserve">κλισης από τα κυρίαρχα πρότυπα. </w:t>
      </w:r>
      <w:r w:rsidRPr="00813AF5">
        <w:rPr>
          <w:rFonts w:ascii="Times New Roman" w:hAnsi="Times New Roman"/>
        </w:rPr>
        <w:t>Στις κοινωνικά και πολιτισμικά ετερογενείς μεγαλουπόλεις, με τη μεγάλη ανωνυμία και κινητικότητα, οι άνθρωποι έρχονται σε επαφή με πολλούς διαφορετικούς άλλους, εκφράζουν όψεις της προσωπικότητάς τους που καταπνίγονται σε περισσότ</w:t>
      </w:r>
      <w:r>
        <w:rPr>
          <w:rFonts w:ascii="Times New Roman" w:hAnsi="Times New Roman"/>
        </w:rPr>
        <w:t>ερο ελεγχόμενα περιβάλλοντα και μπορούν να δημιουργήσουν το ηθικό κλίμα μέσα στο οποίο οι ιδέες και οι προδιαθέσεις τους μπορούν να αναπτυχθούν ελεύθερα και ολοκληρωμένα</w:t>
      </w:r>
      <w:r w:rsidRPr="00813AF5">
        <w:rPr>
          <w:rFonts w:ascii="Times New Roman" w:hAnsi="Times New Roman"/>
        </w:rPr>
        <w:t>.</w:t>
      </w:r>
    </w:p>
    <w:p w14:paraId="3E7B090A" w14:textId="77777777" w:rsidR="007B6AE2" w:rsidRDefault="007B6AE2" w:rsidP="007B6AE2">
      <w:pPr>
        <w:spacing w:line="360" w:lineRule="auto"/>
        <w:ind w:firstLine="720"/>
        <w:jc w:val="both"/>
        <w:rPr>
          <w:rFonts w:ascii="Times New Roman" w:hAnsi="Times New Roman"/>
        </w:rPr>
      </w:pPr>
      <w:r>
        <w:rPr>
          <w:rFonts w:ascii="Times New Roman" w:hAnsi="Times New Roman"/>
        </w:rPr>
        <w:t xml:space="preserve">Οι υποπολιτισμοί αντιμετωπίστηκαν στο μεγαλύτερο μέρος της μεταπολεμικής αστικής ανθρωπολογίας και κοινωνιολογίας σαν ξεχωριστοί κοινωνικοί κόσμοι, και θεωρήθηκαν λίγο πολύ οριοθετημένες και ομοιόμορφες ομάδες, που οργανώνουν τις δραστηριότητες τους με βάση ένα διακριτό σύνολο αντιλήψεων και αξιών. Η παράδοση της Σχολής του Σικάγου ανέπτυξε μια διαδραστική προσέγγιση των υποπολιτισμών σύμφωνα με την οποία οι </w:t>
      </w:r>
      <w:r w:rsidRPr="009F15B6">
        <w:rPr>
          <w:rFonts w:ascii="Times New Roman" w:hAnsi="Times New Roman"/>
          <w:i/>
        </w:rPr>
        <w:t>προοπτικές</w:t>
      </w:r>
      <w:r>
        <w:rPr>
          <w:rFonts w:ascii="Times New Roman" w:hAnsi="Times New Roman"/>
        </w:rPr>
        <w:t xml:space="preserve"> (perspectives) που αναπτύσουν οι άνθρωποι (το περιεχόμενο των υποπολιτισμικών αξιών και αντιλήψεων) συνδέεται στενά με τη κοινωνική τους θέση και εμπειρία (Hannerz 1992, Martin 2004). Πολλές μελέτες ερμήνευσαν τους παρεκκλίνοντες υποπολιτισμούς ως ένα τρόπο απόκτησης υλικών και συμβολικών απολαυών για τα μέλη των ομάδων που δεν έχουν πρόσβαση σε κοινωνικά επικυρωμένες λύσεις.  Μερικές πολύ ενδιαφέρουσες μελέτες έδωσαν έμφαση στην πολιτική διαδικασία μέσα από την οποία οι υποπολιτισμοί αυτοί συγκροτούνται, ταυτοποιούνται, στιγματίζονται, περιθωριοποιούνται και καταστέλλονται (Becker 1963, Spradley 1970). Οι κοινωνιολόγοι της Σχολής του Μπέρμπιχαμ από την άλλη μεριά, που άσκησαν μεγάλη επίδραση στη δεκαετία του 1970, ερμήνευσαν τους μεταπολεμικούς νεανικούς υποπολιτισμούς, όπως οι τέντυ-μπόϋς και οι πάνκ, ως μια μορφή συμβολικής αντίστασης των νέων της εργατικής τάξης απέναντι στην ιδεολογική ηγεμονία του κράτους και των ανώτερων τάξεων.</w:t>
      </w:r>
    </w:p>
    <w:p w14:paraId="1116A1C6" w14:textId="77777777" w:rsidR="007B6AE2" w:rsidRDefault="007B6AE2" w:rsidP="007B6AE2">
      <w:pPr>
        <w:spacing w:line="360" w:lineRule="auto"/>
        <w:ind w:firstLine="720"/>
        <w:jc w:val="both"/>
        <w:rPr>
          <w:rFonts w:ascii="Times New Roman" w:hAnsi="Times New Roman"/>
        </w:rPr>
      </w:pPr>
      <w:r>
        <w:rPr>
          <w:rFonts w:ascii="Times New Roman" w:hAnsi="Times New Roman"/>
        </w:rPr>
        <w:t xml:space="preserve">Οι προσεγγίσεις αυτές δέχθηκαν πολλές κριτικές μετά το 1980, που τόνισαν τον ρευστό, πορώδη, άμορφο και εφήμερο χαρακτήρα των υποπολιτισμικών ομάδων. Ο βαθμός, η συχνότητα, η ένταση και η διάρκεια της συμμετοχής των ατόμων σε υποπολιτισμικές δραστηριότητες διαφέρει, τα άτομα μπορεί να μετέχουν ταυτόχρονα σε πολλές υποπολιτισμικές ομάδες, και υπάρχει μεγάλη ποικιλία στο εσωτερικό των κοινωνικών τάξεων, των εθνοτικών ομάδων, των μουσικών πολιτισμών και των άλλων συλλογικών κατηγοριών που συνήθως εννοιολογούνται ως υποπολιτισμοί. Το ίδιο το κοινωνικό τοπίο έχει επίσης αλλάξει τις τελευταίες δεκαετίες, και σύμφωνα με πολλούς ερευνητές, η σχέση ανάμεσα στο στυλ, την ταυτότητα και την κοινωνική τάξη έχει γίνει πιο αδύναμη και ρευστή. </w:t>
      </w:r>
    </w:p>
    <w:p w14:paraId="2C48D3F1" w14:textId="77777777" w:rsidR="007B6AE2" w:rsidRDefault="007B6AE2" w:rsidP="007B6AE2">
      <w:pPr>
        <w:spacing w:line="360" w:lineRule="auto"/>
        <w:ind w:firstLine="720"/>
        <w:jc w:val="both"/>
        <w:rPr>
          <w:rFonts w:ascii="Times New Roman" w:hAnsi="Times New Roman"/>
        </w:rPr>
      </w:pPr>
      <w:r w:rsidRPr="00FF0F21">
        <w:rPr>
          <w:rFonts w:ascii="Times New Roman" w:hAnsi="Times New Roman"/>
        </w:rPr>
        <w:t xml:space="preserve">Οι </w:t>
      </w:r>
      <w:r w:rsidRPr="009F15B6">
        <w:rPr>
          <w:rFonts w:ascii="Times New Roman" w:hAnsi="Times New Roman"/>
        </w:rPr>
        <w:t>υποπολιτισμοί</w:t>
      </w:r>
      <w:r>
        <w:rPr>
          <w:rFonts w:ascii="Times New Roman" w:hAnsi="Times New Roman"/>
        </w:rPr>
        <w:t xml:space="preserve">, </w:t>
      </w:r>
      <w:r w:rsidRPr="00FF0F21">
        <w:rPr>
          <w:rFonts w:ascii="Times New Roman" w:hAnsi="Times New Roman"/>
        </w:rPr>
        <w:t xml:space="preserve">όπως </w:t>
      </w:r>
      <w:r>
        <w:rPr>
          <w:rFonts w:ascii="Times New Roman" w:hAnsi="Times New Roman"/>
        </w:rPr>
        <w:t>και άλλες συλλογικές οντότητες (</w:t>
      </w:r>
      <w:r w:rsidRPr="00FF0F21">
        <w:rPr>
          <w:rFonts w:ascii="Times New Roman" w:hAnsi="Times New Roman"/>
        </w:rPr>
        <w:t>έθνος, κράτος, κοινωνική τάξη, κοινότητα</w:t>
      </w:r>
      <w:r>
        <w:rPr>
          <w:rFonts w:ascii="Times New Roman" w:hAnsi="Times New Roman"/>
        </w:rPr>
        <w:t xml:space="preserve">) </w:t>
      </w:r>
      <w:r w:rsidRPr="00FF0F21">
        <w:rPr>
          <w:rFonts w:ascii="Times New Roman" w:hAnsi="Times New Roman"/>
        </w:rPr>
        <w:t xml:space="preserve">δεν </w:t>
      </w:r>
      <w:r>
        <w:rPr>
          <w:rFonts w:ascii="Times New Roman" w:hAnsi="Times New Roman"/>
        </w:rPr>
        <w:t>αποτελούν</w:t>
      </w:r>
      <w:r w:rsidRPr="00FF0F21">
        <w:rPr>
          <w:rFonts w:ascii="Times New Roman" w:hAnsi="Times New Roman"/>
        </w:rPr>
        <w:t xml:space="preserve"> δεδομένες και καλά οριοθετημένες </w:t>
      </w:r>
      <w:r>
        <w:rPr>
          <w:rFonts w:ascii="Times New Roman" w:hAnsi="Times New Roman"/>
        </w:rPr>
        <w:t xml:space="preserve">ομάδες, </w:t>
      </w:r>
      <w:r w:rsidRPr="00FF0F21">
        <w:rPr>
          <w:rFonts w:ascii="Times New Roman" w:hAnsi="Times New Roman"/>
        </w:rPr>
        <w:t xml:space="preserve">αλλά μάλλον ρευστά ή και άμορφα σύνολα κοινωνικών σχέσεων που κατασκευάζονται μέσα από τις κοινωνικές επιτελέσεις των εμπλεκόμενων ατόμων </w:t>
      </w:r>
      <w:r>
        <w:rPr>
          <w:rFonts w:ascii="Times New Roman" w:hAnsi="Times New Roman"/>
        </w:rPr>
        <w:t xml:space="preserve">και ευρύτερες </w:t>
      </w:r>
      <w:r w:rsidRPr="00FF0F21">
        <w:rPr>
          <w:rFonts w:ascii="Times New Roman" w:hAnsi="Times New Roman"/>
        </w:rPr>
        <w:t>διαδικασίε</w:t>
      </w:r>
      <w:r>
        <w:rPr>
          <w:rFonts w:ascii="Times New Roman" w:hAnsi="Times New Roman"/>
        </w:rPr>
        <w:t>ς συμβολικής αντιπροσώπευσης</w:t>
      </w:r>
      <w:r w:rsidRPr="00187340">
        <w:rPr>
          <w:rFonts w:ascii="Times New Roman" w:hAnsi="Times New Roman"/>
        </w:rPr>
        <w:t xml:space="preserve"> </w:t>
      </w:r>
      <w:r>
        <w:rPr>
          <w:rFonts w:ascii="Times New Roman" w:hAnsi="Times New Roman"/>
        </w:rPr>
        <w:t>(Martin 2004)</w:t>
      </w:r>
      <w:r w:rsidRPr="00FF0F21">
        <w:rPr>
          <w:rFonts w:ascii="Times New Roman" w:hAnsi="Times New Roman"/>
        </w:rPr>
        <w:t>.</w:t>
      </w:r>
      <w:r>
        <w:rPr>
          <w:rFonts w:ascii="Times New Roman" w:hAnsi="Times New Roman"/>
        </w:rPr>
        <w:t xml:space="preserve"> Αυτό που υπάρχει δεν είναι ένα μωσαϊκό διακριτών κόσμων αλλά ένα πολύ πιο θολό τοπίο δύσκολα προσδιοριζόμενων και επικαλυπτόμενων πολιτισμικών μορφών και νοημάτων (Hannerz 1992, Redhead 1998, Weinzierl και Muggleton 2003 </w:t>
      </w:r>
      <w:r w:rsidRPr="00CD5150">
        <w:rPr>
          <w:rFonts w:ascii="Times New Roman" w:hAnsi="Times New Roman"/>
        </w:rPr>
        <w:t>Bennet και Kahn-Harris</w:t>
      </w:r>
      <w:r>
        <w:rPr>
          <w:rFonts w:ascii="Times New Roman" w:hAnsi="Times New Roman"/>
        </w:rPr>
        <w:t xml:space="preserve"> 2004). Τα άτομα παρουσιάζονται από ορισμένους συγγραφείς ως ελεύθεροι καταναλωτές στο “σουπερμάρκετ του στυλ”, ενώ άλλοι εξακολουθούν να τονίζουν τη σημασία των δομικά συνθηκών και των χωροχρονικών πλαισίων μέσα στα οποία συγκροτούνται οι αστικές πρακτικές και πολιτισμοί. Σε κάθε περίπτωση η έννοια του υποπολιτισμού θεωρήθηκε ότι δεν μπορεί να εκφράσει την ποικιλία, την ρευστότητα και τη συνθετότητα των πολιτισμικών πρακτικών και ομαδώσεων στις σύγχρονες πόλεις και</w:t>
      </w:r>
      <w:r w:rsidRPr="00D04AC3">
        <w:rPr>
          <w:rFonts w:ascii="Times New Roman" w:hAnsi="Times New Roman"/>
        </w:rPr>
        <w:t xml:space="preserve"> </w:t>
      </w:r>
      <w:r>
        <w:rPr>
          <w:rFonts w:ascii="Times New Roman" w:hAnsi="Times New Roman"/>
        </w:rPr>
        <w:t xml:space="preserve">αναζητήθηκαν νέες έννοιες και παραδείγματα </w:t>
      </w:r>
      <w:r w:rsidRPr="00CD5150">
        <w:rPr>
          <w:rFonts w:ascii="Times New Roman" w:hAnsi="Times New Roman"/>
        </w:rPr>
        <w:t>(Middleton 1990, Bennet και Kahn-Harris</w:t>
      </w:r>
      <w:r>
        <w:rPr>
          <w:rFonts w:ascii="Times New Roman" w:hAnsi="Times New Roman"/>
        </w:rPr>
        <w:t xml:space="preserve"> 2004: 11, Weinzierl και </w:t>
      </w:r>
      <w:r w:rsidRPr="00CD5150">
        <w:rPr>
          <w:rFonts w:ascii="Times New Roman" w:hAnsi="Times New Roman"/>
        </w:rPr>
        <w:t>Muggleton, 2003,</w:t>
      </w:r>
      <w:r>
        <w:rPr>
          <w:rFonts w:ascii="Times New Roman" w:hAnsi="Times New Roman"/>
        </w:rPr>
        <w:t xml:space="preserve"> Redhead 1998). Μερικές από τις πιο ενδιαφέρουσες νέες προσεγγίσεις</w:t>
      </w:r>
      <w:r w:rsidRPr="00CD5150">
        <w:rPr>
          <w:rFonts w:ascii="Times New Roman" w:hAnsi="Times New Roman"/>
        </w:rPr>
        <w:t xml:space="preserve"> </w:t>
      </w:r>
      <w:r>
        <w:rPr>
          <w:rFonts w:ascii="Times New Roman" w:hAnsi="Times New Roman"/>
        </w:rPr>
        <w:t>συνδυάζουν την έμφαση</w:t>
      </w:r>
      <w:r w:rsidRPr="00CD5150">
        <w:rPr>
          <w:rFonts w:ascii="Times New Roman" w:hAnsi="Times New Roman"/>
        </w:rPr>
        <w:t xml:space="preserve"> </w:t>
      </w:r>
      <w:r>
        <w:rPr>
          <w:rFonts w:ascii="Times New Roman" w:hAnsi="Times New Roman"/>
        </w:rPr>
        <w:t>σ</w:t>
      </w:r>
      <w:r w:rsidRPr="00CD5150">
        <w:rPr>
          <w:rFonts w:ascii="Times New Roman" w:hAnsi="Times New Roman"/>
        </w:rPr>
        <w:t xml:space="preserve">τον </w:t>
      </w:r>
      <w:r>
        <w:rPr>
          <w:rFonts w:ascii="Times New Roman" w:hAnsi="Times New Roman"/>
        </w:rPr>
        <w:t>διαδραστικό</w:t>
      </w:r>
      <w:r w:rsidRPr="00CD5150">
        <w:rPr>
          <w:rFonts w:ascii="Times New Roman" w:hAnsi="Times New Roman"/>
        </w:rPr>
        <w:t xml:space="preserve"> </w:t>
      </w:r>
      <w:r>
        <w:rPr>
          <w:rFonts w:ascii="Times New Roman" w:hAnsi="Times New Roman"/>
        </w:rPr>
        <w:t>και επιτελεστικό χαρακτήρα των</w:t>
      </w:r>
      <w:r w:rsidRPr="00CD5150">
        <w:rPr>
          <w:rFonts w:ascii="Times New Roman" w:hAnsi="Times New Roman"/>
        </w:rPr>
        <w:t xml:space="preserve"> </w:t>
      </w:r>
      <w:r>
        <w:rPr>
          <w:rFonts w:ascii="Times New Roman" w:hAnsi="Times New Roman"/>
        </w:rPr>
        <w:t>υποπολιτισμικών ομαδώσεων και τρόπων ζωής</w:t>
      </w:r>
      <w:r w:rsidRPr="00CD5150">
        <w:rPr>
          <w:rFonts w:ascii="Times New Roman" w:hAnsi="Times New Roman"/>
        </w:rPr>
        <w:t xml:space="preserve"> </w:t>
      </w:r>
      <w:r>
        <w:rPr>
          <w:rFonts w:ascii="Times New Roman" w:hAnsi="Times New Roman"/>
        </w:rPr>
        <w:t>με το αναβαθμισμένο ενδιαφέρον για το χώρο και τις χωρικές σχέσεις.</w:t>
      </w:r>
    </w:p>
    <w:p w14:paraId="00F78212" w14:textId="77777777" w:rsidR="007B6AE2" w:rsidRDefault="007B6AE2" w:rsidP="007B6AE2">
      <w:pPr>
        <w:spacing w:line="360" w:lineRule="auto"/>
        <w:jc w:val="both"/>
        <w:rPr>
          <w:rFonts w:ascii="Times New Roman" w:hAnsi="Times New Roman"/>
        </w:rPr>
      </w:pPr>
      <w:r>
        <w:rPr>
          <w:rFonts w:ascii="Times New Roman" w:hAnsi="Times New Roman"/>
        </w:rPr>
        <w:tab/>
        <w:t xml:space="preserve">Η έννοια της </w:t>
      </w:r>
      <w:r w:rsidRPr="001C1651">
        <w:rPr>
          <w:rFonts w:ascii="Times New Roman" w:hAnsi="Times New Roman"/>
        </w:rPr>
        <w:t>σκηνής</w:t>
      </w:r>
      <w:r>
        <w:rPr>
          <w:rFonts w:ascii="Times New Roman" w:hAnsi="Times New Roman"/>
        </w:rPr>
        <w:t xml:space="preserve"> αναπτύχθηκε κυρίως στο πλαίσιο της μελέτης μουσικών κόσμων και πρακτικών, αλλά μπορεί να χρησιμοποιηθεί για την εξέταση μιας μεγάλης ποικιλίας αστικών πρακτικών</w:t>
      </w:r>
      <w:r>
        <w:rPr>
          <w:rStyle w:val="FootnoteReference"/>
          <w:rFonts w:ascii="Times New Roman" w:hAnsi="Times New Roman"/>
        </w:rPr>
        <w:footnoteReference w:id="3"/>
      </w:r>
      <w:r>
        <w:rPr>
          <w:rFonts w:ascii="Times New Roman" w:hAnsi="Times New Roman"/>
        </w:rPr>
        <w:t xml:space="preserve"> </w:t>
      </w:r>
      <w:r w:rsidRPr="00CD5150">
        <w:rPr>
          <w:rFonts w:ascii="Times New Roman" w:hAnsi="Times New Roman"/>
        </w:rPr>
        <w:t xml:space="preserve">(Straw </w:t>
      </w:r>
      <w:r>
        <w:rPr>
          <w:rFonts w:ascii="Times New Roman" w:hAnsi="Times New Roman"/>
        </w:rPr>
        <w:t xml:space="preserve">2001, </w:t>
      </w:r>
      <w:r w:rsidRPr="00CD5150">
        <w:rPr>
          <w:rFonts w:ascii="Times New Roman" w:hAnsi="Times New Roman"/>
        </w:rPr>
        <w:t>Bennet και Kahn-Harris</w:t>
      </w:r>
      <w:r>
        <w:rPr>
          <w:rFonts w:ascii="Times New Roman" w:hAnsi="Times New Roman"/>
        </w:rPr>
        <w:t xml:space="preserve"> 2004). Η σκηνή αναφέρεται σε όλους τους τόπους και τις δραστηριότητες που συνδέονται και καλλιεργούν μια ορισμένη πολιτισμική προτίμηση, και στα ευρύτερα διεθνή φαινόμενα των οποίων οι συγκεκριμένες προτιμήσεις και πρακτικές αποτελούν την τοπική έκφραση. Περιλαμβάνει τη μελέτη των χώρων συνάντησης αλλά και των δρομολογίων των ατόμων προς, από, και ανάμεσα στους χώρους αυτούς. Η σκηνή είναι μια ευέλικτη </w:t>
      </w:r>
      <w:r w:rsidRPr="00CD5150">
        <w:rPr>
          <w:rFonts w:ascii="Times New Roman" w:hAnsi="Times New Roman"/>
        </w:rPr>
        <w:t>έννοια</w:t>
      </w:r>
      <w:r>
        <w:rPr>
          <w:rFonts w:ascii="Times New Roman" w:hAnsi="Times New Roman"/>
        </w:rPr>
        <w:t xml:space="preserve"> που παρέχει ένα πλαίσιο για τη μελέτη σύνθετων και ρευστών φαινομένων, χωρίς να προϋποθέτει τη μορφή που παίρνουν, ενώ επιπλέον επιτρέπει τη σύνδεση της τοπικής κοινωνικότητας με άλλες τοπικές σκηνές και παγκόσμιες ψηφιακές κοινότητες. </w:t>
      </w:r>
    </w:p>
    <w:p w14:paraId="3245A4E3" w14:textId="77777777" w:rsidR="007B6AE2" w:rsidRDefault="007B6AE2" w:rsidP="007B6AE2">
      <w:pPr>
        <w:spacing w:line="360" w:lineRule="auto"/>
        <w:ind w:firstLine="720"/>
        <w:jc w:val="both"/>
        <w:rPr>
          <w:rFonts w:ascii="Times New Roman" w:hAnsi="Times New Roman"/>
        </w:rPr>
      </w:pPr>
      <w:r>
        <w:rPr>
          <w:rFonts w:ascii="Times New Roman" w:hAnsi="Times New Roman"/>
        </w:rPr>
        <w:t xml:space="preserve">Η έννοια της σκηνής μας καλεί να σκεφτούμε τη συνεχή διαδικασία της κατασκευής της κοινωνικής και συμβολικής γεωγραφίας της πόλης και της διαμόρφωσης των αστικών δρομολογίων· να εμβαθύνουμε στο θέατρο της αστικής κοινωνικότητας (στις πρακτικές και τους κόσμους των μουσικών κέντρων, των καφέ, των πλατειών και άλλων δημόσιων πρακτικων) και να αναζητήσουμε τόσο τις δυνάμεις, τις μυθολογίες και τις αναπαραστάσεις που τους οργανώνουν και τους αλλάζουν όσο και το ρόλο τους στην παραγωγή κοινωνικών κινημάτων, καλλιτεχνικών ρευμάτων και συλλογικών ταυτοτήτων. </w:t>
      </w:r>
    </w:p>
    <w:p w14:paraId="34D362B9" w14:textId="77777777" w:rsidR="007B6AE2" w:rsidRDefault="007B6AE2" w:rsidP="007B6AE2">
      <w:pPr>
        <w:spacing w:line="360" w:lineRule="auto"/>
        <w:jc w:val="both"/>
        <w:rPr>
          <w:rFonts w:ascii="Times New Roman" w:hAnsi="Times New Roman"/>
        </w:rPr>
      </w:pPr>
      <w:r>
        <w:rPr>
          <w:rFonts w:ascii="Times New Roman" w:hAnsi="Times New Roman"/>
        </w:rPr>
        <w:tab/>
        <w:t xml:space="preserve">Οι μορφές ψυχαγωγίας και διασκέδασης (και άλλες δημόσιες δραστηριότητες) διασταυρώνονται με πολλούς τρόπους με τους ιδιαίτερους πολιτισμούς των πόλεων. Η ανάδυση και εξέλιξη του τοπίου της διασκέδασης και του “ελεύθερου χρόνου” στις νεωτερικές μητροπόλεις συνδέεται με μείζονες διαδικασίες όπως η οικονομική και ταξική συγκρότηση, τα θρησκευτικά και καταναλωτικά ήθη και οι έμφυλες αντιλήψεις, και πήρε διάφορες μορφές που αντανακλούν τις ιδιαίτερες διεθνείς, εθνικές και τοπικές περιστάσεις. Οι ερευνητές έχουν τονίσει τις ποικίλες επιρροές του δημόσιου πολιτισμού της πόλης καθώς και </w:t>
      </w:r>
      <w:r w:rsidRPr="00CD5150">
        <w:rPr>
          <w:rFonts w:ascii="Times New Roman" w:hAnsi="Times New Roman"/>
        </w:rPr>
        <w:t>τον ενεργητικό ρόλο των μέσων μαζικής επικοινωνίας</w:t>
      </w:r>
      <w:r>
        <w:rPr>
          <w:rFonts w:ascii="Times New Roman" w:hAnsi="Times New Roman"/>
        </w:rPr>
        <w:t xml:space="preserve"> κ</w:t>
      </w:r>
      <w:r w:rsidRPr="00CD5150">
        <w:rPr>
          <w:rFonts w:ascii="Times New Roman" w:hAnsi="Times New Roman"/>
        </w:rPr>
        <w:t>αι γενικότερα των διαδικασιών συμβολικής αναπαράστασης, στη συγκρότηση και την εξέλιξη των μουσικών ρευμάτων, σκηνών και πρακτικών.</w:t>
      </w:r>
      <w:r>
        <w:rPr>
          <w:rFonts w:ascii="Times New Roman" w:hAnsi="Times New Roman"/>
        </w:rPr>
        <w:t xml:space="preserve"> Έχουν επίσης επισημάνει τον κεντρικό ρόλο των χώρων συνάθροισης στη γέννηση, τη διαμόρφωση και τη διατήρηση των μουσικών ρευμάτων.</w:t>
      </w:r>
      <w:r w:rsidRPr="006921B3">
        <w:rPr>
          <w:rFonts w:ascii="Times New Roman" w:hAnsi="Times New Roman"/>
        </w:rPr>
        <w:t xml:space="preserve"> </w:t>
      </w:r>
      <w:r>
        <w:rPr>
          <w:rFonts w:ascii="Times New Roman" w:hAnsi="Times New Roman"/>
        </w:rPr>
        <w:t xml:space="preserve">Οι μουσικές σκηνές είναι χώροι αλληλεπίδρασης δημιουργών, επιτελεστών, παραγωγών, επιχειρηματιών, και διαφόρων κατηγοριών κοινού, στους οποίους συγκροτούνται τα στυλ, οι πρακτικές, τα νοήματα, οι ηθικές και οι κανόνες των διαφορετικών ειδών. </w:t>
      </w:r>
    </w:p>
    <w:p w14:paraId="2C7F1269" w14:textId="77777777" w:rsidR="007B6AE2" w:rsidRDefault="007B6AE2" w:rsidP="007B6AE2">
      <w:pPr>
        <w:spacing w:line="360" w:lineRule="auto"/>
        <w:ind w:firstLine="720"/>
        <w:jc w:val="both"/>
        <w:rPr>
          <w:rFonts w:ascii="Times New Roman" w:hAnsi="Times New Roman"/>
        </w:rPr>
      </w:pPr>
      <w:r>
        <w:rPr>
          <w:rFonts w:ascii="Times New Roman" w:hAnsi="Times New Roman"/>
        </w:rPr>
        <w:t>Η</w:t>
      </w:r>
      <w:r w:rsidRPr="009F6E4F">
        <w:rPr>
          <w:rFonts w:ascii="Times New Roman" w:hAnsi="Times New Roman"/>
        </w:rPr>
        <w:t xml:space="preserve"> Ruth Finnegan</w:t>
      </w:r>
      <w:r>
        <w:rPr>
          <w:rFonts w:ascii="Times New Roman" w:hAnsi="Times New Roman"/>
        </w:rPr>
        <w:t xml:space="preserve"> (1989), που εξέτασε</w:t>
      </w:r>
      <w:r w:rsidRPr="009F6E4F">
        <w:rPr>
          <w:rFonts w:ascii="Times New Roman" w:hAnsi="Times New Roman"/>
        </w:rPr>
        <w:t xml:space="preserve"> τη μουσική ζωή </w:t>
      </w:r>
      <w:r>
        <w:rPr>
          <w:rFonts w:ascii="Times New Roman" w:hAnsi="Times New Roman"/>
        </w:rPr>
        <w:t>στο Milton Keynes στην Αγγλία, υποστήριξε ότι οι μουσικοί κόσμοι της πόλης θα πρέπει να νοηθούν ως πρακτικές και πρότεινε</w:t>
      </w:r>
      <w:r w:rsidRPr="009F6E4F">
        <w:rPr>
          <w:rFonts w:ascii="Times New Roman" w:hAnsi="Times New Roman"/>
        </w:rPr>
        <w:t xml:space="preserve"> την έννοια των </w:t>
      </w:r>
      <w:r w:rsidRPr="009F6E4F">
        <w:rPr>
          <w:rFonts w:ascii="Times New Roman" w:hAnsi="Times New Roman"/>
          <w:i/>
        </w:rPr>
        <w:t>αστικών μονοπατιών</w:t>
      </w:r>
      <w:r w:rsidRPr="009F6E4F">
        <w:rPr>
          <w:rFonts w:ascii="Times New Roman" w:hAnsi="Times New Roman"/>
        </w:rPr>
        <w:t xml:space="preserve"> (pathways)</w:t>
      </w:r>
      <w:r w:rsidRPr="00A73328">
        <w:rPr>
          <w:rFonts w:ascii="Times New Roman" w:hAnsi="Times New Roman"/>
        </w:rPr>
        <w:t xml:space="preserve"> </w:t>
      </w:r>
      <w:r>
        <w:rPr>
          <w:rFonts w:ascii="Times New Roman" w:hAnsi="Times New Roman"/>
        </w:rPr>
        <w:t>ως ένα εναλλακτικό τρόπο παρουσίασή</w:t>
      </w:r>
      <w:r w:rsidRPr="009F6E4F">
        <w:rPr>
          <w:rFonts w:ascii="Times New Roman" w:hAnsi="Times New Roman"/>
        </w:rPr>
        <w:t xml:space="preserve">ς </w:t>
      </w:r>
      <w:r>
        <w:rPr>
          <w:rFonts w:ascii="Times New Roman" w:hAnsi="Times New Roman"/>
        </w:rPr>
        <w:t>τους</w:t>
      </w:r>
      <w:r w:rsidRPr="009F6E4F">
        <w:rPr>
          <w:rFonts w:ascii="Times New Roman" w:hAnsi="Times New Roman"/>
        </w:rPr>
        <w:t>, που αποφεύγει τις παραπλανητικές συνδηλώσεις της ολότητας, της κλειστότητας και της σταθερότητας</w:t>
      </w:r>
      <w:r>
        <w:rPr>
          <w:rFonts w:ascii="Times New Roman" w:hAnsi="Times New Roman"/>
        </w:rPr>
        <w:t xml:space="preserve">. </w:t>
      </w:r>
    </w:p>
    <w:p w14:paraId="21F21502" w14:textId="77777777" w:rsidR="007B6AE2" w:rsidRPr="009F6E4F" w:rsidRDefault="007B6AE2" w:rsidP="007B6AE2">
      <w:pPr>
        <w:spacing w:line="360" w:lineRule="auto"/>
        <w:ind w:firstLine="720"/>
        <w:jc w:val="both"/>
        <w:rPr>
          <w:rFonts w:ascii="Times New Roman" w:hAnsi="Times New Roman"/>
        </w:rPr>
      </w:pPr>
      <w:r w:rsidRPr="009F6E4F">
        <w:rPr>
          <w:rFonts w:ascii="Times New Roman" w:hAnsi="Times New Roman"/>
        </w:rPr>
        <w:t xml:space="preserve">Οι θιασώτες των τοπικών μουσικών σκηνών ακολουθούσαν μια σειρά από γνωστές και συνηθισμένες διαδρομές, </w:t>
      </w:r>
      <w:r>
        <w:rPr>
          <w:rFonts w:ascii="Times New Roman" w:hAnsi="Times New Roman"/>
        </w:rPr>
        <w:t>που συνδέονταν</w:t>
      </w:r>
      <w:r w:rsidRPr="009F6E4F">
        <w:rPr>
          <w:rFonts w:ascii="Times New Roman" w:hAnsi="Times New Roman"/>
        </w:rPr>
        <w:t xml:space="preserve"> με συστηματικό τρόπο με μια μεγάλη ποικιλία τόπων και θεσμών στην πόλη και πέρα από αυτήν. Τέτοιοι χώροι ήταν τα σπίτια των φίλων, των συναδέλφων και των δασκάλων, οι εκκλησίες, τα σχολεία ή οι μπυραρίες στις οποίες τα άτομα είχαν παρακολουθήσει ή είχαν δώσει μουσικές παραστάσεις, οι αίθουσες στις οποίες είχαν κάνει πρόβες, οι δρόμοι ή οι πλατείες στις οποίες είχαν ακούσει κάποια μπάντα, τα μαγαζιά στα οποία προμηθεύονταν μουσικά όργανα και περιοδικά ή κολ</w:t>
      </w:r>
      <w:r>
        <w:rPr>
          <w:rFonts w:ascii="Times New Roman" w:hAnsi="Times New Roman"/>
        </w:rPr>
        <w:t>λ</w:t>
      </w:r>
      <w:r w:rsidRPr="009F6E4F">
        <w:rPr>
          <w:rFonts w:ascii="Times New Roman" w:hAnsi="Times New Roman"/>
        </w:rPr>
        <w:t>ούσαν τις αφίσες τους.</w:t>
      </w:r>
      <w:r>
        <w:rPr>
          <w:rFonts w:ascii="Times New Roman" w:hAnsi="Times New Roman"/>
        </w:rPr>
        <w:t xml:space="preserve"> Τα αστικά μονοπάτια και οι </w:t>
      </w:r>
      <w:r w:rsidRPr="009F6E4F">
        <w:rPr>
          <w:rFonts w:ascii="Times New Roman" w:hAnsi="Times New Roman"/>
        </w:rPr>
        <w:t>διαφορετικές μορφές μουσικών δραστηριοτήτων δεν συγκροτούνται με τυχαίο τρόπο, ούτε ανακαλύπτονται εκ του μηδενός από τα άτομα, αλλά αποτελούν μια σειρά από οικείες και επαναλαμβανόμενες διαδρομές μέσα σ</w:t>
      </w:r>
      <w:r>
        <w:rPr>
          <w:rFonts w:ascii="Times New Roman" w:hAnsi="Times New Roman"/>
        </w:rPr>
        <w:t>την σύγχυση και την ανωνυμία της πόλης</w:t>
      </w:r>
      <w:r w:rsidRPr="009F6E4F">
        <w:rPr>
          <w:rFonts w:ascii="Times New Roman" w:hAnsi="Times New Roman"/>
        </w:rPr>
        <w:t xml:space="preserve">. </w:t>
      </w:r>
    </w:p>
    <w:p w14:paraId="5F1CBB2A" w14:textId="77777777" w:rsidR="007B6AE2" w:rsidRDefault="007B6AE2" w:rsidP="007B6AE2">
      <w:pPr>
        <w:spacing w:line="360" w:lineRule="auto"/>
        <w:ind w:firstLine="720"/>
        <w:jc w:val="both"/>
        <w:rPr>
          <w:rFonts w:ascii="Times New Roman" w:hAnsi="Times New Roman"/>
        </w:rPr>
      </w:pPr>
      <w:r w:rsidRPr="009F6E4F">
        <w:rPr>
          <w:rFonts w:ascii="Times New Roman" w:hAnsi="Times New Roman"/>
        </w:rPr>
        <w:t>Κάθε μουσικός κόσμος είχε τις δικές του γνωστές και συνήθεις διαδρομές και το δικό του εβδομαδιαίο, μηνιαίο και ετήσιο πρόγραμμα δραστηριοτήτων και εκδηλώσεων.</w:t>
      </w:r>
      <w:r>
        <w:rPr>
          <w:rFonts w:ascii="Times New Roman" w:hAnsi="Times New Roman"/>
        </w:rPr>
        <w:t xml:space="preserve"> </w:t>
      </w:r>
      <w:r w:rsidRPr="009F6E4F">
        <w:rPr>
          <w:rFonts w:ascii="Times New Roman" w:hAnsi="Times New Roman"/>
        </w:rPr>
        <w:t xml:space="preserve">Η ατομική συμμετοχή στα μουσικά μονοπάτια δεν </w:t>
      </w:r>
      <w:r>
        <w:rPr>
          <w:rFonts w:ascii="Times New Roman" w:hAnsi="Times New Roman"/>
        </w:rPr>
        <w:t>ήταν</w:t>
      </w:r>
      <w:r w:rsidRPr="009F6E4F">
        <w:rPr>
          <w:rFonts w:ascii="Times New Roman" w:hAnsi="Times New Roman"/>
        </w:rPr>
        <w:t xml:space="preserve"> ο</w:t>
      </w:r>
      <w:r>
        <w:rPr>
          <w:rFonts w:ascii="Times New Roman" w:hAnsi="Times New Roman"/>
        </w:rPr>
        <w:t>μοιόμορφη. Μερικοί άνθρωποι αφιέ</w:t>
      </w:r>
      <w:r w:rsidRPr="009F6E4F">
        <w:rPr>
          <w:rFonts w:ascii="Times New Roman" w:hAnsi="Times New Roman"/>
        </w:rPr>
        <w:t>ρ</w:t>
      </w:r>
      <w:r>
        <w:rPr>
          <w:rFonts w:ascii="Times New Roman" w:hAnsi="Times New Roman"/>
        </w:rPr>
        <w:t xml:space="preserve">ωναν </w:t>
      </w:r>
      <w:r w:rsidRPr="009F6E4F">
        <w:rPr>
          <w:rFonts w:ascii="Times New Roman" w:hAnsi="Times New Roman"/>
        </w:rPr>
        <w:t>μεγάλο μέρ</w:t>
      </w:r>
      <w:r>
        <w:rPr>
          <w:rFonts w:ascii="Times New Roman" w:hAnsi="Times New Roman"/>
        </w:rPr>
        <w:t>ος του χρόνου τους και μετείχα</w:t>
      </w:r>
      <w:r w:rsidRPr="009F6E4F">
        <w:rPr>
          <w:rFonts w:ascii="Times New Roman" w:hAnsi="Times New Roman"/>
        </w:rPr>
        <w:t xml:space="preserve">ν αδιαλείπτως σε όλη τους τη ζωή στα μουσικά δρώμενα, ενώ άλλοι </w:t>
      </w:r>
      <w:r>
        <w:rPr>
          <w:rFonts w:ascii="Times New Roman" w:hAnsi="Times New Roman"/>
        </w:rPr>
        <w:t>είχαν</w:t>
      </w:r>
      <w:r w:rsidRPr="009F6E4F">
        <w:rPr>
          <w:rFonts w:ascii="Times New Roman" w:hAnsi="Times New Roman"/>
        </w:rPr>
        <w:t xml:space="preserve"> πιο περιορισμένη και ασυνεχή συμμετοχή. Τα μουσικά (όπως και τα υπόλοιπα) μονοπάτια</w:t>
      </w:r>
      <w:r>
        <w:rPr>
          <w:rFonts w:ascii="Times New Roman" w:hAnsi="Times New Roman"/>
        </w:rPr>
        <w:t>, επιπλέον,</w:t>
      </w:r>
      <w:r w:rsidRPr="009F6E4F">
        <w:rPr>
          <w:rFonts w:ascii="Times New Roman" w:hAnsi="Times New Roman"/>
        </w:rPr>
        <w:t xml:space="preserve"> δεν </w:t>
      </w:r>
      <w:r>
        <w:rPr>
          <w:rFonts w:ascii="Times New Roman" w:hAnsi="Times New Roman"/>
        </w:rPr>
        <w:t>ήταν</w:t>
      </w:r>
      <w:r w:rsidRPr="009F6E4F">
        <w:rPr>
          <w:rFonts w:ascii="Times New Roman" w:hAnsi="Times New Roman"/>
        </w:rPr>
        <w:t xml:space="preserve"> μόνιμα ή αμετάβλητα και </w:t>
      </w:r>
      <w:r>
        <w:rPr>
          <w:rFonts w:ascii="Times New Roman" w:hAnsi="Times New Roman"/>
        </w:rPr>
        <w:t>μπορούσαν</w:t>
      </w:r>
      <w:r w:rsidRPr="009F6E4F">
        <w:rPr>
          <w:rFonts w:ascii="Times New Roman" w:hAnsi="Times New Roman"/>
        </w:rPr>
        <w:t xml:space="preserve"> να είναι περισσότερο ή λιγότερο μορφοποιημένα ή υποχρεωτικά</w:t>
      </w:r>
      <w:r>
        <w:rPr>
          <w:rFonts w:ascii="Times New Roman" w:hAnsi="Times New Roman"/>
        </w:rPr>
        <w:t>. Μερικά μονοπάτια συγκροτούνταν</w:t>
      </w:r>
      <w:r w:rsidRPr="009F6E4F">
        <w:rPr>
          <w:rFonts w:ascii="Times New Roman" w:hAnsi="Times New Roman"/>
        </w:rPr>
        <w:t xml:space="preserve"> με βάση ήδη εγκαθιδρυμένες συνήθειες και τύπους, ενώ άλλα </w:t>
      </w:r>
      <w:r>
        <w:rPr>
          <w:rFonts w:ascii="Times New Roman" w:hAnsi="Times New Roman"/>
        </w:rPr>
        <w:t>ήταν</w:t>
      </w:r>
      <w:r w:rsidRPr="009F6E4F">
        <w:rPr>
          <w:rFonts w:ascii="Times New Roman" w:hAnsi="Times New Roman"/>
        </w:rPr>
        <w:t xml:space="preserve"> πι</w:t>
      </w:r>
      <w:r>
        <w:rPr>
          <w:rFonts w:ascii="Times New Roman" w:hAnsi="Times New Roman"/>
        </w:rPr>
        <w:t xml:space="preserve">ο καινοτόμα και ιδιοσυγκρατικά. </w:t>
      </w:r>
      <w:r w:rsidRPr="009F6E4F">
        <w:rPr>
          <w:rFonts w:ascii="Times New Roman" w:hAnsi="Times New Roman"/>
        </w:rPr>
        <w:t xml:space="preserve">Η διατήρηση των μονοπατιών </w:t>
      </w:r>
      <w:r>
        <w:rPr>
          <w:rFonts w:ascii="Times New Roman" w:hAnsi="Times New Roman"/>
        </w:rPr>
        <w:t>βασιζόταν στην ατομική δράση που συντηρούσε, τροποποιούσε</w:t>
      </w:r>
      <w:r w:rsidRPr="009F6E4F">
        <w:rPr>
          <w:rFonts w:ascii="Times New Roman" w:hAnsi="Times New Roman"/>
        </w:rPr>
        <w:t xml:space="preserve"> ή εγκ</w:t>
      </w:r>
      <w:r>
        <w:rPr>
          <w:rFonts w:ascii="Times New Roman" w:hAnsi="Times New Roman"/>
        </w:rPr>
        <w:t xml:space="preserve">ατέλειπε </w:t>
      </w:r>
      <w:r w:rsidRPr="009F6E4F">
        <w:rPr>
          <w:rFonts w:ascii="Times New Roman" w:hAnsi="Times New Roman"/>
        </w:rPr>
        <w:t xml:space="preserve">ορισμένες </w:t>
      </w:r>
      <w:r>
        <w:rPr>
          <w:rFonts w:ascii="Times New Roman" w:hAnsi="Times New Roman"/>
        </w:rPr>
        <w:t>μουσικές παραδόσεις ή δημιουργούσε</w:t>
      </w:r>
      <w:r w:rsidRPr="009F6E4F">
        <w:rPr>
          <w:rFonts w:ascii="Times New Roman" w:hAnsi="Times New Roman"/>
        </w:rPr>
        <w:t xml:space="preserve"> καινούργιες. </w:t>
      </w:r>
    </w:p>
    <w:p w14:paraId="6C451CC0" w14:textId="77777777" w:rsidR="007B6AE2" w:rsidRPr="009F6E4F" w:rsidRDefault="007B6AE2" w:rsidP="007B6AE2">
      <w:pPr>
        <w:spacing w:line="360" w:lineRule="auto"/>
        <w:ind w:firstLine="720"/>
        <w:jc w:val="both"/>
        <w:rPr>
          <w:rFonts w:ascii="Times New Roman" w:hAnsi="Times New Roman"/>
        </w:rPr>
      </w:pPr>
      <w:r w:rsidRPr="009F6E4F">
        <w:rPr>
          <w:rFonts w:ascii="Times New Roman" w:hAnsi="Times New Roman"/>
        </w:rPr>
        <w:t xml:space="preserve">Τα μουσικά μονοπάτια συνδέουν </w:t>
      </w:r>
      <w:r>
        <w:rPr>
          <w:rFonts w:ascii="Times New Roman" w:hAnsi="Times New Roman"/>
        </w:rPr>
        <w:t xml:space="preserve">χώρους και </w:t>
      </w:r>
      <w:r w:rsidRPr="009F6E4F">
        <w:rPr>
          <w:rFonts w:ascii="Times New Roman" w:hAnsi="Times New Roman"/>
        </w:rPr>
        <w:t xml:space="preserve">πλαίσια, στα οποία επιτελούνται τελετουργίες, παράγονται συμβολικά νοήματα, συνάπτονται σχέσεις, καλλιεργούνται ενδιαφέροντα, και βιώνονται αξίες και συναισθήματα που έχουν μεγάλη αξία για τους συμμετέχοντες. Τα </w:t>
      </w:r>
      <w:r>
        <w:rPr>
          <w:rFonts w:ascii="Times New Roman" w:hAnsi="Times New Roman"/>
        </w:rPr>
        <w:t xml:space="preserve">αστικά </w:t>
      </w:r>
      <w:r w:rsidRPr="009F6E4F">
        <w:rPr>
          <w:rFonts w:ascii="Times New Roman" w:hAnsi="Times New Roman"/>
        </w:rPr>
        <w:t>μονοπάτια</w:t>
      </w:r>
      <w:r>
        <w:rPr>
          <w:rFonts w:ascii="Times New Roman" w:hAnsi="Times New Roman"/>
        </w:rPr>
        <w:t xml:space="preserve"> (που μπορούν να νοηθούν με ευρύ τρόπο καθώς υπάρχουν διαφορετικές διαδρομές, χώροι και δραστηριότητες που σχετίζονται με την εργασία, την εκπαίδευση, το νοικοκυριό, τον αθλητισμό, την εκκλησία, την ανατροφή των παιδιών κ.ο.κ.)</w:t>
      </w:r>
      <w:r w:rsidRPr="009F6E4F">
        <w:rPr>
          <w:rFonts w:ascii="Times New Roman" w:hAnsi="Times New Roman"/>
        </w:rPr>
        <w:t xml:space="preserve"> </w:t>
      </w:r>
      <w:r>
        <w:rPr>
          <w:rFonts w:ascii="Times New Roman" w:hAnsi="Times New Roman"/>
        </w:rPr>
        <w:t xml:space="preserve">συγκροτούν, σύμφωνα με την </w:t>
      </w:r>
      <w:r w:rsidRPr="009F6E4F">
        <w:rPr>
          <w:rFonts w:ascii="Times New Roman" w:hAnsi="Times New Roman"/>
        </w:rPr>
        <w:t>Finnegan</w:t>
      </w:r>
      <w:r>
        <w:rPr>
          <w:rFonts w:ascii="Times New Roman" w:hAnsi="Times New Roman"/>
        </w:rPr>
        <w:t xml:space="preserve">, </w:t>
      </w:r>
      <w:r w:rsidRPr="009F6E4F">
        <w:rPr>
          <w:rFonts w:ascii="Times New Roman" w:hAnsi="Times New Roman"/>
        </w:rPr>
        <w:t xml:space="preserve">τη δομή και τις τελετουργίες μέσα από τις οποίες οι άνθρωποι </w:t>
      </w:r>
      <w:r>
        <w:rPr>
          <w:rFonts w:ascii="Times New Roman" w:hAnsi="Times New Roman"/>
        </w:rPr>
        <w:t>αντιλαμβάνονται την πόλη και ζουν τη ζωή τους. Α</w:t>
      </w:r>
      <w:r w:rsidRPr="009F6E4F">
        <w:rPr>
          <w:rFonts w:ascii="Times New Roman" w:hAnsi="Times New Roman"/>
        </w:rPr>
        <w:t xml:space="preserve">κόμα </w:t>
      </w:r>
      <w:r>
        <w:rPr>
          <w:rFonts w:ascii="Times New Roman" w:hAnsi="Times New Roman"/>
        </w:rPr>
        <w:t xml:space="preserve">και </w:t>
      </w:r>
      <w:r w:rsidRPr="009F6E4F">
        <w:rPr>
          <w:rFonts w:ascii="Times New Roman" w:hAnsi="Times New Roman"/>
        </w:rPr>
        <w:t xml:space="preserve">όταν εκτείνονται σε μακρινές αποστάσεις και περιλαμβάνουν τη μετακίνηση μέσα από άγνωστες περιοχές, </w:t>
      </w:r>
      <w:r>
        <w:rPr>
          <w:rFonts w:ascii="Times New Roman" w:hAnsi="Times New Roman"/>
        </w:rPr>
        <w:t xml:space="preserve">τα μονοπάτια </w:t>
      </w:r>
      <w:r w:rsidRPr="009F6E4F">
        <w:rPr>
          <w:rFonts w:ascii="Times New Roman" w:hAnsi="Times New Roman"/>
        </w:rPr>
        <w:t>συνιστούν οικείες διαδρομές σημαδεμένες από γνωστά τοπόσημα και προορισμούς</w:t>
      </w:r>
      <w:r>
        <w:rPr>
          <w:rFonts w:ascii="Times New Roman" w:hAnsi="Times New Roman"/>
        </w:rPr>
        <w:t>,</w:t>
      </w:r>
      <w:r w:rsidRPr="009F6E4F">
        <w:rPr>
          <w:rFonts w:ascii="Times New Roman" w:hAnsi="Times New Roman"/>
        </w:rPr>
        <w:t xml:space="preserve"> </w:t>
      </w:r>
      <w:r>
        <w:rPr>
          <w:rFonts w:ascii="Times New Roman" w:hAnsi="Times New Roman"/>
        </w:rPr>
        <w:t>και αποτελούν τη βάση για τη συγκρότηση των</w:t>
      </w:r>
      <w:r w:rsidRPr="009F6E4F">
        <w:rPr>
          <w:rFonts w:ascii="Times New Roman" w:hAnsi="Times New Roman"/>
        </w:rPr>
        <w:t xml:space="preserve"> </w:t>
      </w:r>
      <w:r>
        <w:rPr>
          <w:rFonts w:ascii="Times New Roman" w:hAnsi="Times New Roman"/>
          <w:i/>
        </w:rPr>
        <w:t>γνωσιακών χαρτών</w:t>
      </w:r>
      <w:r>
        <w:rPr>
          <w:rFonts w:ascii="Times New Roman" w:hAnsi="Times New Roman"/>
        </w:rPr>
        <w:t xml:space="preserve"> (cognitive maps) και των</w:t>
      </w:r>
      <w:r w:rsidRPr="009F6E4F">
        <w:rPr>
          <w:rFonts w:ascii="Times New Roman" w:hAnsi="Times New Roman"/>
        </w:rPr>
        <w:t xml:space="preserve"> </w:t>
      </w:r>
      <w:r>
        <w:rPr>
          <w:rFonts w:ascii="Times New Roman" w:hAnsi="Times New Roman"/>
          <w:i/>
        </w:rPr>
        <w:t>φαντασιακών γεωγραφιών</w:t>
      </w:r>
      <w:r w:rsidRPr="009F6E4F">
        <w:rPr>
          <w:rFonts w:ascii="Times New Roman" w:hAnsi="Times New Roman"/>
        </w:rPr>
        <w:t xml:space="preserve"> που προσανατολίζουν τα άτομα στον αστικό λ</w:t>
      </w:r>
      <w:r>
        <w:rPr>
          <w:rFonts w:ascii="Times New Roman" w:hAnsi="Times New Roman"/>
        </w:rPr>
        <w:t>αβύρινθο. Οι συμμετέχοντες στα μουσικά</w:t>
      </w:r>
      <w:r w:rsidRPr="009F6E4F">
        <w:rPr>
          <w:rFonts w:ascii="Times New Roman" w:hAnsi="Times New Roman"/>
        </w:rPr>
        <w:t xml:space="preserve"> </w:t>
      </w:r>
      <w:r>
        <w:rPr>
          <w:rFonts w:ascii="Times New Roman" w:hAnsi="Times New Roman"/>
        </w:rPr>
        <w:t>και τα άλλα αστικά δίκτυα οριοθετού</w:t>
      </w:r>
      <w:r w:rsidRPr="009F6E4F">
        <w:rPr>
          <w:rFonts w:ascii="Times New Roman" w:hAnsi="Times New Roman"/>
        </w:rPr>
        <w:t xml:space="preserve">ν τον κοινωνικό τους κόσμο μέσα από τα μονοπάτια, τους χώρους και τις δραστηριότητες που </w:t>
      </w:r>
      <w:r>
        <w:rPr>
          <w:rFonts w:ascii="Times New Roman" w:hAnsi="Times New Roman"/>
        </w:rPr>
        <w:t>επιλέγουν</w:t>
      </w:r>
      <w:r w:rsidRPr="009F6E4F">
        <w:rPr>
          <w:rFonts w:ascii="Times New Roman" w:hAnsi="Times New Roman"/>
        </w:rPr>
        <w:t xml:space="preserve"> μέσα στην πόλη. Τα μονοπάτια παρέχουν οικείες κατευθύνσεις για την έκφραση τόσο της ατομικής όσο και της συλλογικής δράσης και συγκροτούν μια αόρατη δομή υπαρκτών πολιτισμικών μορφών, μέσα τις οποίες τα άτομα συμμετέχουν στην αστική ζωή. </w:t>
      </w:r>
    </w:p>
    <w:p w14:paraId="326CD5DB" w14:textId="77777777" w:rsidR="007B6AE2" w:rsidRDefault="007B6AE2" w:rsidP="007B6AE2">
      <w:pPr>
        <w:spacing w:line="360" w:lineRule="auto"/>
        <w:ind w:firstLine="720"/>
        <w:jc w:val="both"/>
        <w:rPr>
          <w:rFonts w:ascii="Times New Roman" w:hAnsi="Times New Roman"/>
          <w:lang w:val="el-GR"/>
        </w:rPr>
      </w:pPr>
      <w:r w:rsidRPr="007C6E17">
        <w:rPr>
          <w:rFonts w:ascii="Times New Roman" w:hAnsi="Times New Roman"/>
        </w:rPr>
        <w:t>Ο Jose Guilherme Cantor Magnani</w:t>
      </w:r>
      <w:r>
        <w:rPr>
          <w:rFonts w:ascii="Times New Roman" w:hAnsi="Times New Roman"/>
        </w:rPr>
        <w:t xml:space="preserve"> (2014</w:t>
      </w:r>
      <w:r w:rsidRPr="007C6E17">
        <w:rPr>
          <w:rFonts w:ascii="Times New Roman" w:hAnsi="Times New Roman"/>
        </w:rPr>
        <w:t xml:space="preserve">), συνοψίζοντας την εμπειρία της αστικής ανθρωπολογίας στην Βραζιλία, </w:t>
      </w:r>
      <w:r>
        <w:rPr>
          <w:rFonts w:ascii="Times New Roman" w:hAnsi="Times New Roman"/>
        </w:rPr>
        <w:t xml:space="preserve">γενικεύει και εμπλουτίζει </w:t>
      </w:r>
      <w:r w:rsidRPr="007C6E17">
        <w:rPr>
          <w:rFonts w:ascii="Times New Roman" w:hAnsi="Times New Roman"/>
        </w:rPr>
        <w:t xml:space="preserve">την προσέγγιση της </w:t>
      </w:r>
      <w:r>
        <w:rPr>
          <w:rFonts w:ascii="Times New Roman" w:hAnsi="Times New Roman"/>
        </w:rPr>
        <w:t xml:space="preserve">σκηνής και των μονοπατιών και </w:t>
      </w:r>
      <w:r w:rsidRPr="007C6E17">
        <w:rPr>
          <w:rFonts w:ascii="Times New Roman" w:hAnsi="Times New Roman"/>
        </w:rPr>
        <w:t>προτείν</w:t>
      </w:r>
      <w:r>
        <w:rPr>
          <w:rFonts w:ascii="Times New Roman" w:hAnsi="Times New Roman"/>
        </w:rPr>
        <w:t xml:space="preserve">ει μια σειρά από επιπλέον έννοιες </w:t>
      </w:r>
      <w:r w:rsidRPr="007C6E17">
        <w:rPr>
          <w:rFonts w:ascii="Times New Roman" w:hAnsi="Times New Roman"/>
          <w:lang w:val="el-GR"/>
        </w:rPr>
        <w:t>για τ</w:t>
      </w:r>
      <w:r>
        <w:rPr>
          <w:rFonts w:ascii="Times New Roman" w:hAnsi="Times New Roman"/>
          <w:lang w:val="el-GR"/>
        </w:rPr>
        <w:t>ην περιγραφή των δραστηριοτήτων και των μορφών κοινωνικότητας των διαφόρων πολιτισμικών ομαδώσεων της μητρόπολης. Οι έννοιες αυτές, που αναγνωρίζονται τόσο από τους κοινωνικούς δρώντες όσο και από τους ερευνητές</w:t>
      </w:r>
      <w:r>
        <w:rPr>
          <w:rFonts w:ascii="Times New Roman" w:hAnsi="Times New Roman"/>
        </w:rPr>
        <w:t xml:space="preserve">, </w:t>
      </w:r>
      <w:r>
        <w:rPr>
          <w:rFonts w:ascii="Times New Roman" w:hAnsi="Times New Roman"/>
          <w:lang w:val="el-GR"/>
        </w:rPr>
        <w:t xml:space="preserve">επιδιώκουν να συλλάβει τις μεταβαλλόμενες χωρικότητες των διαφορετικών αστικών τρόπων ζωής και </w:t>
      </w:r>
      <w:r>
        <w:rPr>
          <w:rFonts w:ascii="Times New Roman" w:hAnsi="Times New Roman"/>
        </w:rPr>
        <w:t>αποκαλύπτουν ότι πίσω από το φαινομενικό χάος και τη ρευστότητα υπάρχουν κανονικότητες και πρότυπα</w:t>
      </w:r>
      <w:r w:rsidRPr="007C6E17">
        <w:rPr>
          <w:rFonts w:ascii="Times New Roman" w:hAnsi="Times New Roman"/>
        </w:rPr>
        <w:t xml:space="preserve">, </w:t>
      </w:r>
      <w:r>
        <w:rPr>
          <w:rFonts w:ascii="Times New Roman" w:hAnsi="Times New Roman"/>
        </w:rPr>
        <w:t>ακόμα κι αν αυτά μεταβάλλονται ή τίθενται υπό διαπραγμάτευση</w:t>
      </w:r>
      <w:r w:rsidRPr="007C6E17">
        <w:rPr>
          <w:rFonts w:ascii="Times New Roman" w:hAnsi="Times New Roman"/>
        </w:rPr>
        <w:t>.</w:t>
      </w:r>
    </w:p>
    <w:p w14:paraId="1454FFD0" w14:textId="77777777" w:rsidR="007B6AE2" w:rsidRPr="007C6E17" w:rsidRDefault="007B6AE2" w:rsidP="007B6AE2">
      <w:pPr>
        <w:spacing w:line="360" w:lineRule="auto"/>
        <w:ind w:firstLine="720"/>
        <w:jc w:val="both"/>
        <w:rPr>
          <w:rFonts w:ascii="Times New Roman" w:hAnsi="Times New Roman"/>
        </w:rPr>
      </w:pPr>
      <w:r w:rsidRPr="001C1651">
        <w:rPr>
          <w:rFonts w:ascii="Times New Roman" w:hAnsi="Times New Roman"/>
        </w:rPr>
        <w:t xml:space="preserve">Το </w:t>
      </w:r>
      <w:r w:rsidRPr="001C1651">
        <w:rPr>
          <w:rFonts w:ascii="Times New Roman" w:hAnsi="Times New Roman"/>
          <w:i/>
        </w:rPr>
        <w:t>λιβάδι</w:t>
      </w:r>
      <w:r w:rsidRPr="001C1651">
        <w:rPr>
          <w:rFonts w:ascii="Times New Roman" w:hAnsi="Times New Roman"/>
        </w:rPr>
        <w:t xml:space="preserve"> (turf)</w:t>
      </w:r>
      <w:r w:rsidRPr="007C6E17">
        <w:rPr>
          <w:rFonts w:ascii="Times New Roman" w:hAnsi="Times New Roman"/>
        </w:rPr>
        <w:t xml:space="preserve"> </w:t>
      </w:r>
      <w:r w:rsidRPr="007C6E17">
        <w:rPr>
          <w:rFonts w:ascii="Times New Roman" w:hAnsi="Times New Roman"/>
          <w:lang w:val="el-GR"/>
        </w:rPr>
        <w:t xml:space="preserve">αναφέρεται στα σημεία </w:t>
      </w:r>
      <w:r>
        <w:rPr>
          <w:rFonts w:ascii="Times New Roman" w:hAnsi="Times New Roman"/>
          <w:lang w:val="el-GR"/>
        </w:rPr>
        <w:t xml:space="preserve">τακτικής </w:t>
      </w:r>
      <w:r w:rsidRPr="007C6E17">
        <w:rPr>
          <w:rFonts w:ascii="Times New Roman" w:hAnsi="Times New Roman"/>
          <w:lang w:val="el-GR"/>
        </w:rPr>
        <w:t xml:space="preserve">συνάντησης και </w:t>
      </w:r>
      <w:r>
        <w:rPr>
          <w:rFonts w:ascii="Times New Roman" w:hAnsi="Times New Roman"/>
          <w:lang w:val="el-GR"/>
        </w:rPr>
        <w:t>αλληλεπίδρασης</w:t>
      </w:r>
      <w:r w:rsidRPr="007C6E17">
        <w:rPr>
          <w:rFonts w:ascii="Times New Roman" w:hAnsi="Times New Roman"/>
          <w:lang w:val="el-GR"/>
        </w:rPr>
        <w:t xml:space="preserve"> μιας ορισμένης </w:t>
      </w:r>
      <w:r>
        <w:rPr>
          <w:rFonts w:ascii="Times New Roman" w:hAnsi="Times New Roman"/>
          <w:lang w:val="el-GR"/>
        </w:rPr>
        <w:t>αστικής πολιτισμικής ομάδωσης ή κατηγορίας. Είναι ένας ενδιάμεσος χώρος επαφών και κοινωνικότητας ανάμεσα στην οικειότητα του σπιτιού και την ανωνυμία της πόλης</w:t>
      </w:r>
      <w:r w:rsidRPr="007C6E17">
        <w:rPr>
          <w:rFonts w:ascii="Times New Roman" w:hAnsi="Times New Roman"/>
          <w:lang w:val="el-GR"/>
        </w:rPr>
        <w:t xml:space="preserve">. Οι </w:t>
      </w:r>
      <w:r>
        <w:rPr>
          <w:rFonts w:ascii="Times New Roman" w:hAnsi="Times New Roman"/>
          <w:lang w:val="el-GR"/>
        </w:rPr>
        <w:t xml:space="preserve">καλλιτέχνες και οι </w:t>
      </w:r>
      <w:r w:rsidRPr="007C6E17">
        <w:rPr>
          <w:rFonts w:ascii="Times New Roman" w:hAnsi="Times New Roman"/>
          <w:lang w:val="el-GR"/>
        </w:rPr>
        <w:t xml:space="preserve">ακτιβιστές </w:t>
      </w:r>
      <w:r>
        <w:rPr>
          <w:rFonts w:ascii="Times New Roman" w:hAnsi="Times New Roman"/>
          <w:lang w:val="el-GR"/>
        </w:rPr>
        <w:t xml:space="preserve">του </w:t>
      </w:r>
      <w:r w:rsidRPr="007C6E17">
        <w:rPr>
          <w:rFonts w:ascii="Times New Roman" w:hAnsi="Times New Roman"/>
          <w:lang w:val="el-GR"/>
        </w:rPr>
        <w:t xml:space="preserve">γραφίτι </w:t>
      </w:r>
      <w:r>
        <w:rPr>
          <w:rFonts w:ascii="Times New Roman" w:hAnsi="Times New Roman"/>
          <w:lang w:val="el-GR"/>
        </w:rPr>
        <w:t>στο</w:t>
      </w:r>
      <w:r w:rsidRPr="007C6E17">
        <w:rPr>
          <w:rFonts w:ascii="Times New Roman" w:hAnsi="Times New Roman"/>
          <w:lang w:val="el-GR"/>
        </w:rPr>
        <w:t xml:space="preserve"> Σαν Πάολο συναντιόντουσαν σε μεταφερόμενα κεντρικά σημεία που έπρεπε να εξασφαλίζουν σχετική προστασία από το βλέμμα και τις επεμβάσεις της αστυνομίας. </w:t>
      </w:r>
      <w:r>
        <w:rPr>
          <w:rFonts w:ascii="Times New Roman" w:hAnsi="Times New Roman"/>
          <w:lang w:val="el-GR"/>
        </w:rPr>
        <w:t>Τα μέλη</w:t>
      </w:r>
      <w:r w:rsidRPr="007C6E17">
        <w:rPr>
          <w:rFonts w:ascii="Times New Roman" w:hAnsi="Times New Roman"/>
          <w:lang w:val="el-GR"/>
        </w:rPr>
        <w:t xml:space="preserve"> των </w:t>
      </w:r>
      <w:r w:rsidRPr="007C6E17">
        <w:rPr>
          <w:rFonts w:ascii="Times New Roman" w:hAnsi="Times New Roman"/>
        </w:rPr>
        <w:t xml:space="preserve">Straight Edge (μια ιδιότυπη πανκ κοινότητα) σχημάτιζαν </w:t>
      </w:r>
      <w:r>
        <w:rPr>
          <w:rFonts w:ascii="Times New Roman" w:hAnsi="Times New Roman"/>
        </w:rPr>
        <w:t>τα</w:t>
      </w:r>
      <w:r w:rsidRPr="007C6E17">
        <w:rPr>
          <w:rFonts w:ascii="Times New Roman" w:hAnsi="Times New Roman"/>
        </w:rPr>
        <w:t xml:space="preserve"> </w:t>
      </w:r>
      <w:r>
        <w:rPr>
          <w:rFonts w:ascii="Times New Roman" w:hAnsi="Times New Roman"/>
        </w:rPr>
        <w:t>λιβάδια τους</w:t>
      </w:r>
      <w:r w:rsidRPr="007C6E17">
        <w:rPr>
          <w:rFonts w:ascii="Times New Roman" w:hAnsi="Times New Roman"/>
        </w:rPr>
        <w:t xml:space="preserve"> </w:t>
      </w:r>
      <w:r>
        <w:rPr>
          <w:rFonts w:ascii="Times New Roman" w:hAnsi="Times New Roman"/>
        </w:rPr>
        <w:t xml:space="preserve">σε διαφορετικές </w:t>
      </w:r>
      <w:r w:rsidRPr="0036640E">
        <w:rPr>
          <w:rFonts w:ascii="Times New Roman" w:hAnsi="Times New Roman"/>
          <w:i/>
        </w:rPr>
        <w:t>ψηφίδες</w:t>
      </w:r>
      <w:r w:rsidRPr="007C6E17">
        <w:rPr>
          <w:rFonts w:ascii="Times New Roman" w:hAnsi="Times New Roman"/>
        </w:rPr>
        <w:t xml:space="preserve">. Ένα τμήμα των τυφλών της πόλης είχαν μετατρέψει ένα συγκεκριμένο </w:t>
      </w:r>
      <w:r>
        <w:rPr>
          <w:rFonts w:ascii="Times New Roman" w:hAnsi="Times New Roman"/>
        </w:rPr>
        <w:t>εμπορικό κέντρο</w:t>
      </w:r>
      <w:r w:rsidRPr="007C6E17">
        <w:rPr>
          <w:rFonts w:ascii="Times New Roman" w:hAnsi="Times New Roman"/>
        </w:rPr>
        <w:t xml:space="preserve"> ορισμένες μέρες και ώρες της εβδομάδας σε </w:t>
      </w:r>
      <w:r>
        <w:rPr>
          <w:rFonts w:ascii="Times New Roman" w:hAnsi="Times New Roman"/>
        </w:rPr>
        <w:t xml:space="preserve">λιβάδι. Το λιβάδι πλησιάζει στην έννοια του street corner, που αναπτύχθηκε στην αμερικανική εθνογραφία και αναφέρεται στις γωνίες των δρόμων και τους άλλους δημόσιους χώρους στους οποίους συναντιώνταν τα μέλη των νεανικών συμμοριών, οι ανδρικές φυλετικές ή εθνοτικές παρέες και άλλες ομάδες των αμερικανικών μεγαλουπόλεων. </w:t>
      </w:r>
    </w:p>
    <w:p w14:paraId="1BE68C75" w14:textId="77777777" w:rsidR="007B6AE2" w:rsidRPr="007C6E17" w:rsidRDefault="007B6AE2" w:rsidP="007B6AE2">
      <w:pPr>
        <w:spacing w:line="360" w:lineRule="auto"/>
        <w:ind w:firstLine="720"/>
        <w:jc w:val="both"/>
        <w:rPr>
          <w:rFonts w:ascii="Times New Roman" w:hAnsi="Times New Roman"/>
        </w:rPr>
      </w:pPr>
      <w:r>
        <w:rPr>
          <w:rFonts w:ascii="Times New Roman" w:hAnsi="Times New Roman"/>
        </w:rPr>
        <w:t xml:space="preserve">Οι </w:t>
      </w:r>
      <w:r w:rsidRPr="001C1651">
        <w:rPr>
          <w:rFonts w:ascii="Times New Roman" w:hAnsi="Times New Roman"/>
        </w:rPr>
        <w:t>ψηφίδες</w:t>
      </w:r>
      <w:r w:rsidRPr="001C1651">
        <w:rPr>
          <w:rFonts w:ascii="Times New Roman" w:hAnsi="Times New Roman"/>
          <w:i/>
        </w:rPr>
        <w:t xml:space="preserve"> (patches)</w:t>
      </w:r>
      <w:r w:rsidRPr="001C1651">
        <w:rPr>
          <w:rFonts w:ascii="Times New Roman" w:hAnsi="Times New Roman"/>
        </w:rPr>
        <w:t xml:space="preserve"> νοούνται</w:t>
      </w:r>
      <w:r w:rsidRPr="007C6E17">
        <w:rPr>
          <w:rFonts w:ascii="Times New Roman" w:hAnsi="Times New Roman"/>
        </w:rPr>
        <w:t xml:space="preserve"> ως διακριτά τμήματα του αστικού χώρου, τα όρια και οι δραστηριότητες των οποίων ορίζονται από την παρουσία συγκεκριμένων κέντρων ή οργανισμών (όπως μια περιοχή διασκέδασης, ή ένα σημείο στην πόλη στο οποίο συγκεντρώνονται προνοιακοί οργ</w:t>
      </w:r>
      <w:r>
        <w:rPr>
          <w:rFonts w:ascii="Times New Roman" w:hAnsi="Times New Roman"/>
        </w:rPr>
        <w:t xml:space="preserve">ανισμοί ή εκπαιδευτικά ιδρύματα). </w:t>
      </w:r>
      <w:r w:rsidRPr="007C6E17">
        <w:rPr>
          <w:rFonts w:ascii="Times New Roman" w:hAnsi="Times New Roman"/>
        </w:rPr>
        <w:t>Μια “ψηφίδα” μπορεί να είναι το “</w:t>
      </w:r>
      <w:r>
        <w:rPr>
          <w:rFonts w:ascii="Times New Roman" w:hAnsi="Times New Roman"/>
        </w:rPr>
        <w:t>λιβάδι</w:t>
      </w:r>
      <w:r w:rsidRPr="007C6E17">
        <w:rPr>
          <w:rFonts w:ascii="Times New Roman" w:hAnsi="Times New Roman"/>
        </w:rPr>
        <w:t xml:space="preserve">” για κάποιους για </w:t>
      </w:r>
      <w:r>
        <w:rPr>
          <w:rFonts w:ascii="Times New Roman" w:hAnsi="Times New Roman"/>
        </w:rPr>
        <w:t>ένα</w:t>
      </w:r>
      <w:r w:rsidRPr="007C6E17">
        <w:rPr>
          <w:rFonts w:ascii="Times New Roman" w:hAnsi="Times New Roman"/>
        </w:rPr>
        <w:t xml:space="preserve"> διάστημα, αλλά η ψηφίδα ορίζεται κυρίως με βάση τις κοινωνικο-χωρικές της ιδιότητες και όχι τους χρήστες. Η ψηφίδα νοείται εν γένει σαν ένας τόπος που δέχεται ένα μεγαλύτερο και πιο ετ</w:t>
      </w:r>
      <w:r>
        <w:rPr>
          <w:rFonts w:ascii="Times New Roman" w:hAnsi="Times New Roman"/>
        </w:rPr>
        <w:t>ερογενές αριθμό ατόμων (από το λιβάδι</w:t>
      </w:r>
      <w:r w:rsidRPr="007C6E17">
        <w:rPr>
          <w:rFonts w:ascii="Times New Roman" w:hAnsi="Times New Roman"/>
        </w:rPr>
        <w:t xml:space="preserve">) προσφέροντάς τους δυνατότητες συναντήσεων και όχι μια αίσθηση του ανήκειν. </w:t>
      </w:r>
    </w:p>
    <w:p w14:paraId="76A71953" w14:textId="77777777" w:rsidR="007B6AE2" w:rsidRPr="007C6E17" w:rsidRDefault="007B6AE2" w:rsidP="007B6AE2">
      <w:pPr>
        <w:spacing w:line="360" w:lineRule="auto"/>
        <w:ind w:firstLine="720"/>
        <w:jc w:val="both"/>
        <w:rPr>
          <w:rFonts w:ascii="Times New Roman" w:hAnsi="Times New Roman"/>
        </w:rPr>
      </w:pPr>
      <w:r w:rsidRPr="007C6E17">
        <w:rPr>
          <w:rFonts w:ascii="Times New Roman" w:hAnsi="Times New Roman"/>
        </w:rPr>
        <w:t xml:space="preserve">Οι </w:t>
      </w:r>
      <w:r w:rsidRPr="001C1651">
        <w:rPr>
          <w:rFonts w:ascii="Times New Roman" w:hAnsi="Times New Roman"/>
        </w:rPr>
        <w:t>διαδρομές</w:t>
      </w:r>
      <w:r w:rsidRPr="001C1651">
        <w:rPr>
          <w:rFonts w:ascii="Times New Roman" w:hAnsi="Times New Roman"/>
          <w:i/>
        </w:rPr>
        <w:t xml:space="preserve"> (route)</w:t>
      </w:r>
      <w:r w:rsidRPr="001C1651">
        <w:rPr>
          <w:rFonts w:ascii="Times New Roman" w:hAnsi="Times New Roman"/>
        </w:rPr>
        <w:t xml:space="preserve"> αναφέρονται στις επαναλαμβανόμενες ροές ή δρομολόγια στο χώρο της πόλης και ανάμεσα στις διάφορες αστικές ψηφίδες. O </w:t>
      </w:r>
      <w:r w:rsidRPr="001C1651">
        <w:rPr>
          <w:rFonts w:ascii="Times New Roman" w:hAnsi="Times New Roman"/>
          <w:i/>
        </w:rPr>
        <w:t>γύρος</w:t>
      </w:r>
      <w:r w:rsidRPr="001C1651">
        <w:rPr>
          <w:rFonts w:ascii="Times New Roman" w:hAnsi="Times New Roman"/>
        </w:rPr>
        <w:t xml:space="preserve"> (circuits), τέλος, αναφέρεται σε δρομολόγια, τα οποία συνδέουν συναστρίες χωρικά ασυνεχών τόπων, κέντρων, υποδομών και πρακτικών, που σχετίζονται με συγκεκριμένες δραστηριότητες και τρόπους</w:t>
      </w:r>
      <w:r w:rsidRPr="007C6E17">
        <w:rPr>
          <w:rFonts w:ascii="Times New Roman" w:hAnsi="Times New Roman"/>
        </w:rPr>
        <w:t xml:space="preserve"> ζωής. </w:t>
      </w:r>
      <w:r>
        <w:rPr>
          <w:rFonts w:ascii="Times New Roman" w:hAnsi="Times New Roman"/>
        </w:rPr>
        <w:t xml:space="preserve">Οι νέοι συμμετείχαν στο κίνημα των </w:t>
      </w:r>
      <w:r w:rsidRPr="007C6E17">
        <w:rPr>
          <w:rFonts w:ascii="Times New Roman" w:hAnsi="Times New Roman"/>
        </w:rPr>
        <w:t>Straigh</w:t>
      </w:r>
      <w:r>
        <w:rPr>
          <w:rFonts w:ascii="Times New Roman" w:hAnsi="Times New Roman"/>
        </w:rPr>
        <w:t>t Edge</w:t>
      </w:r>
      <w:r w:rsidRPr="007C6E17">
        <w:rPr>
          <w:rFonts w:ascii="Times New Roman" w:hAnsi="Times New Roman"/>
        </w:rPr>
        <w:t xml:space="preserve"> </w:t>
      </w:r>
      <w:r>
        <w:rPr>
          <w:rFonts w:ascii="Times New Roman" w:hAnsi="Times New Roman"/>
        </w:rPr>
        <w:t xml:space="preserve">διαμόρφωναν τις διαδρομές τους </w:t>
      </w:r>
      <w:r w:rsidRPr="007C6E17">
        <w:rPr>
          <w:rFonts w:ascii="Times New Roman" w:hAnsi="Times New Roman"/>
        </w:rPr>
        <w:t xml:space="preserve">με βάση </w:t>
      </w:r>
      <w:r>
        <w:rPr>
          <w:rFonts w:ascii="Times New Roman" w:hAnsi="Times New Roman"/>
        </w:rPr>
        <w:t>συγκεκριμένα και μεταβαλλόμενα σημεία που βρίσκονταν σε διαφορετικές ψηφίδες της πόλης κι έτσι συγκροτούσαν το δικό τους γύρο</w:t>
      </w:r>
      <w:r w:rsidRPr="007C6E17">
        <w:rPr>
          <w:rFonts w:ascii="Times New Roman" w:hAnsi="Times New Roman"/>
        </w:rPr>
        <w:t xml:space="preserve">, </w:t>
      </w:r>
      <w:r>
        <w:rPr>
          <w:rFonts w:ascii="Times New Roman" w:hAnsi="Times New Roman"/>
        </w:rPr>
        <w:t>που ήταν γνωστός στο σύνολό του μόνο στα τακτικά μέλη της ομάδας</w:t>
      </w:r>
      <w:r w:rsidRPr="007C6E17">
        <w:rPr>
          <w:rFonts w:ascii="Times New Roman" w:hAnsi="Times New Roman"/>
        </w:rPr>
        <w:t xml:space="preserve">. </w:t>
      </w:r>
    </w:p>
    <w:p w14:paraId="03838788" w14:textId="77777777" w:rsidR="007B6AE2" w:rsidRPr="007C6E17" w:rsidRDefault="007B6AE2" w:rsidP="007B6AE2">
      <w:pPr>
        <w:pStyle w:val="BodyText2"/>
        <w:spacing w:line="360" w:lineRule="auto"/>
        <w:rPr>
          <w:rFonts w:ascii="Times New Roman" w:hAnsi="Times New Roman"/>
          <w:sz w:val="24"/>
        </w:rPr>
      </w:pPr>
    </w:p>
    <w:p w14:paraId="67F321FA" w14:textId="77777777" w:rsidR="007B6AE2" w:rsidRDefault="007B6AE2" w:rsidP="007B6AE2">
      <w:pPr>
        <w:pStyle w:val="BodyText2"/>
        <w:spacing w:line="360" w:lineRule="auto"/>
        <w:rPr>
          <w:rFonts w:ascii="Times New Roman" w:hAnsi="Times New Roman"/>
          <w:sz w:val="24"/>
        </w:rPr>
      </w:pPr>
    </w:p>
    <w:p w14:paraId="756B6F26" w14:textId="77777777" w:rsidR="007B6AE2" w:rsidRPr="00770518" w:rsidRDefault="007B6AE2" w:rsidP="007B6AE2">
      <w:pPr>
        <w:spacing w:line="360" w:lineRule="auto"/>
        <w:jc w:val="center"/>
        <w:rPr>
          <w:rFonts w:ascii="Times New Roman" w:hAnsi="Times New Roman"/>
          <w:b/>
        </w:rPr>
      </w:pPr>
      <w:r w:rsidRPr="00770518">
        <w:rPr>
          <w:rFonts w:ascii="Times New Roman" w:hAnsi="Times New Roman"/>
          <w:b/>
        </w:rPr>
        <w:t>ΒΙΒΛΙΟΓΡΑΦΙΚΕΣ ΠΑΡΑΠΟΜΠΕΣ</w:t>
      </w:r>
    </w:p>
    <w:p w14:paraId="35940442" w14:textId="77777777" w:rsidR="007B6AE2" w:rsidRDefault="007B6AE2" w:rsidP="007B6AE2">
      <w:pPr>
        <w:spacing w:line="360" w:lineRule="auto"/>
        <w:jc w:val="both"/>
        <w:rPr>
          <w:rFonts w:ascii="Times" w:hAnsi="Times"/>
        </w:rPr>
      </w:pPr>
    </w:p>
    <w:p w14:paraId="0A7430C5" w14:textId="77777777" w:rsidR="007B6AE2" w:rsidRPr="00B91FE1" w:rsidRDefault="007B6AE2" w:rsidP="007B6AE2">
      <w:pPr>
        <w:pStyle w:val="FootnoteText"/>
        <w:jc w:val="both"/>
        <w:rPr>
          <w:rFonts w:ascii="Times New Roman" w:hAnsi="Times New Roman"/>
          <w:sz w:val="24"/>
          <w:szCs w:val="24"/>
        </w:rPr>
      </w:pPr>
    </w:p>
    <w:p w14:paraId="267FB269" w14:textId="77777777" w:rsidR="007B6AE2" w:rsidRPr="00B91FE1" w:rsidRDefault="007B6AE2" w:rsidP="007B6AE2">
      <w:pPr>
        <w:pStyle w:val="FootnoteText"/>
        <w:jc w:val="both"/>
        <w:rPr>
          <w:rFonts w:ascii="Times New Roman" w:hAnsi="Times New Roman"/>
          <w:sz w:val="24"/>
          <w:szCs w:val="24"/>
        </w:rPr>
      </w:pPr>
      <w:r w:rsidRPr="00B91FE1">
        <w:rPr>
          <w:rFonts w:ascii="Times New Roman" w:hAnsi="Times New Roman"/>
          <w:sz w:val="24"/>
          <w:szCs w:val="24"/>
        </w:rPr>
        <w:t xml:space="preserve">Abu-Lughod, Janet L., 1971, </w:t>
      </w:r>
      <w:r w:rsidRPr="00B91FE1">
        <w:rPr>
          <w:rFonts w:ascii="Times New Roman" w:hAnsi="Times New Roman"/>
          <w:i/>
          <w:sz w:val="24"/>
          <w:szCs w:val="24"/>
        </w:rPr>
        <w:t>Cairo: 1001 Years of the City Victorious</w:t>
      </w:r>
      <w:r w:rsidRPr="00B91FE1">
        <w:rPr>
          <w:rFonts w:ascii="Times New Roman" w:hAnsi="Times New Roman"/>
          <w:sz w:val="24"/>
          <w:szCs w:val="24"/>
        </w:rPr>
        <w:t>, Princeton: Princeton University Press.</w:t>
      </w:r>
    </w:p>
    <w:p w14:paraId="0BEC2C81" w14:textId="77777777" w:rsidR="007B6AE2" w:rsidRPr="00B91FE1" w:rsidRDefault="007B6AE2" w:rsidP="007B6AE2">
      <w:pPr>
        <w:pStyle w:val="FootnoteText"/>
        <w:jc w:val="both"/>
        <w:rPr>
          <w:rFonts w:ascii="Times" w:hAnsi="Times"/>
          <w:sz w:val="24"/>
          <w:szCs w:val="24"/>
        </w:rPr>
      </w:pPr>
    </w:p>
    <w:p w14:paraId="7E7419D7" w14:textId="77777777" w:rsidR="007B6AE2" w:rsidRPr="00B91FE1" w:rsidRDefault="007B6AE2" w:rsidP="007B6AE2">
      <w:pPr>
        <w:jc w:val="both"/>
        <w:rPr>
          <w:rFonts w:ascii="Times New Roman" w:hAnsi="Times New Roman"/>
        </w:rPr>
      </w:pPr>
      <w:r w:rsidRPr="00B91FE1">
        <w:rPr>
          <w:rFonts w:ascii="Times New Roman" w:hAnsi="Times New Roman"/>
        </w:rPr>
        <w:t xml:space="preserve">Abu-Lughod, Janet L., 1987, “The Islamic city – Historic myth, islamic essence and contemporary relevance, στο </w:t>
      </w:r>
      <w:r w:rsidRPr="00B91FE1">
        <w:rPr>
          <w:rFonts w:ascii="Times New Roman" w:hAnsi="Times New Roman"/>
          <w:i/>
        </w:rPr>
        <w:t>International Journal of Middle East Studies</w:t>
      </w:r>
      <w:r w:rsidRPr="00B91FE1">
        <w:rPr>
          <w:rFonts w:ascii="Times New Roman" w:hAnsi="Times New Roman"/>
        </w:rPr>
        <w:t>, τχ. 19, σσ. 155-176.</w:t>
      </w:r>
    </w:p>
    <w:p w14:paraId="47104A29" w14:textId="77777777" w:rsidR="007B6AE2" w:rsidRPr="00B91FE1" w:rsidRDefault="007B6AE2" w:rsidP="007B6AE2">
      <w:pPr>
        <w:pStyle w:val="FootnoteText"/>
        <w:jc w:val="both"/>
        <w:rPr>
          <w:rFonts w:ascii="Times" w:hAnsi="Times"/>
          <w:sz w:val="24"/>
          <w:szCs w:val="24"/>
        </w:rPr>
      </w:pPr>
    </w:p>
    <w:p w14:paraId="56F9E6E0" w14:textId="77777777" w:rsidR="007B6AE2" w:rsidRDefault="007B6AE2" w:rsidP="007B6AE2">
      <w:pPr>
        <w:jc w:val="both"/>
        <w:rPr>
          <w:rFonts w:ascii="Times New Roman" w:eastAsia="Times New Roman" w:hAnsi="Times New Roman"/>
          <w:color w:val="1C1C1C"/>
        </w:rPr>
      </w:pPr>
      <w:r w:rsidRPr="00B91FE1">
        <w:rPr>
          <w:rFonts w:ascii="Times New Roman" w:eastAsia="Times New Roman" w:hAnsi="Times New Roman"/>
          <w:color w:val="1C1C1C"/>
        </w:rPr>
        <w:t xml:space="preserve">Adams, Robert McC. (1966) </w:t>
      </w:r>
      <w:r w:rsidRPr="008F4763">
        <w:rPr>
          <w:rFonts w:ascii="Times New Roman" w:eastAsia="Times New Roman" w:hAnsi="Times New Roman"/>
          <w:i/>
          <w:color w:val="1C1C1C"/>
        </w:rPr>
        <w:t>The Evolution of Urban Society: Early Mesopotamia and Prehispanic Mexico</w:t>
      </w:r>
      <w:r w:rsidRPr="00B91FE1">
        <w:rPr>
          <w:rFonts w:ascii="Times New Roman" w:eastAsia="Times New Roman" w:hAnsi="Times New Roman"/>
          <w:color w:val="1C1C1C"/>
        </w:rPr>
        <w:t>. Aldine, Chicago.</w:t>
      </w:r>
    </w:p>
    <w:p w14:paraId="4C1B135D" w14:textId="77777777" w:rsidR="007B6AE2" w:rsidRPr="00B91FE1" w:rsidRDefault="007B6AE2" w:rsidP="007B6AE2">
      <w:pPr>
        <w:pStyle w:val="FootnoteText"/>
        <w:jc w:val="both"/>
        <w:rPr>
          <w:rFonts w:ascii="Times" w:hAnsi="Times"/>
          <w:sz w:val="24"/>
          <w:szCs w:val="24"/>
        </w:rPr>
      </w:pPr>
    </w:p>
    <w:p w14:paraId="45C2B784" w14:textId="77777777" w:rsidR="007B6AE2" w:rsidRDefault="007B6AE2" w:rsidP="007B6AE2">
      <w:pPr>
        <w:jc w:val="both"/>
        <w:rPr>
          <w:rFonts w:ascii="Times" w:hAnsi="Times"/>
        </w:rPr>
      </w:pPr>
      <w:r w:rsidRPr="00B91FE1">
        <w:rPr>
          <w:rFonts w:ascii="Times New Roman" w:hAnsi="Times New Roman"/>
        </w:rPr>
        <w:t xml:space="preserve">Awe, Bolanle, 1967, “Ibadan, its early beginnings”, στο </w:t>
      </w:r>
      <w:r w:rsidRPr="00B91FE1">
        <w:rPr>
          <w:rFonts w:ascii="Times" w:hAnsi="Times"/>
        </w:rPr>
        <w:t xml:space="preserve">Lloyd, P.C., A. Mabogunje και B. Awe (επιμ.), 1967, </w:t>
      </w:r>
      <w:r w:rsidRPr="00B91FE1">
        <w:rPr>
          <w:rFonts w:ascii="Times" w:hAnsi="Times"/>
          <w:i/>
        </w:rPr>
        <w:t>The City of Ibadan</w:t>
      </w:r>
      <w:r w:rsidRPr="00B91FE1">
        <w:rPr>
          <w:rFonts w:ascii="Times" w:hAnsi="Times"/>
        </w:rPr>
        <w:t xml:space="preserve">, Cambridge U.K.: Cambridge University Press, σσ. 11-25.  </w:t>
      </w:r>
    </w:p>
    <w:p w14:paraId="5A072FE6" w14:textId="77777777" w:rsidR="007B6AE2" w:rsidRDefault="007B6AE2" w:rsidP="007B6AE2">
      <w:pPr>
        <w:jc w:val="both"/>
        <w:rPr>
          <w:rFonts w:ascii="Times" w:hAnsi="Times"/>
        </w:rPr>
      </w:pPr>
    </w:p>
    <w:p w14:paraId="60C56870" w14:textId="77777777" w:rsidR="007B6AE2" w:rsidRDefault="007B6AE2" w:rsidP="007B6AE2">
      <w:pPr>
        <w:pStyle w:val="FootnoteText"/>
        <w:jc w:val="both"/>
        <w:rPr>
          <w:rFonts w:ascii="Times New Roman" w:hAnsi="Times New Roman"/>
          <w:sz w:val="22"/>
        </w:rPr>
      </w:pPr>
      <w:r w:rsidRPr="009F6E4F">
        <w:rPr>
          <w:rFonts w:ascii="Times New Roman" w:hAnsi="Times New Roman"/>
          <w:sz w:val="22"/>
        </w:rPr>
        <w:t xml:space="preserve">Banton, M., 1973, “Urbanization and role analysis” στο Southall, A. (επιμ.), 1973, </w:t>
      </w:r>
      <w:r w:rsidRPr="009F6E4F">
        <w:rPr>
          <w:rFonts w:ascii="Times New Roman" w:hAnsi="Times New Roman"/>
          <w:i/>
          <w:sz w:val="22"/>
        </w:rPr>
        <w:t>Urban Anthropology. Cross-Cultural Studies of Urbanization</w:t>
      </w:r>
      <w:r w:rsidRPr="009F6E4F">
        <w:rPr>
          <w:rFonts w:ascii="Times New Roman" w:hAnsi="Times New Roman"/>
          <w:sz w:val="22"/>
        </w:rPr>
        <w:t>, New York: Oxford University Press, σσ. 43-70.</w:t>
      </w:r>
    </w:p>
    <w:p w14:paraId="10448162" w14:textId="77777777" w:rsidR="007B6AE2" w:rsidRDefault="007B6AE2" w:rsidP="007B6AE2">
      <w:pPr>
        <w:pStyle w:val="FootnoteText"/>
        <w:jc w:val="both"/>
        <w:rPr>
          <w:rFonts w:ascii="Times New Roman" w:hAnsi="Times New Roman"/>
          <w:sz w:val="22"/>
        </w:rPr>
      </w:pPr>
    </w:p>
    <w:p w14:paraId="2F244746" w14:textId="77777777" w:rsidR="007B6AE2" w:rsidRPr="005160E1" w:rsidRDefault="007B6AE2" w:rsidP="007B6AE2">
      <w:pPr>
        <w:jc w:val="both"/>
        <w:rPr>
          <w:rFonts w:ascii="Times New Roman" w:hAnsi="Times New Roman"/>
        </w:rPr>
      </w:pPr>
      <w:r w:rsidRPr="005160E1">
        <w:rPr>
          <w:rFonts w:ascii="Times New Roman" w:hAnsi="Times New Roman"/>
        </w:rPr>
        <w:t xml:space="preserve">Barker, Joshua, 2009, “Street life”, στο </w:t>
      </w:r>
      <w:r w:rsidRPr="005160E1">
        <w:rPr>
          <w:rFonts w:ascii="Times New Roman" w:hAnsi="Times New Roman"/>
          <w:i/>
        </w:rPr>
        <w:t>City &amp; Society</w:t>
      </w:r>
      <w:r w:rsidRPr="005160E1">
        <w:rPr>
          <w:rFonts w:ascii="Times New Roman" w:hAnsi="Times New Roman"/>
        </w:rPr>
        <w:t xml:space="preserve">, </w:t>
      </w:r>
      <w:r>
        <w:rPr>
          <w:rFonts w:ascii="Times New Roman" w:hAnsi="Times New Roman"/>
        </w:rPr>
        <w:t>τχ. 21 (</w:t>
      </w:r>
      <w:r w:rsidRPr="005160E1">
        <w:rPr>
          <w:rFonts w:ascii="Times New Roman" w:hAnsi="Times New Roman"/>
        </w:rPr>
        <w:t>2</w:t>
      </w:r>
      <w:r>
        <w:rPr>
          <w:rFonts w:ascii="Times New Roman" w:hAnsi="Times New Roman"/>
        </w:rPr>
        <w:t>)</w:t>
      </w:r>
      <w:r w:rsidRPr="005160E1">
        <w:rPr>
          <w:rFonts w:ascii="Times New Roman" w:hAnsi="Times New Roman"/>
        </w:rPr>
        <w:t>, σσ. 155-162.</w:t>
      </w:r>
    </w:p>
    <w:p w14:paraId="1DCF0486" w14:textId="77777777" w:rsidR="007B6AE2" w:rsidRPr="00B91FE1" w:rsidRDefault="007B6AE2" w:rsidP="007B6AE2">
      <w:pPr>
        <w:jc w:val="both"/>
        <w:rPr>
          <w:rFonts w:ascii="Times New Roman" w:hAnsi="Times New Roman"/>
        </w:rPr>
      </w:pPr>
    </w:p>
    <w:p w14:paraId="29ED5615" w14:textId="77777777" w:rsidR="007B6AE2" w:rsidRDefault="007B6AE2" w:rsidP="007B6AE2">
      <w:pPr>
        <w:pStyle w:val="FootnoteText"/>
        <w:jc w:val="both"/>
        <w:rPr>
          <w:rFonts w:ascii="Times New Roman" w:hAnsi="Times New Roman"/>
          <w:sz w:val="24"/>
          <w:szCs w:val="24"/>
        </w:rPr>
      </w:pPr>
      <w:r w:rsidRPr="00570049">
        <w:rPr>
          <w:rFonts w:ascii="Times New Roman" w:hAnsi="Times New Roman"/>
          <w:sz w:val="24"/>
          <w:szCs w:val="24"/>
        </w:rPr>
        <w:t>Bascom, W. B., 1955, “Urbanization among the Yorouba” στο</w:t>
      </w:r>
      <w:r w:rsidRPr="00570049">
        <w:rPr>
          <w:rFonts w:ascii="Times New Roman" w:hAnsi="Times New Roman"/>
          <w:i/>
          <w:sz w:val="24"/>
          <w:szCs w:val="24"/>
        </w:rPr>
        <w:t xml:space="preserve"> American Journal of Sociology</w:t>
      </w:r>
      <w:r w:rsidRPr="00570049">
        <w:rPr>
          <w:rFonts w:ascii="Times New Roman" w:hAnsi="Times New Roman"/>
          <w:sz w:val="24"/>
          <w:szCs w:val="24"/>
        </w:rPr>
        <w:t xml:space="preserve">, no 60, σ. 446-454, </w:t>
      </w:r>
      <w:r w:rsidRPr="00570049">
        <w:rPr>
          <w:rFonts w:ascii="Times New Roman" w:hAnsi="Times New Roman"/>
          <w:sz w:val="24"/>
          <w:szCs w:val="24"/>
          <w:lang w:val="el-GR"/>
        </w:rPr>
        <w:t>αναδημοσιεύεται</w:t>
      </w:r>
      <w:r w:rsidRPr="00570049">
        <w:rPr>
          <w:rFonts w:ascii="Times New Roman" w:hAnsi="Times New Roman"/>
          <w:sz w:val="24"/>
          <w:szCs w:val="24"/>
        </w:rPr>
        <w:t xml:space="preserve"> στο Press, I. και M. Estellie Smith, 1980, </w:t>
      </w:r>
      <w:r w:rsidRPr="00570049">
        <w:rPr>
          <w:rFonts w:ascii="Times New Roman" w:hAnsi="Times New Roman"/>
          <w:i/>
          <w:sz w:val="24"/>
          <w:szCs w:val="24"/>
        </w:rPr>
        <w:t>Urban Place and Process. Reagings in the Anthropology of Cities</w:t>
      </w:r>
      <w:r w:rsidRPr="00570049">
        <w:rPr>
          <w:rFonts w:ascii="Times New Roman" w:hAnsi="Times New Roman"/>
          <w:sz w:val="24"/>
          <w:szCs w:val="24"/>
        </w:rPr>
        <w:t>, New York και London: Macmillan</w:t>
      </w:r>
      <w:r>
        <w:rPr>
          <w:rFonts w:ascii="Times New Roman" w:hAnsi="Times New Roman"/>
          <w:sz w:val="24"/>
          <w:szCs w:val="24"/>
        </w:rPr>
        <w:t xml:space="preserve"> Publ, σσ. 48-60.</w:t>
      </w:r>
    </w:p>
    <w:p w14:paraId="110C2F76" w14:textId="77777777" w:rsidR="007B6AE2" w:rsidRDefault="007B6AE2" w:rsidP="007B6AE2">
      <w:pPr>
        <w:pStyle w:val="FootnoteText"/>
        <w:jc w:val="both"/>
        <w:rPr>
          <w:rFonts w:ascii="Times New Roman" w:hAnsi="Times New Roman"/>
          <w:sz w:val="24"/>
          <w:szCs w:val="24"/>
        </w:rPr>
      </w:pPr>
    </w:p>
    <w:p w14:paraId="1B856E74" w14:textId="77777777" w:rsidR="007B6AE2" w:rsidRDefault="007B6AE2" w:rsidP="007B6AE2">
      <w:pPr>
        <w:pStyle w:val="FootnoteText"/>
        <w:jc w:val="both"/>
        <w:rPr>
          <w:rFonts w:ascii="Times New Roman" w:hAnsi="Times New Roman"/>
          <w:sz w:val="24"/>
          <w:szCs w:val="24"/>
        </w:rPr>
      </w:pPr>
      <w:r>
        <w:rPr>
          <w:rFonts w:ascii="Times New Roman" w:hAnsi="Times New Roman"/>
          <w:sz w:val="24"/>
          <w:szCs w:val="24"/>
        </w:rPr>
        <w:t xml:space="preserve">Becker, Howard S., 1963. </w:t>
      </w:r>
      <w:r w:rsidRPr="00557548">
        <w:rPr>
          <w:rFonts w:ascii="Times New Roman" w:hAnsi="Times New Roman"/>
          <w:i/>
          <w:sz w:val="24"/>
          <w:szCs w:val="24"/>
        </w:rPr>
        <w:t>Outsiders</w:t>
      </w:r>
      <w:r>
        <w:rPr>
          <w:rFonts w:ascii="Times New Roman" w:hAnsi="Times New Roman"/>
          <w:sz w:val="24"/>
          <w:szCs w:val="24"/>
        </w:rPr>
        <w:t>. New York: Free Press.</w:t>
      </w:r>
    </w:p>
    <w:p w14:paraId="68EB0E89" w14:textId="77777777" w:rsidR="007B6AE2" w:rsidRDefault="007B6AE2" w:rsidP="007B6AE2">
      <w:pPr>
        <w:pStyle w:val="FootnoteText"/>
        <w:jc w:val="both"/>
        <w:rPr>
          <w:rFonts w:ascii="Times New Roman" w:hAnsi="Times New Roman"/>
          <w:sz w:val="24"/>
          <w:szCs w:val="24"/>
        </w:rPr>
      </w:pPr>
    </w:p>
    <w:p w14:paraId="1C999907" w14:textId="77777777" w:rsidR="007B6AE2" w:rsidRPr="005A7207" w:rsidRDefault="007B6AE2" w:rsidP="007B6AE2">
      <w:pPr>
        <w:jc w:val="both"/>
        <w:rPr>
          <w:rFonts w:ascii="Times New Roman" w:hAnsi="Times New Roman"/>
        </w:rPr>
      </w:pPr>
      <w:r w:rsidRPr="005A7207">
        <w:rPr>
          <w:rFonts w:ascii="Times New Roman" w:hAnsi="Times New Roman"/>
        </w:rPr>
        <w:t xml:space="preserve">Bennet A. και K. Kahn-Harris (επιμ.), 2004, </w:t>
      </w:r>
      <w:r w:rsidRPr="005A7207">
        <w:rPr>
          <w:rFonts w:ascii="Times New Roman" w:hAnsi="Times New Roman"/>
          <w:i/>
        </w:rPr>
        <w:t>After Subculture. Critical Studies in Contemporary Youth Culture</w:t>
      </w:r>
      <w:r w:rsidRPr="005A7207">
        <w:rPr>
          <w:rFonts w:ascii="Times New Roman" w:hAnsi="Times New Roman"/>
        </w:rPr>
        <w:t xml:space="preserve">, New York: Palgrave Macmillan, σ. 1-19. </w:t>
      </w:r>
    </w:p>
    <w:p w14:paraId="4B9073AA" w14:textId="77777777" w:rsidR="007B6AE2" w:rsidRDefault="007B6AE2" w:rsidP="007B6AE2">
      <w:pPr>
        <w:pStyle w:val="FootnoteText"/>
        <w:jc w:val="both"/>
        <w:rPr>
          <w:rFonts w:ascii="Times New Roman" w:hAnsi="Times New Roman"/>
          <w:sz w:val="24"/>
          <w:szCs w:val="24"/>
        </w:rPr>
      </w:pPr>
    </w:p>
    <w:p w14:paraId="7FB21D97" w14:textId="77777777" w:rsidR="007B6AE2" w:rsidRDefault="007B6AE2" w:rsidP="007B6AE2">
      <w:pPr>
        <w:jc w:val="both"/>
        <w:rPr>
          <w:rFonts w:ascii="Times New Roman" w:hAnsi="Times New Roman"/>
          <w:sz w:val="22"/>
        </w:rPr>
      </w:pPr>
      <w:r w:rsidRPr="009F6E4F">
        <w:rPr>
          <w:rFonts w:ascii="Times New Roman" w:hAnsi="Times New Roman"/>
          <w:sz w:val="22"/>
        </w:rPr>
        <w:t>Bott, E., 1957, Family and Social Network, London: Tavistock Publ.</w:t>
      </w:r>
    </w:p>
    <w:p w14:paraId="6F262C14" w14:textId="77777777" w:rsidR="007B6AE2" w:rsidRDefault="007B6AE2" w:rsidP="007B6AE2">
      <w:pPr>
        <w:jc w:val="both"/>
        <w:rPr>
          <w:rFonts w:ascii="Times New Roman" w:hAnsi="Times New Roman"/>
        </w:rPr>
      </w:pPr>
    </w:p>
    <w:p w14:paraId="2675EFC8" w14:textId="77777777" w:rsidR="007B6AE2" w:rsidRDefault="007B6AE2" w:rsidP="007B6AE2">
      <w:pPr>
        <w:jc w:val="both"/>
        <w:rPr>
          <w:rFonts w:ascii="Times New Roman" w:hAnsi="Times New Roman"/>
        </w:rPr>
      </w:pPr>
      <w:r>
        <w:rPr>
          <w:rFonts w:ascii="Times New Roman" w:hAnsi="Times New Roman"/>
        </w:rPr>
        <w:t xml:space="preserve">Bourgois, Philippe, 2011, “Lumpen abuse: the human cost of righteous neoliberalism”, στο  </w:t>
      </w:r>
      <w:r w:rsidRPr="00CE07A6">
        <w:rPr>
          <w:rFonts w:ascii="Times New Roman" w:hAnsi="Times New Roman"/>
          <w:i/>
        </w:rPr>
        <w:t>City &amp; Society</w:t>
      </w:r>
      <w:r>
        <w:rPr>
          <w:rFonts w:ascii="Times New Roman" w:hAnsi="Times New Roman"/>
        </w:rPr>
        <w:t>, τχ. 23 (1), σσ. 2-12.</w:t>
      </w:r>
    </w:p>
    <w:p w14:paraId="157C9085" w14:textId="77777777" w:rsidR="007B6AE2" w:rsidRDefault="007B6AE2" w:rsidP="007B6AE2">
      <w:pPr>
        <w:jc w:val="both"/>
        <w:rPr>
          <w:rFonts w:ascii="Times New Roman" w:hAnsi="Times New Roman"/>
        </w:rPr>
      </w:pPr>
    </w:p>
    <w:p w14:paraId="66C0EF05" w14:textId="77777777" w:rsidR="007B6AE2" w:rsidRPr="005665B8" w:rsidRDefault="007B6AE2" w:rsidP="007B6AE2">
      <w:pPr>
        <w:jc w:val="both"/>
        <w:rPr>
          <w:rFonts w:ascii="Times New Roman" w:hAnsi="Times New Roman"/>
          <w:lang w:val="el-GR"/>
        </w:rPr>
      </w:pPr>
      <w:r>
        <w:rPr>
          <w:rFonts w:ascii="Times New Roman" w:hAnsi="Times New Roman"/>
        </w:rPr>
        <w:t xml:space="preserve">Brettell, C., 2003, “Bringing the city back: cities as contexts for immigrant incorporation”, στο N. Foner (επιμ.), </w:t>
      </w:r>
      <w:r w:rsidRPr="005665B8">
        <w:rPr>
          <w:rFonts w:ascii="Times New Roman" w:hAnsi="Times New Roman"/>
          <w:i/>
        </w:rPr>
        <w:t>American Arrivals: Anthropology Engages the New iImmigration</w:t>
      </w:r>
      <w:r>
        <w:rPr>
          <w:rFonts w:ascii="Times New Roman" w:hAnsi="Times New Roman"/>
        </w:rPr>
        <w:t>. Santa Fe: School of American Research Press, σσ. 163-195.</w:t>
      </w:r>
    </w:p>
    <w:p w14:paraId="129E6F35" w14:textId="77777777" w:rsidR="007B6AE2" w:rsidRDefault="007B6AE2" w:rsidP="007B6AE2">
      <w:pPr>
        <w:jc w:val="both"/>
        <w:rPr>
          <w:rFonts w:ascii="Times New Roman" w:hAnsi="Times New Roman"/>
        </w:rPr>
      </w:pPr>
    </w:p>
    <w:p w14:paraId="631CF64E" w14:textId="77777777" w:rsidR="007B6AE2" w:rsidRDefault="007B6AE2" w:rsidP="007B6AE2">
      <w:pPr>
        <w:jc w:val="both"/>
        <w:rPr>
          <w:rFonts w:ascii="Times New Roman" w:hAnsi="Times New Roman"/>
        </w:rPr>
      </w:pPr>
      <w:r w:rsidRPr="005160E1">
        <w:rPr>
          <w:rFonts w:ascii="Times New Roman" w:hAnsi="Times New Roman"/>
        </w:rPr>
        <w:t>Bridge, Gary και Sophie Watson, 2000</w:t>
      </w:r>
      <w:r>
        <w:rPr>
          <w:rFonts w:ascii="Times New Roman" w:hAnsi="Times New Roman"/>
        </w:rPr>
        <w:t>α</w:t>
      </w:r>
      <w:r w:rsidRPr="005160E1">
        <w:rPr>
          <w:rFonts w:ascii="Times New Roman" w:hAnsi="Times New Roman"/>
        </w:rPr>
        <w:t xml:space="preserve">, “City </w:t>
      </w:r>
      <w:r>
        <w:rPr>
          <w:rFonts w:ascii="Times New Roman" w:hAnsi="Times New Roman"/>
        </w:rPr>
        <w:t>interventions</w:t>
      </w:r>
      <w:r w:rsidRPr="005160E1">
        <w:rPr>
          <w:rFonts w:ascii="Times New Roman" w:hAnsi="Times New Roman"/>
        </w:rPr>
        <w:t xml:space="preserve">”, </w:t>
      </w:r>
      <w:r w:rsidRPr="005160E1">
        <w:rPr>
          <w:rFonts w:ascii="Times New Roman" w:hAnsi="Times New Roman"/>
          <w:lang w:val="el-GR"/>
        </w:rPr>
        <w:t>στο</w:t>
      </w:r>
      <w:r w:rsidRPr="005160E1">
        <w:rPr>
          <w:rFonts w:ascii="Times New Roman" w:hAnsi="Times New Roman"/>
        </w:rPr>
        <w:t xml:space="preserve"> Gary Bridge και Sophie Watson (επιμ.), </w:t>
      </w:r>
      <w:r w:rsidRPr="005160E1">
        <w:rPr>
          <w:rFonts w:ascii="Times New Roman" w:hAnsi="Times New Roman"/>
          <w:i/>
        </w:rPr>
        <w:t>A Companion to the City</w:t>
      </w:r>
      <w:r w:rsidRPr="005160E1">
        <w:rPr>
          <w:rFonts w:ascii="Times New Roman" w:hAnsi="Times New Roman"/>
        </w:rPr>
        <w:t>, Mald</w:t>
      </w:r>
      <w:r>
        <w:rPr>
          <w:rFonts w:ascii="Times New Roman" w:hAnsi="Times New Roman"/>
        </w:rPr>
        <w:t>en MA: Blackwell, σσ. 505-516</w:t>
      </w:r>
      <w:r w:rsidRPr="005160E1">
        <w:rPr>
          <w:rFonts w:ascii="Times New Roman" w:hAnsi="Times New Roman"/>
        </w:rPr>
        <w:t>.</w:t>
      </w:r>
    </w:p>
    <w:p w14:paraId="6921F50F" w14:textId="77777777" w:rsidR="007B6AE2" w:rsidRDefault="007B6AE2" w:rsidP="007B6AE2">
      <w:pPr>
        <w:jc w:val="both"/>
        <w:rPr>
          <w:rFonts w:ascii="Times New Roman" w:hAnsi="Times New Roman"/>
        </w:rPr>
      </w:pPr>
    </w:p>
    <w:p w14:paraId="56C341C6" w14:textId="77777777" w:rsidR="007B6AE2" w:rsidRPr="005160E1" w:rsidRDefault="007B6AE2" w:rsidP="007B6AE2">
      <w:pPr>
        <w:jc w:val="both"/>
        <w:rPr>
          <w:rFonts w:ascii="Times New Roman" w:hAnsi="Times New Roman"/>
        </w:rPr>
      </w:pPr>
      <w:r w:rsidRPr="005160E1">
        <w:rPr>
          <w:rFonts w:ascii="Times New Roman" w:hAnsi="Times New Roman"/>
        </w:rPr>
        <w:t>Bridge, Gary και Sophie Watson, 2000</w:t>
      </w:r>
      <w:r>
        <w:rPr>
          <w:rFonts w:ascii="Times New Roman" w:hAnsi="Times New Roman"/>
        </w:rPr>
        <w:t>β</w:t>
      </w:r>
      <w:r w:rsidRPr="005160E1">
        <w:rPr>
          <w:rFonts w:ascii="Times New Roman" w:hAnsi="Times New Roman"/>
        </w:rPr>
        <w:t xml:space="preserve">, “City imaginaries”, </w:t>
      </w:r>
      <w:r w:rsidRPr="005160E1">
        <w:rPr>
          <w:rFonts w:ascii="Times New Roman" w:hAnsi="Times New Roman"/>
          <w:lang w:val="el-GR"/>
        </w:rPr>
        <w:t>στο</w:t>
      </w:r>
      <w:r w:rsidRPr="005160E1">
        <w:rPr>
          <w:rFonts w:ascii="Times New Roman" w:hAnsi="Times New Roman"/>
        </w:rPr>
        <w:t xml:space="preserve"> Gary Bridge και Sophie Watson (επιμ.), </w:t>
      </w:r>
      <w:r w:rsidRPr="005160E1">
        <w:rPr>
          <w:rFonts w:ascii="Times New Roman" w:hAnsi="Times New Roman"/>
          <w:i/>
        </w:rPr>
        <w:t>A Companion to the City</w:t>
      </w:r>
      <w:r w:rsidRPr="005160E1">
        <w:rPr>
          <w:rFonts w:ascii="Times New Roman" w:hAnsi="Times New Roman"/>
        </w:rPr>
        <w:t>, Malden MA: Blackwell Publ., σσ. 7-17.</w:t>
      </w:r>
    </w:p>
    <w:p w14:paraId="1BBF3667" w14:textId="77777777" w:rsidR="007B6AE2" w:rsidRDefault="007B6AE2" w:rsidP="007B6AE2">
      <w:pPr>
        <w:jc w:val="both"/>
        <w:rPr>
          <w:rFonts w:ascii="Times New Roman" w:hAnsi="Times New Roman"/>
        </w:rPr>
      </w:pPr>
    </w:p>
    <w:p w14:paraId="1196CF5C" w14:textId="77777777" w:rsidR="007B6AE2" w:rsidRPr="005160E1" w:rsidRDefault="007B6AE2" w:rsidP="007B6AE2">
      <w:pPr>
        <w:jc w:val="both"/>
        <w:rPr>
          <w:rFonts w:ascii="Times New Roman" w:hAnsi="Times New Roman"/>
        </w:rPr>
      </w:pPr>
      <w:r w:rsidRPr="005160E1">
        <w:rPr>
          <w:rFonts w:ascii="Times New Roman" w:hAnsi="Times New Roman"/>
        </w:rPr>
        <w:t>Bridge, Gary και Sophie Watson, 2000</w:t>
      </w:r>
      <w:r>
        <w:rPr>
          <w:rFonts w:ascii="Times New Roman" w:hAnsi="Times New Roman"/>
        </w:rPr>
        <w:t>γ</w:t>
      </w:r>
      <w:r w:rsidRPr="005160E1">
        <w:rPr>
          <w:rFonts w:ascii="Times New Roman" w:hAnsi="Times New Roman"/>
        </w:rPr>
        <w:t xml:space="preserve">, “City publics”, </w:t>
      </w:r>
      <w:r w:rsidRPr="005160E1">
        <w:rPr>
          <w:rFonts w:ascii="Times New Roman" w:hAnsi="Times New Roman"/>
          <w:lang w:val="el-GR"/>
        </w:rPr>
        <w:t>στο</w:t>
      </w:r>
      <w:r w:rsidRPr="005160E1">
        <w:rPr>
          <w:rFonts w:ascii="Times New Roman" w:hAnsi="Times New Roman"/>
        </w:rPr>
        <w:t xml:space="preserve"> Gary Bridge και Sophie Watson (επιμ.), </w:t>
      </w:r>
      <w:r w:rsidRPr="005160E1">
        <w:rPr>
          <w:rFonts w:ascii="Times New Roman" w:hAnsi="Times New Roman"/>
          <w:i/>
        </w:rPr>
        <w:t>A Companion to the City</w:t>
      </w:r>
      <w:r>
        <w:rPr>
          <w:rFonts w:ascii="Times New Roman" w:hAnsi="Times New Roman"/>
        </w:rPr>
        <w:t>, Malden MA: Blackwell</w:t>
      </w:r>
      <w:r w:rsidRPr="005160E1">
        <w:rPr>
          <w:rFonts w:ascii="Times New Roman" w:hAnsi="Times New Roman"/>
        </w:rPr>
        <w:t>, σσ. 369-379.</w:t>
      </w:r>
    </w:p>
    <w:p w14:paraId="619DA9E7" w14:textId="77777777" w:rsidR="007B6AE2" w:rsidRDefault="007B6AE2" w:rsidP="007B6AE2">
      <w:pPr>
        <w:jc w:val="both"/>
        <w:rPr>
          <w:rFonts w:ascii="Times New Roman" w:hAnsi="Times New Roman"/>
        </w:rPr>
      </w:pPr>
    </w:p>
    <w:p w14:paraId="788BE692" w14:textId="77777777" w:rsidR="007B6AE2" w:rsidRPr="009F6E4F" w:rsidRDefault="007B6AE2" w:rsidP="007B6AE2">
      <w:pPr>
        <w:jc w:val="both"/>
        <w:rPr>
          <w:rFonts w:ascii="Times New Roman" w:hAnsi="Times New Roman"/>
          <w:sz w:val="22"/>
        </w:rPr>
      </w:pPr>
      <w:r>
        <w:rPr>
          <w:rFonts w:ascii="Times New Roman" w:hAnsi="Times New Roman"/>
        </w:rPr>
        <w:t xml:space="preserve">Brubaker, Rogers, 1991, </w:t>
      </w:r>
      <w:r w:rsidRPr="005A10EF">
        <w:rPr>
          <w:rFonts w:ascii="Times New Roman" w:hAnsi="Times New Roman"/>
          <w:i/>
        </w:rPr>
        <w:t>The Limits of Rationality</w:t>
      </w:r>
      <w:r>
        <w:rPr>
          <w:rFonts w:ascii="Times New Roman" w:hAnsi="Times New Roman"/>
        </w:rPr>
        <w:t>, London and New York, Routledge.</w:t>
      </w:r>
    </w:p>
    <w:p w14:paraId="2A195F35" w14:textId="77777777" w:rsidR="007B6AE2" w:rsidRPr="00B91FE1" w:rsidRDefault="007B6AE2" w:rsidP="007B6AE2">
      <w:pPr>
        <w:jc w:val="both"/>
        <w:rPr>
          <w:rFonts w:ascii="Times New Roman" w:hAnsi="Times New Roman"/>
          <w:b/>
        </w:rPr>
      </w:pPr>
    </w:p>
    <w:p w14:paraId="2A664AF3" w14:textId="77777777" w:rsidR="007B6AE2" w:rsidRPr="00B91FE1" w:rsidRDefault="007B6AE2" w:rsidP="007B6AE2">
      <w:pPr>
        <w:jc w:val="both"/>
        <w:rPr>
          <w:rFonts w:ascii="Times New Roman" w:hAnsi="Times New Roman"/>
          <w:lang w:val="el-GR"/>
        </w:rPr>
      </w:pPr>
      <w:r w:rsidRPr="00B91FE1">
        <w:rPr>
          <w:rFonts w:ascii="Times New Roman" w:hAnsi="Times New Roman"/>
        </w:rPr>
        <w:t xml:space="preserve">Bruner, Edward M., 1961, “Urbanization and ethnic identity in North Sumatra”, στο </w:t>
      </w:r>
      <w:r w:rsidRPr="00B91FE1">
        <w:rPr>
          <w:rFonts w:ascii="Times New Roman" w:hAnsi="Times New Roman"/>
          <w:i/>
        </w:rPr>
        <w:t>American Anthropologist</w:t>
      </w:r>
      <w:r w:rsidRPr="00B91FE1">
        <w:rPr>
          <w:rFonts w:ascii="Times New Roman" w:hAnsi="Times New Roman"/>
        </w:rPr>
        <w:t>, vol 63, no 3, σσ. 508-521.</w:t>
      </w:r>
    </w:p>
    <w:p w14:paraId="315605D3" w14:textId="77777777" w:rsidR="007B6AE2" w:rsidRDefault="007B6AE2" w:rsidP="007B6AE2">
      <w:pPr>
        <w:pStyle w:val="FootnoteText"/>
        <w:jc w:val="both"/>
        <w:rPr>
          <w:rFonts w:ascii="Times New Roman" w:hAnsi="Times New Roman"/>
          <w:sz w:val="24"/>
          <w:szCs w:val="24"/>
        </w:rPr>
      </w:pPr>
    </w:p>
    <w:p w14:paraId="4C2A364F" w14:textId="77777777" w:rsidR="007B6AE2" w:rsidRPr="005160E1" w:rsidRDefault="007B6AE2" w:rsidP="007B6AE2">
      <w:pPr>
        <w:jc w:val="both"/>
        <w:rPr>
          <w:rFonts w:ascii="Times New Roman" w:hAnsi="Times New Roman"/>
        </w:rPr>
      </w:pPr>
      <w:r w:rsidRPr="005160E1">
        <w:rPr>
          <w:rFonts w:ascii="Times New Roman" w:hAnsi="Times New Roman"/>
        </w:rPr>
        <w:t xml:space="preserve">Cinar Alev και Thomas Bender, </w:t>
      </w:r>
      <w:r>
        <w:rPr>
          <w:rFonts w:ascii="Times New Roman" w:hAnsi="Times New Roman"/>
        </w:rPr>
        <w:t xml:space="preserve">2007, </w:t>
      </w:r>
      <w:r w:rsidRPr="005160E1">
        <w:rPr>
          <w:rFonts w:ascii="Times New Roman" w:hAnsi="Times New Roman"/>
        </w:rPr>
        <w:t xml:space="preserve">“Introduction. The city: experience, imagination and place”, στο Cinar Alev και Thomas Bender (επιμ.), </w:t>
      </w:r>
      <w:r w:rsidRPr="005160E1">
        <w:rPr>
          <w:rFonts w:ascii="Times New Roman" w:hAnsi="Times New Roman"/>
          <w:i/>
        </w:rPr>
        <w:t>Urban Imaginaries. Locating the Modern City</w:t>
      </w:r>
      <w:r w:rsidRPr="005160E1">
        <w:rPr>
          <w:rFonts w:ascii="Times New Roman" w:hAnsi="Times New Roman"/>
        </w:rPr>
        <w:t>, Minneapolis: University of Mi</w:t>
      </w:r>
      <w:r>
        <w:rPr>
          <w:rFonts w:ascii="Times New Roman" w:hAnsi="Times New Roman"/>
        </w:rPr>
        <w:t>nne</w:t>
      </w:r>
      <w:r w:rsidRPr="005160E1">
        <w:rPr>
          <w:rFonts w:ascii="Times New Roman" w:hAnsi="Times New Roman"/>
        </w:rPr>
        <w:t xml:space="preserve">sota Press, σσ. xi-xxvi.  </w:t>
      </w:r>
    </w:p>
    <w:p w14:paraId="0A72598E" w14:textId="77777777" w:rsidR="007B6AE2" w:rsidRDefault="007B6AE2" w:rsidP="007B6AE2">
      <w:pPr>
        <w:pStyle w:val="FootnoteText"/>
        <w:jc w:val="both"/>
        <w:rPr>
          <w:rFonts w:ascii="Times New Roman" w:hAnsi="Times New Roman"/>
          <w:sz w:val="24"/>
          <w:szCs w:val="24"/>
        </w:rPr>
      </w:pPr>
    </w:p>
    <w:p w14:paraId="5FE262CB" w14:textId="77777777" w:rsidR="007B6AE2" w:rsidRDefault="007B6AE2" w:rsidP="007B6AE2">
      <w:pPr>
        <w:jc w:val="both"/>
        <w:rPr>
          <w:rFonts w:ascii="Times New Roman" w:hAnsi="Times New Roman"/>
        </w:rPr>
      </w:pPr>
      <w:r w:rsidRPr="00B05357">
        <w:rPr>
          <w:rFonts w:ascii="Times New Roman" w:hAnsi="Times New Roman"/>
        </w:rPr>
        <w:t xml:space="preserve">Cocks, P., 2001, “Max Gluckman and the critique of segregation in South African anthropology, 1921-1940”, στο </w:t>
      </w:r>
      <w:r w:rsidRPr="00B05357">
        <w:rPr>
          <w:rFonts w:ascii="Times New Roman" w:hAnsi="Times New Roman"/>
          <w:i/>
        </w:rPr>
        <w:t>Journal of Southern African Studies</w:t>
      </w:r>
      <w:r w:rsidRPr="00B05357">
        <w:rPr>
          <w:rFonts w:ascii="Times New Roman" w:hAnsi="Times New Roman"/>
        </w:rPr>
        <w:t>, 27, no 4, σσ. 739-756.</w:t>
      </w:r>
    </w:p>
    <w:p w14:paraId="0AF4E728" w14:textId="77777777" w:rsidR="007B6AE2" w:rsidRDefault="007B6AE2" w:rsidP="007B6AE2">
      <w:pPr>
        <w:jc w:val="both"/>
        <w:rPr>
          <w:rFonts w:ascii="Times New Roman" w:hAnsi="Times New Roman"/>
        </w:rPr>
      </w:pPr>
    </w:p>
    <w:p w14:paraId="7054A219" w14:textId="77777777" w:rsidR="007B6AE2" w:rsidRPr="00343A65" w:rsidRDefault="007B6AE2" w:rsidP="007B6AE2">
      <w:pPr>
        <w:jc w:val="both"/>
        <w:rPr>
          <w:rFonts w:ascii="Times New Roman" w:hAnsi="Times New Roman"/>
          <w:lang w:val="el-GR"/>
        </w:rPr>
      </w:pPr>
      <w:r>
        <w:rPr>
          <w:rFonts w:ascii="Times New Roman" w:hAnsi="Times New Roman"/>
        </w:rPr>
        <w:t xml:space="preserve">Cohen, Ronald, 1978, “Ethnicity: problem and focus in anthropology”, Annual Review of Anthropology, </w:t>
      </w:r>
      <w:r>
        <w:rPr>
          <w:rFonts w:ascii="Times New Roman" w:hAnsi="Times New Roman"/>
          <w:lang w:val="el-GR"/>
        </w:rPr>
        <w:t>τ. 7, σσ. 379-403.</w:t>
      </w:r>
      <w:r w:rsidRPr="008F4763">
        <w:rPr>
          <w:rFonts w:ascii="Times New Roman" w:hAnsi="Times New Roman"/>
        </w:rPr>
        <w:t xml:space="preserve">     </w:t>
      </w:r>
    </w:p>
    <w:p w14:paraId="79DB9E9A" w14:textId="77777777" w:rsidR="007B6AE2" w:rsidRDefault="007B6AE2" w:rsidP="007B6AE2">
      <w:pPr>
        <w:jc w:val="both"/>
        <w:rPr>
          <w:rFonts w:ascii="Times New Roman" w:hAnsi="Times New Roman"/>
        </w:rPr>
      </w:pPr>
    </w:p>
    <w:p w14:paraId="79606E28" w14:textId="77777777" w:rsidR="007B6AE2" w:rsidRPr="009F6E4F" w:rsidRDefault="007B6AE2" w:rsidP="007B6AE2">
      <w:pPr>
        <w:jc w:val="both"/>
        <w:rPr>
          <w:rFonts w:ascii="Times New Roman" w:hAnsi="Times New Roman"/>
          <w:sz w:val="22"/>
        </w:rPr>
      </w:pPr>
      <w:r w:rsidRPr="009F6E4F">
        <w:rPr>
          <w:rFonts w:ascii="Times New Roman" w:hAnsi="Times New Roman"/>
          <w:sz w:val="22"/>
        </w:rPr>
        <w:t xml:space="preserve">Crissman, L. W., 1969, “On networks”, στο </w:t>
      </w:r>
      <w:r w:rsidRPr="009F6E4F">
        <w:rPr>
          <w:rFonts w:ascii="Times New Roman" w:hAnsi="Times New Roman"/>
          <w:i/>
          <w:sz w:val="22"/>
        </w:rPr>
        <w:t>Cornell Journal of Social Relations</w:t>
      </w:r>
      <w:r w:rsidRPr="009F6E4F">
        <w:rPr>
          <w:rFonts w:ascii="Times New Roman" w:hAnsi="Times New Roman"/>
          <w:sz w:val="22"/>
        </w:rPr>
        <w:t>, 4(1): 72-81</w:t>
      </w:r>
    </w:p>
    <w:p w14:paraId="036EEA3F" w14:textId="77777777" w:rsidR="007B6AE2" w:rsidRPr="00B91FE1" w:rsidRDefault="007B6AE2" w:rsidP="007B6AE2">
      <w:pPr>
        <w:jc w:val="both"/>
        <w:rPr>
          <w:rFonts w:ascii="Times New Roman" w:hAnsi="Times New Roman"/>
          <w:u w:val="single"/>
        </w:rPr>
      </w:pPr>
    </w:p>
    <w:p w14:paraId="511D3426" w14:textId="77777777" w:rsidR="007B6AE2" w:rsidRDefault="007B6AE2" w:rsidP="007B6AE2">
      <w:pPr>
        <w:jc w:val="both"/>
        <w:rPr>
          <w:rFonts w:ascii="Times New Roman" w:hAnsi="Times New Roman"/>
        </w:rPr>
      </w:pPr>
      <w:r w:rsidRPr="00B91FE1">
        <w:rPr>
          <w:rFonts w:ascii="Times New Roman" w:hAnsi="Times New Roman"/>
        </w:rPr>
        <w:t xml:space="preserve">Davis, Kingsley, 1980, “The first cities: how and why did they arise”, στο Press, Irwin &amp; M. Estellie Smith, </w:t>
      </w:r>
      <w:r w:rsidRPr="00B91FE1">
        <w:rPr>
          <w:rFonts w:ascii="Times New Roman" w:hAnsi="Times New Roman"/>
          <w:i/>
        </w:rPr>
        <w:t>Urban Place and Process. Reagings in the Anthropology of Cities</w:t>
      </w:r>
      <w:r w:rsidRPr="00B91FE1">
        <w:rPr>
          <w:rFonts w:ascii="Times New Roman" w:hAnsi="Times New Roman"/>
        </w:rPr>
        <w:t>, New York και London: Macmillan Publ., σ</w:t>
      </w:r>
      <w:r>
        <w:rPr>
          <w:rFonts w:ascii="Times New Roman" w:hAnsi="Times New Roman"/>
        </w:rPr>
        <w:t>σ</w:t>
      </w:r>
      <w:r w:rsidRPr="00B91FE1">
        <w:rPr>
          <w:rFonts w:ascii="Times New Roman" w:hAnsi="Times New Roman"/>
        </w:rPr>
        <w:t xml:space="preserve">. 133-142.   </w:t>
      </w:r>
    </w:p>
    <w:p w14:paraId="686677A9" w14:textId="77777777" w:rsidR="007B6AE2" w:rsidRDefault="007B6AE2" w:rsidP="007B6AE2">
      <w:pPr>
        <w:jc w:val="both"/>
        <w:rPr>
          <w:rFonts w:ascii="Times New Roman" w:hAnsi="Times New Roman"/>
        </w:rPr>
      </w:pPr>
    </w:p>
    <w:p w14:paraId="3E0970C7" w14:textId="77777777" w:rsidR="007B6AE2" w:rsidRPr="00B91FE1" w:rsidRDefault="007B6AE2" w:rsidP="007B6AE2">
      <w:pPr>
        <w:jc w:val="both"/>
        <w:rPr>
          <w:rFonts w:ascii="Times New Roman" w:hAnsi="Times New Roman"/>
        </w:rPr>
      </w:pPr>
      <w:r>
        <w:rPr>
          <w:rFonts w:ascii="Times New Roman" w:hAnsi="Times New Roman"/>
        </w:rPr>
        <w:t xml:space="preserve">Davis, Mike, 1992, “Fortress Los Angeles. The militarization of urban space”, στο M. Sorkin (επιμ.), </w:t>
      </w:r>
      <w:r w:rsidRPr="00DE3B0C">
        <w:rPr>
          <w:rFonts w:ascii="Times New Roman" w:hAnsi="Times New Roman"/>
          <w:i/>
        </w:rPr>
        <w:t>Variations on the Theme Park</w:t>
      </w:r>
      <w:r>
        <w:rPr>
          <w:rFonts w:ascii="Times New Roman" w:hAnsi="Times New Roman"/>
        </w:rPr>
        <w:t xml:space="preserve">, New York: Noonday, </w:t>
      </w:r>
      <w:r>
        <w:rPr>
          <w:rFonts w:ascii="Times New Roman" w:hAnsi="Times New Roman"/>
          <w:lang w:val="el-GR"/>
        </w:rPr>
        <w:t>σσ</w:t>
      </w:r>
      <w:r>
        <w:rPr>
          <w:rFonts w:ascii="Times New Roman" w:hAnsi="Times New Roman"/>
        </w:rPr>
        <w:t>. 154-180.</w:t>
      </w:r>
    </w:p>
    <w:p w14:paraId="0B3848BB" w14:textId="77777777" w:rsidR="007B6AE2" w:rsidRPr="00B91FE1" w:rsidRDefault="007B6AE2" w:rsidP="007B6AE2">
      <w:pPr>
        <w:jc w:val="both"/>
        <w:rPr>
          <w:rFonts w:ascii="Times New Roman" w:hAnsi="Times New Roman"/>
        </w:rPr>
      </w:pPr>
    </w:p>
    <w:p w14:paraId="094AD786" w14:textId="77777777" w:rsidR="007B6AE2" w:rsidRDefault="007B6AE2" w:rsidP="007B6AE2">
      <w:pPr>
        <w:jc w:val="both"/>
        <w:rPr>
          <w:rFonts w:ascii="Times New Roman" w:hAnsi="Times New Roman"/>
        </w:rPr>
      </w:pPr>
      <w:r>
        <w:rPr>
          <w:rFonts w:ascii="Times New Roman" w:hAnsi="Times New Roman"/>
        </w:rPr>
        <w:t>Eames, Edwin και Judith</w:t>
      </w:r>
      <w:r w:rsidRPr="00B91FE1">
        <w:rPr>
          <w:rFonts w:ascii="Times New Roman" w:hAnsi="Times New Roman"/>
        </w:rPr>
        <w:t xml:space="preserve"> </w:t>
      </w:r>
      <w:r>
        <w:rPr>
          <w:rFonts w:ascii="Times New Roman" w:hAnsi="Times New Roman"/>
        </w:rPr>
        <w:t xml:space="preserve">G. </w:t>
      </w:r>
      <w:r w:rsidRPr="00B91FE1">
        <w:rPr>
          <w:rFonts w:ascii="Times New Roman" w:hAnsi="Times New Roman"/>
        </w:rPr>
        <w:t xml:space="preserve">Goode, 1977, </w:t>
      </w:r>
      <w:r w:rsidRPr="00B91FE1">
        <w:rPr>
          <w:rFonts w:ascii="Times New Roman" w:hAnsi="Times New Roman"/>
          <w:i/>
        </w:rPr>
        <w:t>Anthropology of the City. An Introduction to Urban Anthropology</w:t>
      </w:r>
      <w:r w:rsidRPr="00B91FE1">
        <w:rPr>
          <w:rFonts w:ascii="Times New Roman" w:hAnsi="Times New Roman"/>
        </w:rPr>
        <w:t>, Englewood Cliffs, N. J.: Prentice-Hall.</w:t>
      </w:r>
    </w:p>
    <w:p w14:paraId="173ADBE4" w14:textId="77777777" w:rsidR="007B6AE2" w:rsidRDefault="007B6AE2" w:rsidP="007B6AE2">
      <w:pPr>
        <w:jc w:val="both"/>
        <w:rPr>
          <w:rFonts w:ascii="Times New Roman" w:hAnsi="Times New Roman"/>
        </w:rPr>
      </w:pPr>
    </w:p>
    <w:p w14:paraId="481273BF" w14:textId="77777777" w:rsidR="007B6AE2" w:rsidRPr="00C60150" w:rsidRDefault="007B6AE2" w:rsidP="007B6AE2">
      <w:pPr>
        <w:jc w:val="both"/>
        <w:rPr>
          <w:rFonts w:ascii="Times New Roman" w:hAnsi="Times New Roman"/>
          <w:sz w:val="22"/>
          <w:szCs w:val="22"/>
        </w:rPr>
      </w:pPr>
      <w:r>
        <w:rPr>
          <w:rFonts w:ascii="Times New Roman" w:hAnsi="Times New Roman"/>
          <w:sz w:val="22"/>
        </w:rPr>
        <w:t>*</w:t>
      </w:r>
      <w:r w:rsidRPr="00D82EE7">
        <w:rPr>
          <w:rFonts w:ascii="Times New Roman" w:hAnsi="Times New Roman"/>
          <w:sz w:val="22"/>
        </w:rPr>
        <w:t>Epstein</w:t>
      </w:r>
      <w:r w:rsidRPr="00C60150">
        <w:rPr>
          <w:rFonts w:ascii="Times New Roman" w:hAnsi="Times New Roman"/>
          <w:sz w:val="22"/>
          <w:szCs w:val="22"/>
        </w:rPr>
        <w:t xml:space="preserve">, A. L., 1958, </w:t>
      </w:r>
      <w:r w:rsidRPr="00C60150">
        <w:rPr>
          <w:rFonts w:ascii="Times New Roman" w:hAnsi="Times New Roman"/>
          <w:i/>
          <w:sz w:val="22"/>
          <w:szCs w:val="22"/>
        </w:rPr>
        <w:t>Politics in an Urban African Community</w:t>
      </w:r>
      <w:r w:rsidRPr="00C60150">
        <w:rPr>
          <w:rFonts w:ascii="Times New Roman" w:hAnsi="Times New Roman"/>
          <w:sz w:val="22"/>
          <w:szCs w:val="22"/>
        </w:rPr>
        <w:t>, Manchester: Manchester University Press.</w:t>
      </w:r>
    </w:p>
    <w:p w14:paraId="06EF4FE4" w14:textId="77777777" w:rsidR="007B6AE2" w:rsidRDefault="007B6AE2" w:rsidP="007B6AE2">
      <w:pPr>
        <w:jc w:val="both"/>
        <w:rPr>
          <w:rFonts w:ascii="Times New Roman" w:hAnsi="Times New Roman"/>
        </w:rPr>
      </w:pPr>
    </w:p>
    <w:p w14:paraId="25D887B7" w14:textId="77777777" w:rsidR="007B6AE2" w:rsidRPr="009F6E4F" w:rsidRDefault="007B6AE2" w:rsidP="007B6AE2">
      <w:pPr>
        <w:jc w:val="both"/>
        <w:rPr>
          <w:rFonts w:ascii="Times New Roman" w:hAnsi="Times New Roman"/>
          <w:sz w:val="22"/>
        </w:rPr>
      </w:pPr>
      <w:r w:rsidRPr="009F6E4F">
        <w:rPr>
          <w:rFonts w:ascii="Times New Roman" w:hAnsi="Times New Roman"/>
          <w:sz w:val="22"/>
        </w:rPr>
        <w:t>Epstein, A. L., 1961, “The network and urban social organization”, Rhodes-Livingstone Journal 29: 29-62, αναδημοσιεύεται στο Mitchell 1969 και Epstein 1992.</w:t>
      </w:r>
    </w:p>
    <w:p w14:paraId="7EDB3F8F" w14:textId="77777777" w:rsidR="007B6AE2" w:rsidRPr="00B91FE1" w:rsidRDefault="007B6AE2" w:rsidP="007B6AE2">
      <w:pPr>
        <w:jc w:val="both"/>
        <w:rPr>
          <w:rFonts w:ascii="Times New Roman" w:hAnsi="Times New Roman"/>
        </w:rPr>
      </w:pPr>
    </w:p>
    <w:p w14:paraId="3C22471D" w14:textId="77777777" w:rsidR="007B6AE2" w:rsidRDefault="007B6AE2" w:rsidP="007B6AE2">
      <w:pPr>
        <w:jc w:val="both"/>
        <w:rPr>
          <w:rFonts w:ascii="Times New Roman" w:hAnsi="Times New Roman"/>
        </w:rPr>
      </w:pPr>
      <w:r w:rsidRPr="00B91FE1">
        <w:rPr>
          <w:rFonts w:ascii="Times New Roman" w:hAnsi="Times New Roman"/>
        </w:rPr>
        <w:t xml:space="preserve">Epstein, A. L., 1967, “Urbanization and social change in Africa”, στο </w:t>
      </w:r>
      <w:r w:rsidRPr="00B91FE1">
        <w:rPr>
          <w:rFonts w:ascii="Times New Roman" w:hAnsi="Times New Roman"/>
          <w:i/>
        </w:rPr>
        <w:t>Current Anthropology</w:t>
      </w:r>
      <w:r w:rsidRPr="00B91FE1">
        <w:rPr>
          <w:rFonts w:ascii="Times New Roman" w:hAnsi="Times New Roman"/>
        </w:rPr>
        <w:t>, Vol. 8, No 4, σ</w:t>
      </w:r>
      <w:r>
        <w:rPr>
          <w:rFonts w:ascii="Times New Roman" w:hAnsi="Times New Roman"/>
        </w:rPr>
        <w:t>σ</w:t>
      </w:r>
      <w:r w:rsidRPr="00B91FE1">
        <w:rPr>
          <w:rFonts w:ascii="Times New Roman" w:hAnsi="Times New Roman"/>
        </w:rPr>
        <w:t>. 275-295.</w:t>
      </w:r>
    </w:p>
    <w:p w14:paraId="0A0EE83F" w14:textId="77777777" w:rsidR="007B6AE2" w:rsidRDefault="007B6AE2" w:rsidP="007B6AE2">
      <w:pPr>
        <w:jc w:val="both"/>
        <w:rPr>
          <w:rFonts w:ascii="Times New Roman" w:hAnsi="Times New Roman"/>
        </w:rPr>
      </w:pPr>
    </w:p>
    <w:p w14:paraId="78F08203" w14:textId="77777777" w:rsidR="007B6AE2" w:rsidRPr="001359D5" w:rsidRDefault="007B6AE2" w:rsidP="007B6AE2">
      <w:pPr>
        <w:jc w:val="both"/>
        <w:rPr>
          <w:rFonts w:ascii="Times New Roman" w:hAnsi="Times New Roman"/>
        </w:rPr>
      </w:pPr>
      <w:r>
        <w:rPr>
          <w:rFonts w:ascii="Times New Roman" w:hAnsi="Times New Roman"/>
        </w:rPr>
        <w:t>Epstein, A. L., 1969</w:t>
      </w:r>
      <w:r w:rsidRPr="00B91FE1">
        <w:rPr>
          <w:rFonts w:ascii="Times New Roman" w:hAnsi="Times New Roman"/>
        </w:rPr>
        <w:t>, “</w:t>
      </w:r>
      <w:r>
        <w:rPr>
          <w:rFonts w:ascii="Times New Roman" w:hAnsi="Times New Roman"/>
        </w:rPr>
        <w:t>Gossip, norms, and social network”</w:t>
      </w:r>
      <w:r w:rsidRPr="00B91FE1">
        <w:rPr>
          <w:rFonts w:ascii="Times New Roman" w:hAnsi="Times New Roman"/>
        </w:rPr>
        <w:t xml:space="preserve">, στο </w:t>
      </w:r>
      <w:r w:rsidRPr="001359D5">
        <w:rPr>
          <w:rFonts w:ascii="Times New Roman" w:hAnsi="Times New Roman"/>
        </w:rPr>
        <w:t>στο Mitchell, J. Clyde (επιμ.),</w:t>
      </w:r>
      <w:r w:rsidRPr="001359D5">
        <w:rPr>
          <w:rFonts w:ascii="Times New Roman" w:hAnsi="Times New Roman"/>
          <w:i/>
        </w:rPr>
        <w:t xml:space="preserve"> Social Networks in Urban Situations. Analyses of Personal Relationships in Central African Towns</w:t>
      </w:r>
      <w:r w:rsidRPr="001359D5">
        <w:rPr>
          <w:rFonts w:ascii="Times New Roman" w:hAnsi="Times New Roman"/>
        </w:rPr>
        <w:t>, Manchester: Institute for African Studies University of Zambia - Manchester University</w:t>
      </w:r>
      <w:r>
        <w:rPr>
          <w:rFonts w:ascii="Times New Roman" w:hAnsi="Times New Roman"/>
        </w:rPr>
        <w:t xml:space="preserve"> Press, σ</w:t>
      </w:r>
      <w:r>
        <w:rPr>
          <w:rFonts w:ascii="Times New Roman" w:hAnsi="Times New Roman"/>
          <w:lang w:val="el-GR"/>
        </w:rPr>
        <w:t>σ</w:t>
      </w:r>
      <w:r>
        <w:rPr>
          <w:rFonts w:ascii="Times New Roman" w:hAnsi="Times New Roman"/>
        </w:rPr>
        <w:t>. 117-127</w:t>
      </w:r>
      <w:r w:rsidRPr="001359D5">
        <w:rPr>
          <w:rFonts w:ascii="Times New Roman" w:hAnsi="Times New Roman"/>
        </w:rPr>
        <w:t>.</w:t>
      </w:r>
    </w:p>
    <w:p w14:paraId="3DB8B815" w14:textId="77777777" w:rsidR="007B6AE2" w:rsidRPr="00B91FE1" w:rsidRDefault="007B6AE2" w:rsidP="007B6AE2">
      <w:pPr>
        <w:jc w:val="both"/>
        <w:rPr>
          <w:rFonts w:ascii="Times New Roman" w:hAnsi="Times New Roman"/>
        </w:rPr>
      </w:pPr>
    </w:p>
    <w:p w14:paraId="727AD55E" w14:textId="77777777" w:rsidR="007B6AE2" w:rsidRPr="00B91FE1" w:rsidRDefault="007B6AE2" w:rsidP="007B6AE2">
      <w:pPr>
        <w:jc w:val="both"/>
        <w:rPr>
          <w:rFonts w:ascii="Times New Roman" w:hAnsi="Times New Roman"/>
        </w:rPr>
      </w:pPr>
    </w:p>
    <w:p w14:paraId="6D586BE2" w14:textId="77777777" w:rsidR="007B6AE2" w:rsidRPr="00B91FE1" w:rsidRDefault="007B6AE2" w:rsidP="007B6AE2">
      <w:pPr>
        <w:jc w:val="both"/>
        <w:rPr>
          <w:rFonts w:ascii="Times New Roman" w:hAnsi="Times New Roman"/>
        </w:rPr>
      </w:pPr>
      <w:r w:rsidRPr="00B91FE1">
        <w:rPr>
          <w:rFonts w:ascii="Times New Roman" w:hAnsi="Times New Roman"/>
        </w:rPr>
        <w:t xml:space="preserve">Epstein, A. L., 1992, </w:t>
      </w:r>
      <w:r w:rsidRPr="00B91FE1">
        <w:rPr>
          <w:rFonts w:ascii="Times New Roman" w:hAnsi="Times New Roman"/>
          <w:i/>
        </w:rPr>
        <w:t>Scenes from African Urban Life. Collected Copperbelt Essays</w:t>
      </w:r>
      <w:r w:rsidRPr="00B91FE1">
        <w:rPr>
          <w:rFonts w:ascii="Times New Roman" w:hAnsi="Times New Roman"/>
        </w:rPr>
        <w:t>, Edinburgh: Edinburgh University Press.</w:t>
      </w:r>
    </w:p>
    <w:p w14:paraId="742FBD4D" w14:textId="77777777" w:rsidR="007B6AE2" w:rsidRPr="00B91FE1" w:rsidRDefault="007B6AE2" w:rsidP="007B6AE2">
      <w:pPr>
        <w:jc w:val="both"/>
        <w:rPr>
          <w:rFonts w:ascii="Times New Roman" w:hAnsi="Times New Roman"/>
        </w:rPr>
      </w:pPr>
    </w:p>
    <w:p w14:paraId="667E2B15" w14:textId="77777777" w:rsidR="007B6AE2" w:rsidRDefault="007B6AE2" w:rsidP="007B6AE2">
      <w:pPr>
        <w:rPr>
          <w:rFonts w:ascii="Times New Roman" w:hAnsi="Times New Roman"/>
        </w:rPr>
      </w:pPr>
      <w:r w:rsidRPr="00B91FE1">
        <w:rPr>
          <w:rFonts w:ascii="Times New Roman" w:hAnsi="Times New Roman"/>
        </w:rPr>
        <w:t xml:space="preserve">Estellie Smith M., 1975, “A tale of two cities: the reality of historical differences”, στο </w:t>
      </w:r>
      <w:r w:rsidRPr="00B91FE1">
        <w:rPr>
          <w:rFonts w:ascii="Times New Roman" w:hAnsi="Times New Roman"/>
          <w:i/>
        </w:rPr>
        <w:t>Urban Anthropology</w:t>
      </w:r>
      <w:r w:rsidRPr="00B91FE1">
        <w:rPr>
          <w:rFonts w:ascii="Times New Roman" w:hAnsi="Times New Roman"/>
        </w:rPr>
        <w:t xml:space="preserve">, </w:t>
      </w:r>
      <w:r>
        <w:rPr>
          <w:rFonts w:ascii="Times New Roman" w:hAnsi="Times New Roman"/>
        </w:rPr>
        <w:t>τχ</w:t>
      </w:r>
      <w:r w:rsidRPr="00B91FE1">
        <w:rPr>
          <w:rFonts w:ascii="Times New Roman" w:hAnsi="Times New Roman"/>
        </w:rPr>
        <w:t>. 4 (1), σ</w:t>
      </w:r>
      <w:r>
        <w:rPr>
          <w:rFonts w:ascii="Times New Roman" w:hAnsi="Times New Roman"/>
        </w:rPr>
        <w:t>σ</w:t>
      </w:r>
      <w:r w:rsidRPr="00B91FE1">
        <w:rPr>
          <w:rFonts w:ascii="Times New Roman" w:hAnsi="Times New Roman"/>
        </w:rPr>
        <w:t>. 61-72.</w:t>
      </w:r>
    </w:p>
    <w:p w14:paraId="1147A511" w14:textId="77777777" w:rsidR="007B6AE2" w:rsidRDefault="007B6AE2" w:rsidP="007B6AE2">
      <w:pPr>
        <w:rPr>
          <w:rFonts w:ascii="Times New Roman" w:hAnsi="Times New Roman"/>
        </w:rPr>
      </w:pPr>
    </w:p>
    <w:p w14:paraId="049427E4" w14:textId="77777777" w:rsidR="007B6AE2" w:rsidRPr="009F6E4F" w:rsidRDefault="007B6AE2" w:rsidP="007B6AE2">
      <w:pPr>
        <w:jc w:val="both"/>
        <w:rPr>
          <w:rFonts w:ascii="Times New Roman" w:hAnsi="Times New Roman"/>
          <w:sz w:val="22"/>
        </w:rPr>
      </w:pPr>
      <w:r w:rsidRPr="009F6E4F">
        <w:rPr>
          <w:rFonts w:ascii="Times New Roman" w:hAnsi="Times New Roman"/>
          <w:sz w:val="22"/>
        </w:rPr>
        <w:t>Evens</w:t>
      </w:r>
      <w:r>
        <w:rPr>
          <w:rFonts w:ascii="Times New Roman" w:hAnsi="Times New Roman"/>
          <w:sz w:val="22"/>
        </w:rPr>
        <w:t>, T. M. S.</w:t>
      </w:r>
      <w:r w:rsidRPr="009F6E4F">
        <w:rPr>
          <w:rFonts w:ascii="Times New Roman" w:hAnsi="Times New Roman"/>
          <w:sz w:val="22"/>
        </w:rPr>
        <w:t xml:space="preserve"> και D. Handelman (επιμ.), </w:t>
      </w:r>
      <w:r w:rsidRPr="009F6E4F">
        <w:rPr>
          <w:rFonts w:ascii="Times New Roman" w:hAnsi="Times New Roman"/>
          <w:i/>
          <w:sz w:val="22"/>
        </w:rPr>
        <w:t>The Manchester School. Practice and Ethnographic Praxis in Anthropology</w:t>
      </w:r>
      <w:r w:rsidRPr="009F6E4F">
        <w:rPr>
          <w:rFonts w:ascii="Times New Roman" w:hAnsi="Times New Roman"/>
          <w:sz w:val="22"/>
        </w:rPr>
        <w:t>, New York και Oxford: Berghahn B</w:t>
      </w:r>
      <w:r>
        <w:rPr>
          <w:rFonts w:ascii="Times New Roman" w:hAnsi="Times New Roman"/>
          <w:sz w:val="22"/>
        </w:rPr>
        <w:t>ooks</w:t>
      </w:r>
      <w:r w:rsidRPr="009F6E4F">
        <w:rPr>
          <w:rFonts w:ascii="Times New Roman" w:hAnsi="Times New Roman"/>
          <w:sz w:val="22"/>
        </w:rPr>
        <w:t>.</w:t>
      </w:r>
    </w:p>
    <w:p w14:paraId="42CAF779" w14:textId="77777777" w:rsidR="007B6AE2" w:rsidRDefault="007B6AE2" w:rsidP="007B6AE2">
      <w:pPr>
        <w:rPr>
          <w:rFonts w:ascii="Times New Roman" w:hAnsi="Times New Roman"/>
        </w:rPr>
      </w:pPr>
    </w:p>
    <w:p w14:paraId="7F84A5C9" w14:textId="77777777" w:rsidR="007B6AE2" w:rsidRPr="005160E1" w:rsidRDefault="007B6AE2" w:rsidP="007B6AE2">
      <w:pPr>
        <w:rPr>
          <w:rFonts w:ascii="Times New Roman" w:hAnsi="Times New Roman"/>
        </w:rPr>
      </w:pPr>
      <w:r w:rsidRPr="005160E1">
        <w:rPr>
          <w:rFonts w:ascii="Times New Roman" w:hAnsi="Times New Roman"/>
        </w:rPr>
        <w:t xml:space="preserve">Fairbanks, R. P. και R. Lloyd, 2011, “Critical ethnography and the neoliberal city: The US example”, στο </w:t>
      </w:r>
      <w:r w:rsidRPr="005160E1">
        <w:rPr>
          <w:rFonts w:ascii="Times New Roman" w:hAnsi="Times New Roman"/>
          <w:i/>
        </w:rPr>
        <w:t>Ethnography</w:t>
      </w:r>
      <w:r>
        <w:rPr>
          <w:rFonts w:ascii="Times New Roman" w:hAnsi="Times New Roman"/>
        </w:rPr>
        <w:t xml:space="preserve"> 12 (1), σσ.</w:t>
      </w:r>
      <w:r w:rsidRPr="005160E1">
        <w:rPr>
          <w:rFonts w:ascii="Times New Roman" w:hAnsi="Times New Roman"/>
        </w:rPr>
        <w:t xml:space="preserve"> 3-11.</w:t>
      </w:r>
    </w:p>
    <w:p w14:paraId="1ED8FF24" w14:textId="77777777" w:rsidR="007B6AE2" w:rsidRDefault="007B6AE2" w:rsidP="007B6AE2">
      <w:pPr>
        <w:rPr>
          <w:rFonts w:ascii="Times New Roman" w:hAnsi="Times New Roman"/>
        </w:rPr>
      </w:pPr>
    </w:p>
    <w:p w14:paraId="05C0C9F2" w14:textId="77777777" w:rsidR="007B6AE2" w:rsidRPr="005A7207" w:rsidRDefault="007B6AE2" w:rsidP="007B6AE2">
      <w:pPr>
        <w:jc w:val="both"/>
        <w:rPr>
          <w:rFonts w:ascii="Times New Roman" w:hAnsi="Times New Roman"/>
        </w:rPr>
      </w:pPr>
      <w:r w:rsidRPr="005A7207">
        <w:rPr>
          <w:rFonts w:ascii="Times New Roman" w:hAnsi="Times New Roman"/>
        </w:rPr>
        <w:t>Finnegan Ruth,</w:t>
      </w:r>
      <w:r>
        <w:rPr>
          <w:rFonts w:ascii="Times New Roman" w:hAnsi="Times New Roman"/>
        </w:rPr>
        <w:t xml:space="preserve"> 2007,</w:t>
      </w:r>
      <w:r w:rsidRPr="005A7207">
        <w:rPr>
          <w:rFonts w:ascii="Times New Roman" w:hAnsi="Times New Roman"/>
        </w:rPr>
        <w:t xml:space="preserve"> </w:t>
      </w:r>
      <w:r w:rsidRPr="005A7207">
        <w:rPr>
          <w:rFonts w:ascii="Times New Roman" w:hAnsi="Times New Roman"/>
          <w:i/>
        </w:rPr>
        <w:t>The Hidden Musicians. Music Making in an English Town</w:t>
      </w:r>
      <w:r w:rsidRPr="005A7207">
        <w:rPr>
          <w:rFonts w:ascii="Times New Roman" w:hAnsi="Times New Roman"/>
        </w:rPr>
        <w:t>, Middletown, Conn.: Wesle</w:t>
      </w:r>
      <w:r>
        <w:rPr>
          <w:rFonts w:ascii="Times New Roman" w:hAnsi="Times New Roman"/>
        </w:rPr>
        <w:t>yan University Press</w:t>
      </w:r>
      <w:r w:rsidRPr="005A7207">
        <w:rPr>
          <w:rFonts w:ascii="Times New Roman" w:hAnsi="Times New Roman"/>
        </w:rPr>
        <w:t>.</w:t>
      </w:r>
    </w:p>
    <w:p w14:paraId="500FEF6D" w14:textId="77777777" w:rsidR="007B6AE2" w:rsidRPr="00B91FE1" w:rsidRDefault="007B6AE2" w:rsidP="007B6AE2">
      <w:pPr>
        <w:jc w:val="both"/>
        <w:rPr>
          <w:rFonts w:ascii="Times New Roman" w:hAnsi="Times New Roman"/>
        </w:rPr>
      </w:pPr>
    </w:p>
    <w:p w14:paraId="0E611060" w14:textId="77777777" w:rsidR="007B6AE2" w:rsidRPr="00B91FE1" w:rsidRDefault="007B6AE2" w:rsidP="007B6AE2">
      <w:pPr>
        <w:jc w:val="both"/>
        <w:rPr>
          <w:rFonts w:ascii="Times New Roman" w:hAnsi="Times New Roman"/>
        </w:rPr>
      </w:pPr>
      <w:r w:rsidRPr="00B91FE1">
        <w:rPr>
          <w:rFonts w:ascii="Times New Roman" w:hAnsi="Times New Roman"/>
        </w:rPr>
        <w:t xml:space="preserve">Fox, Richard, 1972, “Rationale and romance in urban anthropology”, στο </w:t>
      </w:r>
      <w:r w:rsidRPr="00B91FE1">
        <w:rPr>
          <w:rFonts w:ascii="Times New Roman" w:hAnsi="Times New Roman"/>
          <w:i/>
        </w:rPr>
        <w:t>Urban Anthropology,</w:t>
      </w:r>
      <w:r w:rsidRPr="00B91FE1">
        <w:rPr>
          <w:rFonts w:ascii="Times New Roman" w:hAnsi="Times New Roman"/>
        </w:rPr>
        <w:t xml:space="preserve"> </w:t>
      </w:r>
      <w:r>
        <w:rPr>
          <w:rFonts w:ascii="Times New Roman" w:hAnsi="Times New Roman"/>
        </w:rPr>
        <w:t>τχ. 1, σσ.</w:t>
      </w:r>
      <w:r w:rsidRPr="00B91FE1">
        <w:rPr>
          <w:rFonts w:ascii="Times New Roman" w:hAnsi="Times New Roman"/>
        </w:rPr>
        <w:t xml:space="preserve"> 205-233. </w:t>
      </w:r>
    </w:p>
    <w:p w14:paraId="3CBDFC4E" w14:textId="77777777" w:rsidR="007B6AE2" w:rsidRPr="00B91FE1" w:rsidRDefault="007B6AE2" w:rsidP="007B6AE2">
      <w:pPr>
        <w:jc w:val="both"/>
        <w:rPr>
          <w:rFonts w:ascii="Times New Roman" w:hAnsi="Times New Roman"/>
        </w:rPr>
      </w:pPr>
    </w:p>
    <w:p w14:paraId="5F851679" w14:textId="77777777" w:rsidR="007B6AE2" w:rsidRDefault="007B6AE2" w:rsidP="007B6AE2">
      <w:pPr>
        <w:pStyle w:val="FootnoteText"/>
        <w:rPr>
          <w:rFonts w:ascii="Times New Roman" w:hAnsi="Times New Roman"/>
          <w:sz w:val="24"/>
          <w:szCs w:val="24"/>
        </w:rPr>
      </w:pPr>
      <w:r w:rsidRPr="00B91FE1">
        <w:rPr>
          <w:rFonts w:ascii="Times New Roman" w:hAnsi="Times New Roman"/>
          <w:sz w:val="24"/>
          <w:szCs w:val="24"/>
        </w:rPr>
        <w:t xml:space="preserve">Fox, Richard, 1977, </w:t>
      </w:r>
      <w:r w:rsidRPr="00B91FE1">
        <w:rPr>
          <w:rFonts w:ascii="Times New Roman" w:hAnsi="Times New Roman"/>
          <w:i/>
          <w:sz w:val="24"/>
          <w:szCs w:val="24"/>
        </w:rPr>
        <w:t>Urban Anthropology</w:t>
      </w:r>
      <w:r w:rsidRPr="00B91FE1">
        <w:rPr>
          <w:rFonts w:ascii="Times New Roman" w:hAnsi="Times New Roman"/>
          <w:sz w:val="24"/>
          <w:szCs w:val="24"/>
        </w:rPr>
        <w:t>, Englewood Cliffs, N. J.: Prentice-Hall.</w:t>
      </w:r>
    </w:p>
    <w:p w14:paraId="0FBC0D81" w14:textId="77777777" w:rsidR="007B6AE2" w:rsidRDefault="007B6AE2" w:rsidP="007B6AE2">
      <w:pPr>
        <w:pStyle w:val="FootnoteText"/>
        <w:rPr>
          <w:rFonts w:ascii="Times New Roman" w:hAnsi="Times New Roman"/>
          <w:sz w:val="24"/>
          <w:szCs w:val="24"/>
        </w:rPr>
      </w:pPr>
    </w:p>
    <w:p w14:paraId="3C5ED6C5" w14:textId="77777777" w:rsidR="007B6AE2" w:rsidRPr="00D82EE7" w:rsidRDefault="007B6AE2" w:rsidP="007B6AE2">
      <w:pPr>
        <w:pStyle w:val="FootnoteText"/>
        <w:jc w:val="both"/>
        <w:rPr>
          <w:rFonts w:ascii="Times New Roman" w:hAnsi="Times New Roman"/>
          <w:sz w:val="22"/>
        </w:rPr>
      </w:pPr>
      <w:r w:rsidRPr="0037383A">
        <w:rPr>
          <w:rFonts w:ascii="Times New Roman" w:hAnsi="Times New Roman"/>
          <w:sz w:val="22"/>
          <w:szCs w:val="22"/>
        </w:rPr>
        <w:t>Frankenberg</w:t>
      </w:r>
      <w:r>
        <w:rPr>
          <w:rFonts w:ascii="Times New Roman" w:hAnsi="Times New Roman"/>
          <w:sz w:val="22"/>
        </w:rPr>
        <w:t>, Ronald, 1966</w:t>
      </w:r>
      <w:r w:rsidRPr="00D82EE7">
        <w:rPr>
          <w:rFonts w:ascii="Times New Roman" w:hAnsi="Times New Roman"/>
          <w:sz w:val="22"/>
        </w:rPr>
        <w:t xml:space="preserve">, </w:t>
      </w:r>
      <w:r>
        <w:rPr>
          <w:rFonts w:ascii="Times New Roman" w:hAnsi="Times New Roman"/>
          <w:i/>
          <w:sz w:val="22"/>
        </w:rPr>
        <w:t>Communities in Britain: Social Life in Town and Country</w:t>
      </w:r>
      <w:r w:rsidRPr="00D82EE7">
        <w:rPr>
          <w:rFonts w:ascii="Times New Roman" w:hAnsi="Times New Roman"/>
          <w:sz w:val="22"/>
        </w:rPr>
        <w:t xml:space="preserve">, </w:t>
      </w:r>
      <w:r>
        <w:rPr>
          <w:rFonts w:ascii="Times New Roman" w:hAnsi="Times New Roman"/>
          <w:sz w:val="22"/>
        </w:rPr>
        <w:t>Harmondsworth</w:t>
      </w:r>
      <w:r w:rsidRPr="00D82EE7">
        <w:rPr>
          <w:rFonts w:ascii="Times New Roman" w:hAnsi="Times New Roman"/>
          <w:sz w:val="22"/>
        </w:rPr>
        <w:t xml:space="preserve">: </w:t>
      </w:r>
      <w:r>
        <w:rPr>
          <w:rFonts w:ascii="Times New Roman" w:hAnsi="Times New Roman"/>
          <w:sz w:val="22"/>
        </w:rPr>
        <w:t>Penguin Books</w:t>
      </w:r>
      <w:r w:rsidRPr="00D82EE7">
        <w:rPr>
          <w:rFonts w:ascii="Times New Roman" w:hAnsi="Times New Roman"/>
          <w:sz w:val="22"/>
        </w:rPr>
        <w:t>.</w:t>
      </w:r>
    </w:p>
    <w:p w14:paraId="1D62134B" w14:textId="77777777" w:rsidR="007B6AE2" w:rsidRDefault="007B6AE2" w:rsidP="007B6AE2">
      <w:pPr>
        <w:pStyle w:val="FootnoteText"/>
        <w:rPr>
          <w:rFonts w:ascii="Times New Roman" w:hAnsi="Times New Roman"/>
          <w:sz w:val="24"/>
          <w:szCs w:val="24"/>
        </w:rPr>
      </w:pPr>
    </w:p>
    <w:p w14:paraId="568AE1E9" w14:textId="77777777" w:rsidR="007B6AE2" w:rsidRPr="00D82EE7" w:rsidRDefault="007B6AE2" w:rsidP="007B6AE2">
      <w:pPr>
        <w:pStyle w:val="FootnoteText"/>
        <w:jc w:val="both"/>
        <w:rPr>
          <w:rFonts w:ascii="Times New Roman" w:hAnsi="Times New Roman"/>
          <w:sz w:val="22"/>
        </w:rPr>
      </w:pPr>
      <w:r w:rsidRPr="0037383A">
        <w:rPr>
          <w:rFonts w:ascii="Times New Roman" w:hAnsi="Times New Roman"/>
          <w:sz w:val="22"/>
          <w:szCs w:val="22"/>
        </w:rPr>
        <w:t>Frankenberg</w:t>
      </w:r>
      <w:r>
        <w:rPr>
          <w:rFonts w:ascii="Times New Roman" w:hAnsi="Times New Roman"/>
          <w:sz w:val="22"/>
        </w:rPr>
        <w:t>, Ronald</w:t>
      </w:r>
      <w:r w:rsidRPr="00D82EE7">
        <w:rPr>
          <w:rFonts w:ascii="Times New Roman" w:hAnsi="Times New Roman"/>
          <w:sz w:val="22"/>
        </w:rPr>
        <w:t xml:space="preserve">, 1982, </w:t>
      </w:r>
      <w:r w:rsidRPr="00D82EE7">
        <w:rPr>
          <w:rFonts w:ascii="Times New Roman" w:hAnsi="Times New Roman"/>
          <w:i/>
          <w:sz w:val="22"/>
        </w:rPr>
        <w:t>Custom and Conflict in British Society</w:t>
      </w:r>
      <w:r w:rsidRPr="00D82EE7">
        <w:rPr>
          <w:rFonts w:ascii="Times New Roman" w:hAnsi="Times New Roman"/>
          <w:sz w:val="22"/>
        </w:rPr>
        <w:t>, Manchester: Manchester University Press.</w:t>
      </w:r>
    </w:p>
    <w:p w14:paraId="2909944B" w14:textId="77777777" w:rsidR="007B6AE2" w:rsidRPr="00B91FE1" w:rsidRDefault="007B6AE2" w:rsidP="007B6AE2">
      <w:pPr>
        <w:jc w:val="both"/>
        <w:rPr>
          <w:rFonts w:ascii="Times New Roman" w:hAnsi="Times New Roman"/>
        </w:rPr>
      </w:pPr>
    </w:p>
    <w:p w14:paraId="6F8AC341" w14:textId="77777777" w:rsidR="007B6AE2" w:rsidRDefault="007B6AE2" w:rsidP="007B6AE2">
      <w:pPr>
        <w:jc w:val="both"/>
        <w:rPr>
          <w:rFonts w:ascii="Times New Roman" w:hAnsi="Times New Roman"/>
        </w:rPr>
      </w:pPr>
      <w:r w:rsidRPr="00B91FE1">
        <w:rPr>
          <w:rFonts w:ascii="Times New Roman" w:hAnsi="Times New Roman"/>
        </w:rPr>
        <w:t xml:space="preserve">Gans, Herbert, 1962, </w:t>
      </w:r>
      <w:r w:rsidRPr="00B91FE1">
        <w:rPr>
          <w:rFonts w:ascii="Times New Roman" w:hAnsi="Times New Roman"/>
          <w:i/>
        </w:rPr>
        <w:t>The Urban Villagers: Group and Class in the Life of Italian Americans</w:t>
      </w:r>
      <w:r w:rsidRPr="00B91FE1">
        <w:rPr>
          <w:rFonts w:ascii="Times New Roman" w:hAnsi="Times New Roman"/>
        </w:rPr>
        <w:t>, New York: Free Press of Glencoe.</w:t>
      </w:r>
    </w:p>
    <w:p w14:paraId="397195CA" w14:textId="77777777" w:rsidR="007B6AE2" w:rsidRDefault="007B6AE2" w:rsidP="007B6AE2">
      <w:pPr>
        <w:jc w:val="both"/>
        <w:rPr>
          <w:rFonts w:ascii="Times New Roman" w:hAnsi="Times New Roman"/>
        </w:rPr>
      </w:pPr>
    </w:p>
    <w:p w14:paraId="558C45EA" w14:textId="77777777" w:rsidR="007B6AE2" w:rsidRPr="00B91FE1" w:rsidRDefault="007B6AE2" w:rsidP="007B6AE2">
      <w:pPr>
        <w:jc w:val="both"/>
        <w:rPr>
          <w:rFonts w:ascii="Times New Roman" w:hAnsi="Times New Roman"/>
        </w:rPr>
      </w:pPr>
      <w:r w:rsidRPr="005160E1">
        <w:rPr>
          <w:rFonts w:ascii="Times New Roman" w:hAnsi="Times New Roman"/>
        </w:rPr>
        <w:t xml:space="preserve">Gilloch, Graeme, 1997, </w:t>
      </w:r>
      <w:r w:rsidRPr="005160E1">
        <w:rPr>
          <w:rFonts w:ascii="Times New Roman" w:hAnsi="Times New Roman"/>
          <w:i/>
        </w:rPr>
        <w:t>Myth and Metropolis. Walter Benjamin and the City</w:t>
      </w:r>
      <w:r>
        <w:rPr>
          <w:rFonts w:ascii="Times New Roman" w:hAnsi="Times New Roman"/>
        </w:rPr>
        <w:t>, Cambridge: Polity Press.</w:t>
      </w:r>
    </w:p>
    <w:p w14:paraId="0163128E" w14:textId="77777777" w:rsidR="007B6AE2" w:rsidRPr="00B91FE1" w:rsidRDefault="007B6AE2" w:rsidP="007B6AE2">
      <w:pPr>
        <w:jc w:val="both"/>
        <w:rPr>
          <w:rFonts w:ascii="Times New Roman" w:hAnsi="Times New Roman"/>
        </w:rPr>
      </w:pPr>
    </w:p>
    <w:p w14:paraId="50CB7E51" w14:textId="77777777" w:rsidR="007B6AE2" w:rsidRDefault="007B6AE2" w:rsidP="007B6AE2">
      <w:pPr>
        <w:pStyle w:val="FootnoteText"/>
        <w:jc w:val="both"/>
        <w:rPr>
          <w:rFonts w:ascii="Times New Roman" w:hAnsi="Times New Roman"/>
          <w:sz w:val="24"/>
          <w:szCs w:val="24"/>
        </w:rPr>
      </w:pPr>
      <w:r w:rsidRPr="00B91FE1">
        <w:rPr>
          <w:rFonts w:ascii="Times New Roman" w:hAnsi="Times New Roman"/>
          <w:sz w:val="24"/>
          <w:szCs w:val="24"/>
        </w:rPr>
        <w:t xml:space="preserve">Ginsburg, Norton S., 1965, “Urban geography and ‘Non-Western’ areas” </w:t>
      </w:r>
      <w:r w:rsidRPr="00B91FE1">
        <w:rPr>
          <w:rFonts w:ascii="Times New Roman" w:hAnsi="Times New Roman"/>
          <w:sz w:val="24"/>
          <w:szCs w:val="24"/>
          <w:lang w:val="el-GR"/>
        </w:rPr>
        <w:t xml:space="preserve">στο </w:t>
      </w:r>
      <w:r w:rsidRPr="00B91FE1">
        <w:rPr>
          <w:rFonts w:ascii="Times New Roman" w:hAnsi="Times New Roman"/>
          <w:sz w:val="24"/>
          <w:szCs w:val="24"/>
        </w:rPr>
        <w:t xml:space="preserve">Hauser, P. M., και Schnore, L., 1965 (επιμ.), </w:t>
      </w:r>
      <w:r w:rsidRPr="00B91FE1">
        <w:rPr>
          <w:rFonts w:ascii="Times New Roman" w:hAnsi="Times New Roman"/>
          <w:i/>
          <w:sz w:val="24"/>
          <w:szCs w:val="24"/>
        </w:rPr>
        <w:t>The Study of Urbanization,</w:t>
      </w:r>
      <w:r w:rsidRPr="00B91FE1">
        <w:rPr>
          <w:rFonts w:ascii="Times New Roman" w:hAnsi="Times New Roman"/>
          <w:sz w:val="24"/>
          <w:szCs w:val="24"/>
        </w:rPr>
        <w:t xml:space="preserve"> New York: Wiley, σσ. 311-346.</w:t>
      </w:r>
    </w:p>
    <w:p w14:paraId="29B9D420" w14:textId="77777777" w:rsidR="007B6AE2" w:rsidRDefault="007B6AE2" w:rsidP="007B6AE2">
      <w:pPr>
        <w:pStyle w:val="FootnoteText"/>
        <w:jc w:val="both"/>
        <w:rPr>
          <w:rFonts w:ascii="Times New Roman" w:hAnsi="Times New Roman"/>
          <w:sz w:val="24"/>
          <w:szCs w:val="24"/>
        </w:rPr>
      </w:pPr>
    </w:p>
    <w:p w14:paraId="590BA7BD" w14:textId="77777777" w:rsidR="007B6AE2" w:rsidRPr="009F6E4F" w:rsidRDefault="007B6AE2" w:rsidP="007B6AE2">
      <w:pPr>
        <w:jc w:val="both"/>
        <w:rPr>
          <w:rFonts w:ascii="Times New Roman" w:hAnsi="Times New Roman"/>
          <w:sz w:val="22"/>
        </w:rPr>
      </w:pPr>
      <w:r w:rsidRPr="009F6E4F">
        <w:rPr>
          <w:rFonts w:ascii="Times New Roman" w:hAnsi="Times New Roman"/>
          <w:sz w:val="22"/>
        </w:rPr>
        <w:t xml:space="preserve">Glaeser, A., 2006, “An ontology for the ethnographic analysis of social processes: extending the extended-case method” στο T. M. S. Evens και D. Handelman (επιμ.), </w:t>
      </w:r>
      <w:r w:rsidRPr="009F6E4F">
        <w:rPr>
          <w:rFonts w:ascii="Times New Roman" w:hAnsi="Times New Roman"/>
          <w:i/>
          <w:sz w:val="22"/>
        </w:rPr>
        <w:t>The Manchester School. Practice and Ethnographic Praxis in Anthropology</w:t>
      </w:r>
      <w:r w:rsidRPr="009F6E4F">
        <w:rPr>
          <w:rFonts w:ascii="Times New Roman" w:hAnsi="Times New Roman"/>
          <w:sz w:val="22"/>
        </w:rPr>
        <w:t>, New York και Oxford: Berghahn Books, σ. 64-93.</w:t>
      </w:r>
    </w:p>
    <w:p w14:paraId="2F2EEEE1" w14:textId="77777777" w:rsidR="007B6AE2" w:rsidRPr="00B91FE1" w:rsidRDefault="007B6AE2" w:rsidP="007B6AE2">
      <w:pPr>
        <w:pStyle w:val="FootnoteText"/>
        <w:jc w:val="both"/>
        <w:rPr>
          <w:rFonts w:ascii="Times New Roman" w:hAnsi="Times New Roman"/>
          <w:sz w:val="24"/>
          <w:szCs w:val="24"/>
        </w:rPr>
      </w:pPr>
    </w:p>
    <w:p w14:paraId="368EF2D3" w14:textId="77777777" w:rsidR="007B6AE2" w:rsidRDefault="007B6AE2" w:rsidP="007B6AE2">
      <w:pPr>
        <w:jc w:val="both"/>
        <w:rPr>
          <w:rFonts w:ascii="Times New Roman" w:hAnsi="Times New Roman"/>
          <w:lang w:val="el-GR"/>
        </w:rPr>
      </w:pPr>
      <w:r>
        <w:rPr>
          <w:rFonts w:ascii="Times New Roman" w:hAnsi="Times New Roman"/>
        </w:rPr>
        <w:t>Glick Schiller, Nina, 2014</w:t>
      </w:r>
      <w:r w:rsidRPr="005160E1">
        <w:rPr>
          <w:rFonts w:ascii="Times New Roman" w:hAnsi="Times New Roman"/>
        </w:rPr>
        <w:t>, “Transnationality: Transnationality and the city”, στο Nonini, Donald (</w:t>
      </w:r>
      <w:r w:rsidRPr="005160E1">
        <w:rPr>
          <w:rFonts w:ascii="Times New Roman" w:hAnsi="Times New Roman"/>
          <w:lang w:val="el-GR"/>
        </w:rPr>
        <w:t xml:space="preserve">επιμ.), </w:t>
      </w:r>
      <w:r w:rsidRPr="005160E1">
        <w:rPr>
          <w:rFonts w:ascii="Times New Roman" w:hAnsi="Times New Roman"/>
          <w:i/>
        </w:rPr>
        <w:t>A Companion to Urban Anthropology</w:t>
      </w:r>
      <w:r>
        <w:rPr>
          <w:rFonts w:ascii="Times New Roman" w:hAnsi="Times New Roman"/>
        </w:rPr>
        <w:t>, Malden Mass</w:t>
      </w:r>
      <w:r w:rsidRPr="005160E1">
        <w:rPr>
          <w:rFonts w:ascii="Times New Roman" w:hAnsi="Times New Roman"/>
        </w:rPr>
        <w:t xml:space="preserve">: Wiley Blackwell, </w:t>
      </w:r>
      <w:r w:rsidRPr="005160E1">
        <w:rPr>
          <w:rFonts w:ascii="Times New Roman" w:hAnsi="Times New Roman"/>
          <w:lang w:val="el-GR"/>
        </w:rPr>
        <w:t>σσ. 291-305.</w:t>
      </w:r>
    </w:p>
    <w:p w14:paraId="25064E43" w14:textId="77777777" w:rsidR="007B6AE2" w:rsidRDefault="007B6AE2" w:rsidP="007B6AE2">
      <w:pPr>
        <w:jc w:val="both"/>
        <w:rPr>
          <w:rFonts w:ascii="Times New Roman" w:hAnsi="Times New Roman"/>
          <w:lang w:val="el-GR"/>
        </w:rPr>
      </w:pPr>
    </w:p>
    <w:p w14:paraId="7DF5305C" w14:textId="77777777" w:rsidR="007B6AE2" w:rsidRPr="005160E1" w:rsidRDefault="007B6AE2" w:rsidP="007B6AE2">
      <w:pPr>
        <w:jc w:val="both"/>
        <w:rPr>
          <w:rFonts w:ascii="Times New Roman" w:hAnsi="Times New Roman"/>
          <w:lang w:val="el-GR"/>
        </w:rPr>
      </w:pPr>
      <w:r>
        <w:rPr>
          <w:rFonts w:ascii="Times New Roman" w:hAnsi="Times New Roman"/>
          <w:sz w:val="22"/>
        </w:rPr>
        <w:t>Gluckman, Max, 1961</w:t>
      </w:r>
      <w:r w:rsidRPr="00D82EE7">
        <w:rPr>
          <w:rFonts w:ascii="Times New Roman" w:hAnsi="Times New Roman"/>
          <w:sz w:val="22"/>
        </w:rPr>
        <w:t>, “</w:t>
      </w:r>
      <w:r>
        <w:rPr>
          <w:rFonts w:ascii="Times New Roman" w:hAnsi="Times New Roman"/>
          <w:sz w:val="22"/>
        </w:rPr>
        <w:t>Anthropological problems arising from the African industrial revolution”,</w:t>
      </w:r>
      <w:r w:rsidRPr="00D82EE7">
        <w:rPr>
          <w:rFonts w:ascii="Times New Roman" w:hAnsi="Times New Roman"/>
          <w:sz w:val="22"/>
        </w:rPr>
        <w:t xml:space="preserve"> </w:t>
      </w:r>
      <w:r w:rsidRPr="00B91FE1">
        <w:rPr>
          <w:rFonts w:ascii="Times New Roman" w:hAnsi="Times New Roman"/>
        </w:rPr>
        <w:t xml:space="preserve">στο Southall A. (επιμ.), </w:t>
      </w:r>
      <w:r w:rsidRPr="00B91FE1">
        <w:rPr>
          <w:rFonts w:ascii="Times New Roman" w:hAnsi="Times New Roman"/>
          <w:i/>
        </w:rPr>
        <w:t>Social Change in Modern Africa</w:t>
      </w:r>
      <w:r w:rsidRPr="00B91FE1">
        <w:rPr>
          <w:rFonts w:ascii="Times New Roman" w:hAnsi="Times New Roman"/>
        </w:rPr>
        <w:t>, London: Oxford University Press</w:t>
      </w:r>
      <w:r>
        <w:rPr>
          <w:rFonts w:ascii="Times New Roman" w:hAnsi="Times New Roman"/>
        </w:rPr>
        <w:t>, σσ. 67-82</w:t>
      </w:r>
      <w:r w:rsidRPr="00B91FE1">
        <w:rPr>
          <w:rFonts w:ascii="Times New Roman" w:hAnsi="Times New Roman"/>
        </w:rPr>
        <w:t>.</w:t>
      </w:r>
    </w:p>
    <w:p w14:paraId="424D3953" w14:textId="77777777" w:rsidR="007B6AE2" w:rsidRDefault="007B6AE2" w:rsidP="007B6AE2">
      <w:pPr>
        <w:jc w:val="both"/>
        <w:rPr>
          <w:rFonts w:ascii="Times New Roman" w:hAnsi="Times New Roman"/>
        </w:rPr>
      </w:pPr>
    </w:p>
    <w:p w14:paraId="279D0164" w14:textId="77777777" w:rsidR="007B6AE2" w:rsidRDefault="007B6AE2" w:rsidP="007B6AE2">
      <w:pPr>
        <w:pStyle w:val="FootnoteText"/>
        <w:jc w:val="both"/>
        <w:rPr>
          <w:rFonts w:ascii="Times New Roman" w:hAnsi="Times New Roman"/>
          <w:sz w:val="24"/>
          <w:szCs w:val="24"/>
        </w:rPr>
      </w:pPr>
      <w:r w:rsidRPr="005160E1">
        <w:rPr>
          <w:rFonts w:ascii="Times New Roman" w:hAnsi="Times New Roman"/>
          <w:sz w:val="24"/>
          <w:szCs w:val="24"/>
        </w:rPr>
        <w:t xml:space="preserve">Goss, Jon, 1993, “The ‘magic of the mall’: an analysis of form, function, and meaning in the contemporary retail built environment” </w:t>
      </w:r>
      <w:r w:rsidRPr="005160E1">
        <w:rPr>
          <w:rFonts w:ascii="Times New Roman" w:hAnsi="Times New Roman"/>
          <w:sz w:val="24"/>
          <w:szCs w:val="24"/>
          <w:lang w:val="el-GR"/>
        </w:rPr>
        <w:t xml:space="preserve">στο </w:t>
      </w:r>
      <w:r w:rsidRPr="005160E1">
        <w:rPr>
          <w:rFonts w:ascii="Times New Roman" w:hAnsi="Times New Roman"/>
          <w:i/>
          <w:sz w:val="24"/>
          <w:szCs w:val="24"/>
        </w:rPr>
        <w:t>Annals of the Association of American Geographers</w:t>
      </w:r>
      <w:r w:rsidRPr="005160E1">
        <w:rPr>
          <w:rFonts w:ascii="Times New Roman" w:hAnsi="Times New Roman"/>
          <w:sz w:val="24"/>
          <w:szCs w:val="24"/>
        </w:rPr>
        <w:t>, vol. 83 (1): 18-47.</w:t>
      </w:r>
    </w:p>
    <w:p w14:paraId="4D4B23CE" w14:textId="77777777" w:rsidR="007B6AE2" w:rsidRDefault="007B6AE2" w:rsidP="007B6AE2">
      <w:pPr>
        <w:pStyle w:val="FootnoteText"/>
        <w:jc w:val="both"/>
        <w:rPr>
          <w:rFonts w:ascii="Times New Roman" w:hAnsi="Times New Roman"/>
          <w:sz w:val="24"/>
          <w:szCs w:val="24"/>
        </w:rPr>
      </w:pPr>
    </w:p>
    <w:p w14:paraId="56A984CE" w14:textId="77777777" w:rsidR="007B6AE2" w:rsidRDefault="007B6AE2" w:rsidP="007B6AE2">
      <w:pPr>
        <w:pStyle w:val="FootnoteText"/>
        <w:jc w:val="both"/>
        <w:rPr>
          <w:rFonts w:ascii="Times New Roman" w:hAnsi="Times New Roman"/>
          <w:sz w:val="24"/>
          <w:szCs w:val="24"/>
        </w:rPr>
      </w:pPr>
      <w:r w:rsidRPr="00B91FE1">
        <w:rPr>
          <w:rFonts w:ascii="Times New Roman" w:hAnsi="Times New Roman"/>
          <w:sz w:val="24"/>
          <w:szCs w:val="24"/>
        </w:rPr>
        <w:t xml:space="preserve">Gulick, J., 1989, </w:t>
      </w:r>
      <w:r w:rsidRPr="00B91FE1">
        <w:rPr>
          <w:rFonts w:ascii="Times New Roman" w:hAnsi="Times New Roman"/>
          <w:i/>
          <w:sz w:val="24"/>
          <w:szCs w:val="24"/>
        </w:rPr>
        <w:t xml:space="preserve">The Humanity of Cities: An Introduction to Urban Societies, </w:t>
      </w:r>
      <w:r w:rsidRPr="00B91FE1">
        <w:rPr>
          <w:rFonts w:ascii="Times New Roman" w:hAnsi="Times New Roman"/>
          <w:sz w:val="24"/>
          <w:szCs w:val="24"/>
        </w:rPr>
        <w:t>Granby, Mass.: Bergin and Garvey.</w:t>
      </w:r>
    </w:p>
    <w:p w14:paraId="4058AD0D" w14:textId="77777777" w:rsidR="007B6AE2" w:rsidRPr="000769D8" w:rsidRDefault="007B6AE2" w:rsidP="007B6AE2">
      <w:pPr>
        <w:jc w:val="both"/>
        <w:rPr>
          <w:rFonts w:ascii="Times New Roman" w:hAnsi="Times New Roman"/>
        </w:rPr>
      </w:pPr>
    </w:p>
    <w:p w14:paraId="24F399E0" w14:textId="77777777" w:rsidR="007B6AE2" w:rsidRDefault="007B6AE2" w:rsidP="007B6AE2">
      <w:pPr>
        <w:pStyle w:val="FootnoteText"/>
        <w:jc w:val="both"/>
        <w:rPr>
          <w:rFonts w:ascii="Times New Roman" w:hAnsi="Times New Roman"/>
          <w:sz w:val="24"/>
          <w:szCs w:val="24"/>
        </w:rPr>
      </w:pPr>
      <w:r w:rsidRPr="000769D8">
        <w:rPr>
          <w:rFonts w:ascii="Times New Roman" w:hAnsi="Times New Roman"/>
          <w:sz w:val="24"/>
          <w:szCs w:val="24"/>
        </w:rPr>
        <w:t xml:space="preserve">Gutkind, Peter C. W., 1973, “Bibliography on urban anthropology”, στο Southall, A. (επιμ.), 1973, </w:t>
      </w:r>
      <w:r w:rsidRPr="000769D8">
        <w:rPr>
          <w:rFonts w:ascii="Times New Roman" w:hAnsi="Times New Roman"/>
          <w:i/>
          <w:sz w:val="24"/>
          <w:szCs w:val="24"/>
        </w:rPr>
        <w:t>Urban Anthropology. Cross-Cultural Studies of Urbanization</w:t>
      </w:r>
      <w:r w:rsidRPr="000769D8">
        <w:rPr>
          <w:rFonts w:ascii="Times New Roman" w:hAnsi="Times New Roman"/>
          <w:sz w:val="24"/>
          <w:szCs w:val="24"/>
        </w:rPr>
        <w:t>, New York: Oxfor</w:t>
      </w:r>
      <w:r>
        <w:rPr>
          <w:rFonts w:ascii="Times New Roman" w:hAnsi="Times New Roman"/>
          <w:sz w:val="24"/>
          <w:szCs w:val="24"/>
        </w:rPr>
        <w:t>d University Press, σσ. 425-489</w:t>
      </w:r>
      <w:r w:rsidRPr="000769D8">
        <w:rPr>
          <w:rFonts w:ascii="Times New Roman" w:hAnsi="Times New Roman"/>
          <w:sz w:val="24"/>
          <w:szCs w:val="24"/>
        </w:rPr>
        <w:t>.</w:t>
      </w:r>
    </w:p>
    <w:p w14:paraId="3062EB29" w14:textId="77777777" w:rsidR="007B6AE2" w:rsidRDefault="007B6AE2" w:rsidP="007B6AE2">
      <w:pPr>
        <w:pStyle w:val="FootnoteText"/>
        <w:jc w:val="both"/>
        <w:rPr>
          <w:rFonts w:ascii="Times New Roman" w:hAnsi="Times New Roman"/>
          <w:sz w:val="24"/>
          <w:szCs w:val="24"/>
        </w:rPr>
      </w:pPr>
    </w:p>
    <w:p w14:paraId="5DE453FE" w14:textId="77777777" w:rsidR="007B6AE2" w:rsidRDefault="007B6AE2" w:rsidP="007B6AE2">
      <w:pPr>
        <w:jc w:val="both"/>
        <w:rPr>
          <w:rFonts w:ascii="Times New Roman" w:hAnsi="Times New Roman"/>
        </w:rPr>
      </w:pPr>
      <w:r>
        <w:rPr>
          <w:rFonts w:ascii="Times New Roman" w:hAnsi="Times New Roman"/>
        </w:rPr>
        <w:t>Gutkind, Peter</w:t>
      </w:r>
      <w:r w:rsidRPr="001359D5">
        <w:rPr>
          <w:rFonts w:ascii="Times New Roman" w:hAnsi="Times New Roman"/>
        </w:rPr>
        <w:t xml:space="preserve"> C. W., 1983, “New dire</w:t>
      </w:r>
      <w:r>
        <w:rPr>
          <w:rFonts w:ascii="Times New Roman" w:hAnsi="Times New Roman"/>
        </w:rPr>
        <w:t xml:space="preserve">ctions in urban anthropology”, </w:t>
      </w:r>
      <w:r w:rsidRPr="001359D5">
        <w:rPr>
          <w:rFonts w:ascii="Times New Roman" w:hAnsi="Times New Roman"/>
        </w:rPr>
        <w:t xml:space="preserve">στο G. Ansari &amp; P. Nas (eds), </w:t>
      </w:r>
      <w:r w:rsidRPr="001359D5">
        <w:rPr>
          <w:rFonts w:ascii="Times New Roman" w:hAnsi="Times New Roman"/>
          <w:i/>
        </w:rPr>
        <w:t>Town-Talk: The Dynamics of Urban Anthropology</w:t>
      </w:r>
      <w:r w:rsidRPr="001359D5">
        <w:rPr>
          <w:rFonts w:ascii="Times New Roman" w:hAnsi="Times New Roman"/>
        </w:rPr>
        <w:t>, Leiden: Brill, σσ. 22-37.</w:t>
      </w:r>
    </w:p>
    <w:p w14:paraId="1B7717C9" w14:textId="77777777" w:rsidR="007B6AE2" w:rsidRPr="001359D5" w:rsidRDefault="007B6AE2" w:rsidP="007B6AE2">
      <w:pPr>
        <w:jc w:val="both"/>
        <w:rPr>
          <w:rFonts w:ascii="Times New Roman" w:hAnsi="Times New Roman"/>
        </w:rPr>
      </w:pPr>
    </w:p>
    <w:p w14:paraId="42D82BB2" w14:textId="77777777" w:rsidR="007B6AE2" w:rsidRPr="000D0093" w:rsidRDefault="007B6AE2" w:rsidP="007B6AE2">
      <w:pPr>
        <w:pStyle w:val="FootnoteText"/>
        <w:jc w:val="both"/>
        <w:rPr>
          <w:rFonts w:ascii="Times New Roman" w:hAnsi="Times New Roman"/>
          <w:sz w:val="24"/>
          <w:szCs w:val="24"/>
        </w:rPr>
      </w:pPr>
      <w:r>
        <w:rPr>
          <w:rFonts w:ascii="Times New Roman" w:hAnsi="Times New Roman"/>
          <w:sz w:val="24"/>
          <w:szCs w:val="24"/>
        </w:rPr>
        <w:t xml:space="preserve">Gutkind, Peter C. W. </w:t>
      </w:r>
      <w:r>
        <w:rPr>
          <w:rFonts w:ascii="Times New Roman" w:hAnsi="Times New Roman"/>
          <w:sz w:val="24"/>
          <w:szCs w:val="24"/>
          <w:lang w:val="el-GR"/>
        </w:rPr>
        <w:t xml:space="preserve">και </w:t>
      </w:r>
      <w:r>
        <w:rPr>
          <w:rFonts w:ascii="Times New Roman" w:hAnsi="Times New Roman"/>
          <w:sz w:val="24"/>
          <w:szCs w:val="24"/>
        </w:rPr>
        <w:t xml:space="preserve">Immanuel Wallerstein (επιμ.), 1976. </w:t>
      </w:r>
      <w:r w:rsidRPr="002D2AF0">
        <w:rPr>
          <w:rFonts w:ascii="Times New Roman" w:hAnsi="Times New Roman"/>
          <w:i/>
          <w:sz w:val="24"/>
          <w:szCs w:val="24"/>
        </w:rPr>
        <w:t>The Political Economy of Contemporary Africa</w:t>
      </w:r>
      <w:r>
        <w:rPr>
          <w:rFonts w:ascii="Times New Roman" w:hAnsi="Times New Roman"/>
          <w:sz w:val="24"/>
          <w:szCs w:val="24"/>
        </w:rPr>
        <w:t>. London: Sage.</w:t>
      </w:r>
    </w:p>
    <w:p w14:paraId="7A1135E9" w14:textId="77777777" w:rsidR="007B6AE2" w:rsidRPr="000769D8" w:rsidRDefault="007B6AE2" w:rsidP="007B6AE2">
      <w:pPr>
        <w:jc w:val="both"/>
        <w:rPr>
          <w:rFonts w:ascii="Times New Roman" w:hAnsi="Times New Roman"/>
        </w:rPr>
      </w:pPr>
    </w:p>
    <w:p w14:paraId="014E1B38" w14:textId="77777777" w:rsidR="007B6AE2" w:rsidRDefault="007B6AE2" w:rsidP="007B6AE2">
      <w:pPr>
        <w:pStyle w:val="FootnoteText"/>
        <w:jc w:val="both"/>
        <w:rPr>
          <w:rFonts w:ascii="Times New Roman" w:hAnsi="Times New Roman"/>
          <w:sz w:val="24"/>
          <w:szCs w:val="24"/>
        </w:rPr>
      </w:pPr>
    </w:p>
    <w:p w14:paraId="2C76D24A" w14:textId="77777777" w:rsidR="007B6AE2" w:rsidRPr="00FB4EAA" w:rsidRDefault="007B6AE2" w:rsidP="007B6AE2">
      <w:pPr>
        <w:pStyle w:val="FootnoteText"/>
        <w:jc w:val="both"/>
        <w:rPr>
          <w:rFonts w:ascii="Times New Roman" w:hAnsi="Times New Roman"/>
          <w:sz w:val="24"/>
        </w:rPr>
      </w:pPr>
      <w:r>
        <w:rPr>
          <w:rFonts w:ascii="Times New Roman" w:hAnsi="Times New Roman"/>
          <w:sz w:val="24"/>
        </w:rPr>
        <w:t>Hall, Peter</w:t>
      </w:r>
      <w:r w:rsidRPr="00FB4EAA">
        <w:rPr>
          <w:rFonts w:ascii="Times New Roman" w:hAnsi="Times New Roman"/>
          <w:sz w:val="24"/>
        </w:rPr>
        <w:t xml:space="preserve">, 1996, </w:t>
      </w:r>
      <w:r w:rsidRPr="00FB4EAA">
        <w:rPr>
          <w:rFonts w:ascii="Times New Roman" w:hAnsi="Times New Roman"/>
          <w:i/>
          <w:sz w:val="24"/>
        </w:rPr>
        <w:t>Cities of Tomorrow,</w:t>
      </w:r>
      <w:r w:rsidRPr="00FB4EAA">
        <w:rPr>
          <w:rFonts w:ascii="Times New Roman" w:hAnsi="Times New Roman"/>
          <w:sz w:val="24"/>
        </w:rPr>
        <w:t xml:space="preserve"> Oxford: Blackwell Publ.</w:t>
      </w:r>
    </w:p>
    <w:p w14:paraId="656E3B65" w14:textId="77777777" w:rsidR="007B6AE2" w:rsidRPr="00B91FE1" w:rsidRDefault="007B6AE2" w:rsidP="007B6AE2">
      <w:pPr>
        <w:pStyle w:val="FootnoteText"/>
        <w:jc w:val="both"/>
        <w:rPr>
          <w:rFonts w:ascii="Times" w:hAnsi="Times"/>
          <w:sz w:val="24"/>
          <w:szCs w:val="24"/>
          <w:u w:val="single"/>
        </w:rPr>
      </w:pPr>
    </w:p>
    <w:p w14:paraId="50E98737" w14:textId="77777777" w:rsidR="007B6AE2" w:rsidRPr="000769D8" w:rsidRDefault="007B6AE2" w:rsidP="007B6AE2">
      <w:pPr>
        <w:pStyle w:val="FootnoteText"/>
        <w:jc w:val="both"/>
        <w:rPr>
          <w:rFonts w:ascii="Times" w:hAnsi="Times"/>
          <w:sz w:val="24"/>
          <w:szCs w:val="24"/>
        </w:rPr>
      </w:pPr>
      <w:r w:rsidRPr="000769D8">
        <w:rPr>
          <w:rFonts w:ascii="Times" w:hAnsi="Times"/>
          <w:sz w:val="24"/>
          <w:szCs w:val="24"/>
        </w:rPr>
        <w:t xml:space="preserve">Hauser, Philip, 1965, “Observations on the urban-folk and urban-rural dichotomies as forms of western ethnocentrism” στο Philip M. Hauser και Leo F. Schnore (επιμ.), </w:t>
      </w:r>
      <w:r w:rsidRPr="000769D8">
        <w:rPr>
          <w:rFonts w:ascii="Times" w:hAnsi="Times"/>
          <w:i/>
          <w:sz w:val="24"/>
          <w:szCs w:val="24"/>
        </w:rPr>
        <w:t>The Study of Urbanization</w:t>
      </w:r>
      <w:r w:rsidRPr="000769D8">
        <w:rPr>
          <w:rFonts w:ascii="Times" w:hAnsi="Times"/>
          <w:sz w:val="24"/>
          <w:szCs w:val="24"/>
        </w:rPr>
        <w:t>, New York: Wiley, σ</w:t>
      </w:r>
      <w:r>
        <w:rPr>
          <w:rFonts w:ascii="Times" w:hAnsi="Times"/>
          <w:sz w:val="24"/>
          <w:szCs w:val="24"/>
        </w:rPr>
        <w:t>σ</w:t>
      </w:r>
      <w:r w:rsidRPr="000769D8">
        <w:rPr>
          <w:rFonts w:ascii="Times" w:hAnsi="Times"/>
          <w:sz w:val="24"/>
          <w:szCs w:val="24"/>
        </w:rPr>
        <w:t xml:space="preserve">. 503-517. </w:t>
      </w:r>
    </w:p>
    <w:p w14:paraId="29F53255" w14:textId="77777777" w:rsidR="007B6AE2" w:rsidRPr="000769D8" w:rsidRDefault="007B6AE2" w:rsidP="007B6AE2">
      <w:pPr>
        <w:pStyle w:val="FootnoteText"/>
        <w:jc w:val="both"/>
        <w:rPr>
          <w:rFonts w:ascii="Times" w:hAnsi="Times"/>
          <w:sz w:val="24"/>
          <w:szCs w:val="24"/>
        </w:rPr>
      </w:pPr>
    </w:p>
    <w:p w14:paraId="3E98A931" w14:textId="77777777" w:rsidR="007B6AE2" w:rsidRDefault="007B6AE2" w:rsidP="007B6AE2">
      <w:pPr>
        <w:pStyle w:val="FootnoteText"/>
        <w:jc w:val="both"/>
        <w:rPr>
          <w:rFonts w:ascii="Times" w:hAnsi="Times"/>
          <w:sz w:val="24"/>
          <w:szCs w:val="24"/>
        </w:rPr>
      </w:pPr>
      <w:r w:rsidRPr="000769D8">
        <w:rPr>
          <w:rFonts w:ascii="Times" w:hAnsi="Times"/>
          <w:sz w:val="24"/>
          <w:szCs w:val="24"/>
        </w:rPr>
        <w:t>Hannerz, Ulf</w:t>
      </w:r>
      <w:r w:rsidRPr="00B91FE1">
        <w:rPr>
          <w:rFonts w:ascii="Times" w:hAnsi="Times"/>
          <w:sz w:val="24"/>
          <w:szCs w:val="24"/>
        </w:rPr>
        <w:t xml:space="preserve">, 1980, </w:t>
      </w:r>
      <w:r w:rsidRPr="00214446">
        <w:rPr>
          <w:rFonts w:ascii="Times" w:hAnsi="Times"/>
          <w:i/>
          <w:sz w:val="24"/>
          <w:szCs w:val="24"/>
        </w:rPr>
        <w:t>Exploring the City. Inquiries Toward an Urban Anthropology</w:t>
      </w:r>
      <w:r w:rsidRPr="00B91FE1">
        <w:rPr>
          <w:rFonts w:ascii="Times" w:hAnsi="Times"/>
          <w:sz w:val="24"/>
          <w:szCs w:val="24"/>
        </w:rPr>
        <w:t xml:space="preserve">, New York: Columbia University Press.   </w:t>
      </w:r>
    </w:p>
    <w:p w14:paraId="019F8D21" w14:textId="77777777" w:rsidR="007B6AE2" w:rsidRDefault="007B6AE2" w:rsidP="007B6AE2">
      <w:pPr>
        <w:pStyle w:val="FootnoteText"/>
        <w:jc w:val="both"/>
        <w:rPr>
          <w:rFonts w:ascii="Times" w:hAnsi="Times"/>
          <w:sz w:val="24"/>
          <w:szCs w:val="24"/>
        </w:rPr>
      </w:pPr>
    </w:p>
    <w:p w14:paraId="60F5D3AC" w14:textId="77777777" w:rsidR="007B6AE2" w:rsidRDefault="007B6AE2" w:rsidP="007B6AE2">
      <w:pPr>
        <w:jc w:val="both"/>
        <w:rPr>
          <w:rFonts w:ascii="Times New Roman" w:hAnsi="Times New Roman"/>
        </w:rPr>
      </w:pPr>
      <w:r w:rsidRPr="001359D5">
        <w:rPr>
          <w:rFonts w:ascii="Times New Roman" w:hAnsi="Times New Roman"/>
        </w:rPr>
        <w:t xml:space="preserve">Hannerz, U., 1992, </w:t>
      </w:r>
      <w:r w:rsidRPr="001359D5">
        <w:rPr>
          <w:rFonts w:ascii="Times New Roman" w:hAnsi="Times New Roman"/>
          <w:i/>
        </w:rPr>
        <w:t>Cultural Complexity. Studies in the Social Organization of Meaning,</w:t>
      </w:r>
      <w:r w:rsidRPr="001359D5">
        <w:rPr>
          <w:rFonts w:ascii="Times New Roman" w:hAnsi="Times New Roman"/>
        </w:rPr>
        <w:t xml:space="preserve"> New York: Columbia University Press.</w:t>
      </w:r>
    </w:p>
    <w:p w14:paraId="51C65F87" w14:textId="77777777" w:rsidR="007B6AE2" w:rsidRDefault="007B6AE2" w:rsidP="007B6AE2">
      <w:pPr>
        <w:jc w:val="both"/>
        <w:rPr>
          <w:rFonts w:ascii="Times New Roman" w:hAnsi="Times New Roman"/>
        </w:rPr>
      </w:pPr>
    </w:p>
    <w:p w14:paraId="424B8E84" w14:textId="77777777" w:rsidR="007B6AE2" w:rsidRPr="00FB4EAA" w:rsidRDefault="007B6AE2" w:rsidP="007B6AE2">
      <w:pPr>
        <w:pStyle w:val="FootnoteText"/>
        <w:jc w:val="both"/>
        <w:rPr>
          <w:rFonts w:ascii="Times New Roman" w:hAnsi="Times New Roman"/>
          <w:sz w:val="24"/>
        </w:rPr>
      </w:pPr>
      <w:r w:rsidRPr="00FB4EAA">
        <w:rPr>
          <w:rFonts w:ascii="Times New Roman" w:hAnsi="Times New Roman"/>
          <w:sz w:val="24"/>
        </w:rPr>
        <w:t xml:space="preserve">Harvey, D., 1990, </w:t>
      </w:r>
      <w:r w:rsidRPr="00FB4EAA">
        <w:rPr>
          <w:rFonts w:ascii="Times New Roman" w:hAnsi="Times New Roman"/>
          <w:i/>
          <w:sz w:val="24"/>
        </w:rPr>
        <w:t>The Condition of Postmodernity,</w:t>
      </w:r>
      <w:r>
        <w:rPr>
          <w:rFonts w:ascii="Times New Roman" w:hAnsi="Times New Roman"/>
          <w:sz w:val="24"/>
        </w:rPr>
        <w:t xml:space="preserve"> Oxford</w:t>
      </w:r>
      <w:r w:rsidRPr="00FB4EAA">
        <w:rPr>
          <w:rFonts w:ascii="Times New Roman" w:hAnsi="Times New Roman"/>
          <w:sz w:val="24"/>
        </w:rPr>
        <w:t>: Blackwell.</w:t>
      </w:r>
    </w:p>
    <w:p w14:paraId="67A73AF0" w14:textId="77777777" w:rsidR="007B6AE2" w:rsidRDefault="007B6AE2" w:rsidP="007B6AE2">
      <w:pPr>
        <w:pStyle w:val="FootnoteText"/>
        <w:jc w:val="both"/>
        <w:rPr>
          <w:rFonts w:ascii="Times" w:hAnsi="Times"/>
          <w:sz w:val="24"/>
          <w:szCs w:val="24"/>
        </w:rPr>
      </w:pPr>
    </w:p>
    <w:p w14:paraId="158CF2FD" w14:textId="77777777" w:rsidR="007B6AE2" w:rsidRDefault="007B6AE2" w:rsidP="007B6AE2">
      <w:pPr>
        <w:jc w:val="both"/>
        <w:rPr>
          <w:rFonts w:ascii="Times New Roman" w:hAnsi="Times New Roman"/>
        </w:rPr>
      </w:pPr>
      <w:r w:rsidRPr="005160E1">
        <w:rPr>
          <w:rFonts w:ascii="Times New Roman" w:hAnsi="Times New Roman"/>
        </w:rPr>
        <w:t xml:space="preserve">Jacobs, Jane, 1961, The Death and Life of Great American </w:t>
      </w:r>
      <w:r>
        <w:rPr>
          <w:rFonts w:ascii="Times New Roman" w:hAnsi="Times New Roman"/>
        </w:rPr>
        <w:t>Cities, New York: Vintage Books</w:t>
      </w:r>
      <w:r w:rsidRPr="005160E1">
        <w:rPr>
          <w:rFonts w:ascii="Times New Roman" w:hAnsi="Times New Roman"/>
        </w:rPr>
        <w:t>.</w:t>
      </w:r>
    </w:p>
    <w:p w14:paraId="5B5299AB" w14:textId="77777777" w:rsidR="007B6AE2" w:rsidRDefault="007B6AE2" w:rsidP="007B6AE2">
      <w:pPr>
        <w:jc w:val="both"/>
        <w:rPr>
          <w:rFonts w:ascii="Times New Roman" w:hAnsi="Times New Roman"/>
        </w:rPr>
      </w:pPr>
    </w:p>
    <w:p w14:paraId="0ADE1316" w14:textId="77777777" w:rsidR="007B6AE2" w:rsidRPr="005160E1" w:rsidRDefault="007B6AE2" w:rsidP="007B6AE2">
      <w:pPr>
        <w:jc w:val="both"/>
        <w:rPr>
          <w:rFonts w:ascii="Times New Roman" w:hAnsi="Times New Roman"/>
        </w:rPr>
      </w:pPr>
      <w:r w:rsidRPr="005160E1">
        <w:rPr>
          <w:rFonts w:ascii="Times New Roman" w:hAnsi="Times New Roman"/>
        </w:rPr>
        <w:t xml:space="preserve">Joyce, P., 2010, </w:t>
      </w:r>
      <w:r w:rsidRPr="005160E1">
        <w:rPr>
          <w:rFonts w:ascii="Times New Roman" w:hAnsi="Times New Roman"/>
          <w:i/>
        </w:rPr>
        <w:t>Σύγχρονη Πόλη, Η Διακυβέρνηση της Ελευθερίας</w:t>
      </w:r>
      <w:r>
        <w:rPr>
          <w:rFonts w:ascii="Times New Roman" w:hAnsi="Times New Roman"/>
        </w:rPr>
        <w:t>, Αθήνα: Πλέθρον.</w:t>
      </w:r>
    </w:p>
    <w:p w14:paraId="048EDDEE" w14:textId="77777777" w:rsidR="007B6AE2" w:rsidRPr="00B91FE1" w:rsidRDefault="007B6AE2" w:rsidP="007B6AE2">
      <w:pPr>
        <w:pStyle w:val="FootnoteText"/>
        <w:jc w:val="both"/>
        <w:rPr>
          <w:rFonts w:ascii="Times" w:hAnsi="Times"/>
          <w:sz w:val="24"/>
          <w:szCs w:val="24"/>
        </w:rPr>
      </w:pPr>
    </w:p>
    <w:p w14:paraId="77E4AA01" w14:textId="77777777" w:rsidR="007B6AE2" w:rsidRPr="001359D5" w:rsidRDefault="007B6AE2" w:rsidP="007B6AE2">
      <w:pPr>
        <w:jc w:val="both"/>
        <w:rPr>
          <w:rFonts w:ascii="Times New Roman" w:hAnsi="Times New Roman"/>
        </w:rPr>
      </w:pPr>
      <w:r w:rsidRPr="00B91FE1">
        <w:rPr>
          <w:rFonts w:ascii="Times New Roman" w:hAnsi="Times New Roman"/>
        </w:rPr>
        <w:t xml:space="preserve">Kapferer, B., </w:t>
      </w:r>
      <w:r>
        <w:rPr>
          <w:rFonts w:ascii="Times New Roman" w:hAnsi="Times New Roman"/>
        </w:rPr>
        <w:t>1969</w:t>
      </w:r>
      <w:r w:rsidRPr="00B91FE1">
        <w:rPr>
          <w:rFonts w:ascii="Times New Roman" w:hAnsi="Times New Roman"/>
        </w:rPr>
        <w:t>, “</w:t>
      </w:r>
      <w:r>
        <w:rPr>
          <w:rFonts w:ascii="Times New Roman" w:hAnsi="Times New Roman"/>
        </w:rPr>
        <w:t>Norms and the manipulation of relationships in a work context”</w:t>
      </w:r>
      <w:r w:rsidRPr="00B91FE1">
        <w:rPr>
          <w:rFonts w:ascii="Times New Roman" w:hAnsi="Times New Roman"/>
        </w:rPr>
        <w:t xml:space="preserve">, στο </w:t>
      </w:r>
      <w:r w:rsidRPr="001359D5">
        <w:rPr>
          <w:rFonts w:ascii="Times New Roman" w:hAnsi="Times New Roman"/>
        </w:rPr>
        <w:t>Mitchell, J. Clyde (επιμ.),</w:t>
      </w:r>
      <w:r w:rsidRPr="001359D5">
        <w:rPr>
          <w:rFonts w:ascii="Times New Roman" w:hAnsi="Times New Roman"/>
          <w:i/>
        </w:rPr>
        <w:t xml:space="preserve"> Social Networks in Urban Situations. Analyses of Personal Relationships in Central African Towns</w:t>
      </w:r>
      <w:r w:rsidRPr="001359D5">
        <w:rPr>
          <w:rFonts w:ascii="Times New Roman" w:hAnsi="Times New Roman"/>
        </w:rPr>
        <w:t>, Manchester: Institute for African Studies University of Zambia - Manchester University</w:t>
      </w:r>
      <w:r>
        <w:rPr>
          <w:rFonts w:ascii="Times New Roman" w:hAnsi="Times New Roman"/>
        </w:rPr>
        <w:t xml:space="preserve"> Press, σ</w:t>
      </w:r>
      <w:r>
        <w:rPr>
          <w:rFonts w:ascii="Times New Roman" w:hAnsi="Times New Roman"/>
          <w:lang w:val="el-GR"/>
        </w:rPr>
        <w:t>σ</w:t>
      </w:r>
      <w:r>
        <w:rPr>
          <w:rFonts w:ascii="Times New Roman" w:hAnsi="Times New Roman"/>
        </w:rPr>
        <w:t>. 181-244</w:t>
      </w:r>
      <w:r w:rsidRPr="001359D5">
        <w:rPr>
          <w:rFonts w:ascii="Times New Roman" w:hAnsi="Times New Roman"/>
        </w:rPr>
        <w:t>.</w:t>
      </w:r>
    </w:p>
    <w:p w14:paraId="1A5AF18F" w14:textId="77777777" w:rsidR="007B6AE2" w:rsidRPr="00B91FE1" w:rsidRDefault="007B6AE2" w:rsidP="007B6AE2">
      <w:pPr>
        <w:pStyle w:val="FootnoteText"/>
        <w:jc w:val="both"/>
        <w:rPr>
          <w:rFonts w:ascii="Times" w:hAnsi="Times"/>
          <w:sz w:val="24"/>
          <w:szCs w:val="24"/>
        </w:rPr>
      </w:pPr>
    </w:p>
    <w:p w14:paraId="2DF1C4E8" w14:textId="77777777" w:rsidR="007B6AE2" w:rsidRDefault="007B6AE2" w:rsidP="007B6AE2">
      <w:pPr>
        <w:jc w:val="both"/>
        <w:rPr>
          <w:rFonts w:ascii="Times New Roman" w:hAnsi="Times New Roman"/>
        </w:rPr>
      </w:pPr>
      <w:r w:rsidRPr="00B91FE1">
        <w:rPr>
          <w:rFonts w:ascii="Times New Roman" w:hAnsi="Times New Roman"/>
        </w:rPr>
        <w:t xml:space="preserve">Kapferer, B., 2006, “Situations, crisis, and the anthropology of the concrete: the contribution of Max Gluckman” στο T. M. S. Evens και D. Handelman (επιμ.), </w:t>
      </w:r>
      <w:r w:rsidRPr="00B91FE1">
        <w:rPr>
          <w:rFonts w:ascii="Times New Roman" w:hAnsi="Times New Roman"/>
          <w:i/>
        </w:rPr>
        <w:t>The Manchester School. Practice and Ethnographic Praxis in Anthropology</w:t>
      </w:r>
      <w:r w:rsidRPr="00B91FE1">
        <w:rPr>
          <w:rFonts w:ascii="Times New Roman" w:hAnsi="Times New Roman"/>
        </w:rPr>
        <w:t>, New York και Oxford: Berghahn Books, σσ. 118-158.</w:t>
      </w:r>
    </w:p>
    <w:p w14:paraId="2F1BB679" w14:textId="77777777" w:rsidR="007B6AE2" w:rsidRDefault="007B6AE2" w:rsidP="007B6AE2">
      <w:pPr>
        <w:jc w:val="both"/>
        <w:rPr>
          <w:rFonts w:ascii="Times New Roman" w:hAnsi="Times New Roman"/>
        </w:rPr>
      </w:pPr>
    </w:p>
    <w:p w14:paraId="553410A7" w14:textId="77777777" w:rsidR="007B6AE2" w:rsidRPr="001359D5" w:rsidRDefault="007B6AE2" w:rsidP="007B6AE2">
      <w:pPr>
        <w:jc w:val="both"/>
        <w:rPr>
          <w:rFonts w:ascii="Times New Roman" w:hAnsi="Times New Roman"/>
        </w:rPr>
      </w:pPr>
      <w:r>
        <w:rPr>
          <w:rFonts w:ascii="Times New Roman" w:hAnsi="Times New Roman"/>
        </w:rPr>
        <w:t>King, Anthony</w:t>
      </w:r>
      <w:r w:rsidRPr="001359D5">
        <w:rPr>
          <w:rFonts w:ascii="Times New Roman" w:hAnsi="Times New Roman"/>
        </w:rPr>
        <w:t xml:space="preserve"> D., 1976, </w:t>
      </w:r>
      <w:r w:rsidRPr="001359D5">
        <w:rPr>
          <w:rFonts w:ascii="Times New Roman" w:hAnsi="Times New Roman"/>
          <w:i/>
        </w:rPr>
        <w:t>Colonial Urban Development. Culture, Social Power and Environment,</w:t>
      </w:r>
      <w:r w:rsidRPr="001359D5">
        <w:rPr>
          <w:rFonts w:ascii="Times New Roman" w:hAnsi="Times New Roman"/>
        </w:rPr>
        <w:t xml:space="preserve"> London: Routledge and Kegan Paul.</w:t>
      </w:r>
    </w:p>
    <w:p w14:paraId="496FC88F" w14:textId="77777777" w:rsidR="007B6AE2" w:rsidRPr="00B91FE1" w:rsidRDefault="007B6AE2" w:rsidP="007B6AE2">
      <w:pPr>
        <w:pStyle w:val="FootnoteText"/>
        <w:jc w:val="both"/>
        <w:rPr>
          <w:rFonts w:ascii="Times" w:hAnsi="Times"/>
          <w:sz w:val="24"/>
          <w:szCs w:val="24"/>
        </w:rPr>
      </w:pPr>
    </w:p>
    <w:p w14:paraId="606DF362" w14:textId="77777777" w:rsidR="007B6AE2" w:rsidRDefault="007B6AE2" w:rsidP="007B6AE2">
      <w:pPr>
        <w:jc w:val="both"/>
        <w:rPr>
          <w:rFonts w:ascii="Times New Roman" w:hAnsi="Times New Roman"/>
        </w:rPr>
      </w:pPr>
      <w:r w:rsidRPr="00B91FE1">
        <w:rPr>
          <w:rFonts w:ascii="Times New Roman" w:hAnsi="Times New Roman"/>
        </w:rPr>
        <w:t xml:space="preserve">King, A. D., 1990, </w:t>
      </w:r>
      <w:r w:rsidRPr="00B91FE1">
        <w:rPr>
          <w:rFonts w:ascii="Times New Roman" w:hAnsi="Times New Roman"/>
          <w:i/>
        </w:rPr>
        <w:t>Urbanism, Colonialism and the World-Economy: Cultural and Spatial Foundations of World Urban System,</w:t>
      </w:r>
      <w:r w:rsidRPr="00B91FE1">
        <w:rPr>
          <w:rFonts w:ascii="Times New Roman" w:hAnsi="Times New Roman"/>
        </w:rPr>
        <w:t xml:space="preserve"> London και New York: Routledge and Kegan Paul.</w:t>
      </w:r>
    </w:p>
    <w:p w14:paraId="751EE3D8" w14:textId="77777777" w:rsidR="007B6AE2" w:rsidRDefault="007B6AE2" w:rsidP="007B6AE2">
      <w:pPr>
        <w:jc w:val="both"/>
        <w:rPr>
          <w:rFonts w:ascii="Times New Roman" w:hAnsi="Times New Roman"/>
        </w:rPr>
      </w:pPr>
    </w:p>
    <w:p w14:paraId="3D17CF3A" w14:textId="77777777" w:rsidR="007B6AE2" w:rsidRDefault="007B6AE2" w:rsidP="007B6AE2">
      <w:pPr>
        <w:jc w:val="both"/>
        <w:rPr>
          <w:rFonts w:ascii="Times New Roman" w:hAnsi="Times New Roman"/>
        </w:rPr>
      </w:pPr>
      <w:r>
        <w:rPr>
          <w:rFonts w:ascii="Times New Roman" w:hAnsi="Times New Roman"/>
        </w:rPr>
        <w:t xml:space="preserve">Kornblum, William, 1974. </w:t>
      </w:r>
      <w:r w:rsidRPr="00A00676">
        <w:rPr>
          <w:rFonts w:ascii="Times New Roman" w:hAnsi="Times New Roman"/>
          <w:i/>
        </w:rPr>
        <w:t>Blue Collar Community</w:t>
      </w:r>
      <w:r>
        <w:rPr>
          <w:rFonts w:ascii="Times New Roman" w:hAnsi="Times New Roman"/>
        </w:rPr>
        <w:t xml:space="preserve">. Chicago: University of Chicago Press. </w:t>
      </w:r>
    </w:p>
    <w:p w14:paraId="5575C45A" w14:textId="77777777" w:rsidR="007B6AE2" w:rsidRDefault="007B6AE2" w:rsidP="007B6AE2">
      <w:pPr>
        <w:jc w:val="both"/>
        <w:rPr>
          <w:rFonts w:ascii="Times New Roman" w:hAnsi="Times New Roman"/>
        </w:rPr>
      </w:pPr>
    </w:p>
    <w:p w14:paraId="21FA9A32" w14:textId="77777777" w:rsidR="007B6AE2" w:rsidRDefault="007B6AE2" w:rsidP="007B6AE2">
      <w:pPr>
        <w:jc w:val="both"/>
        <w:rPr>
          <w:rFonts w:ascii="Times New Roman" w:hAnsi="Times New Roman"/>
        </w:rPr>
      </w:pPr>
      <w:r w:rsidRPr="005A7207">
        <w:rPr>
          <w:rFonts w:ascii="Times New Roman" w:hAnsi="Times New Roman"/>
        </w:rPr>
        <w:t>Langer, P., 1984, “Sociology-Four images of organized diversity: bazaar, jungle, organism, and machine”</w:t>
      </w:r>
      <w:r>
        <w:rPr>
          <w:rFonts w:ascii="Times New Roman" w:hAnsi="Times New Roman"/>
        </w:rPr>
        <w:t>,</w:t>
      </w:r>
      <w:r w:rsidRPr="005A7207">
        <w:rPr>
          <w:rFonts w:ascii="Times New Roman" w:hAnsi="Times New Roman"/>
        </w:rPr>
        <w:t xml:space="preserve"> στο Lloyd Rodwin και Robert M. Hollister (επιμ.), </w:t>
      </w:r>
      <w:r w:rsidRPr="006138D6">
        <w:rPr>
          <w:rFonts w:ascii="Times New Roman" w:hAnsi="Times New Roman"/>
          <w:i/>
        </w:rPr>
        <w:t>Cities of the Mind. Images and Themes of the City in the Social Sciences</w:t>
      </w:r>
      <w:r w:rsidRPr="005A7207">
        <w:rPr>
          <w:rFonts w:ascii="Times New Roman" w:hAnsi="Times New Roman"/>
        </w:rPr>
        <w:t>, New York: Plenum Press, σσ. 97-118.</w:t>
      </w:r>
    </w:p>
    <w:p w14:paraId="25FA406A" w14:textId="77777777" w:rsidR="007B6AE2" w:rsidRDefault="007B6AE2" w:rsidP="007B6AE2">
      <w:pPr>
        <w:jc w:val="both"/>
        <w:rPr>
          <w:rFonts w:ascii="Times New Roman" w:hAnsi="Times New Roman"/>
        </w:rPr>
      </w:pPr>
    </w:p>
    <w:p w14:paraId="0C85EA98" w14:textId="77777777" w:rsidR="007B6AE2" w:rsidRPr="005A7207" w:rsidRDefault="007B6AE2" w:rsidP="007B6AE2">
      <w:pPr>
        <w:jc w:val="both"/>
        <w:rPr>
          <w:rFonts w:ascii="Times New Roman" w:hAnsi="Times New Roman"/>
        </w:rPr>
      </w:pPr>
      <w:r w:rsidRPr="005160E1">
        <w:rPr>
          <w:rFonts w:ascii="Times New Roman" w:hAnsi="Times New Roman"/>
        </w:rPr>
        <w:t>Lazar, Sian, 2014, “Citizenship”, στο Nonini, Donald (</w:t>
      </w:r>
      <w:r w:rsidRPr="005160E1">
        <w:rPr>
          <w:rFonts w:ascii="Times New Roman" w:hAnsi="Times New Roman"/>
          <w:lang w:val="el-GR"/>
        </w:rPr>
        <w:t xml:space="preserve">επιμ.), </w:t>
      </w:r>
      <w:r w:rsidRPr="005160E1">
        <w:rPr>
          <w:rFonts w:ascii="Times New Roman" w:hAnsi="Times New Roman"/>
        </w:rPr>
        <w:t xml:space="preserve">A Companion to Urban Anthropology, Malden MΑ: Wiley Blackwell, </w:t>
      </w:r>
      <w:r w:rsidRPr="005160E1">
        <w:rPr>
          <w:rFonts w:ascii="Times New Roman" w:hAnsi="Times New Roman"/>
          <w:lang w:val="el-GR"/>
        </w:rPr>
        <w:t>σσ. 157-176.</w:t>
      </w:r>
    </w:p>
    <w:p w14:paraId="088572A8" w14:textId="77777777" w:rsidR="007B6AE2" w:rsidRDefault="007B6AE2" w:rsidP="007B6AE2">
      <w:pPr>
        <w:jc w:val="both"/>
        <w:rPr>
          <w:rFonts w:ascii="Times New Roman" w:hAnsi="Times New Roman"/>
        </w:rPr>
      </w:pPr>
    </w:p>
    <w:p w14:paraId="028C5BAB" w14:textId="77777777" w:rsidR="007B6AE2" w:rsidRPr="00B91FE1" w:rsidRDefault="007B6AE2" w:rsidP="007B6AE2">
      <w:pPr>
        <w:jc w:val="both"/>
        <w:rPr>
          <w:rFonts w:ascii="Times" w:hAnsi="Times"/>
        </w:rPr>
      </w:pPr>
      <w:r>
        <w:rPr>
          <w:rFonts w:ascii="Times New Roman" w:hAnsi="Times New Roman"/>
        </w:rPr>
        <w:t xml:space="preserve">Λεφέβρ, Ανρί, 2007, </w:t>
      </w:r>
      <w:r w:rsidRPr="00D550B2">
        <w:rPr>
          <w:rFonts w:ascii="Times New Roman" w:hAnsi="Times New Roman"/>
          <w:i/>
        </w:rPr>
        <w:t>Δικαίωμα στη Πόλη</w:t>
      </w:r>
      <w:r>
        <w:rPr>
          <w:rFonts w:ascii="Times New Roman" w:hAnsi="Times New Roman"/>
        </w:rPr>
        <w:t>, Αθήνα: Κουκίδα</w:t>
      </w:r>
    </w:p>
    <w:p w14:paraId="5DA57148" w14:textId="77777777" w:rsidR="007B6AE2" w:rsidRPr="00B91FE1" w:rsidRDefault="007B6AE2" w:rsidP="007B6AE2">
      <w:pPr>
        <w:jc w:val="both"/>
        <w:rPr>
          <w:rFonts w:ascii="Times" w:hAnsi="Times"/>
        </w:rPr>
      </w:pPr>
    </w:p>
    <w:p w14:paraId="2EF7BFE9" w14:textId="77777777" w:rsidR="007B6AE2" w:rsidRDefault="007B6AE2" w:rsidP="007B6AE2">
      <w:pPr>
        <w:jc w:val="both"/>
        <w:rPr>
          <w:rFonts w:ascii="Times New Roman" w:hAnsi="Times New Roman"/>
        </w:rPr>
      </w:pPr>
      <w:r w:rsidRPr="00B91FE1">
        <w:rPr>
          <w:rFonts w:ascii="Times New Roman" w:hAnsi="Times New Roman"/>
        </w:rPr>
        <w:t xml:space="preserve">Leeds Anthony, 1968, “The anthropology of cities: some methodological issues” </w:t>
      </w:r>
      <w:r>
        <w:rPr>
          <w:rFonts w:ascii="Times New Roman" w:hAnsi="Times New Roman"/>
          <w:lang w:val="el-GR"/>
        </w:rPr>
        <w:t xml:space="preserve">αναδημοσιεύεται </w:t>
      </w:r>
      <w:r w:rsidRPr="00B91FE1">
        <w:rPr>
          <w:rFonts w:ascii="Times New Roman" w:hAnsi="Times New Roman"/>
        </w:rPr>
        <w:t xml:space="preserve">στο </w:t>
      </w:r>
      <w:r>
        <w:rPr>
          <w:rFonts w:ascii="Times New Roman" w:hAnsi="Times New Roman"/>
        </w:rPr>
        <w:t xml:space="preserve">A. </w:t>
      </w:r>
      <w:r w:rsidRPr="00B91FE1">
        <w:rPr>
          <w:rFonts w:ascii="Times New Roman" w:hAnsi="Times New Roman"/>
        </w:rPr>
        <w:t xml:space="preserve">Leeds (επιμ. R. Sanjek), 1994, </w:t>
      </w:r>
      <w:r w:rsidRPr="00B91FE1">
        <w:rPr>
          <w:rFonts w:ascii="Times New Roman" w:hAnsi="Times New Roman"/>
          <w:i/>
        </w:rPr>
        <w:t>Cities, Classes, and the Social Order,</w:t>
      </w:r>
      <w:r w:rsidRPr="00B91FE1">
        <w:rPr>
          <w:rFonts w:ascii="Times New Roman" w:hAnsi="Times New Roman"/>
        </w:rPr>
        <w:t xml:space="preserve"> Ithaca και London: Cornell University Press, </w:t>
      </w:r>
      <w:r>
        <w:rPr>
          <w:rFonts w:ascii="Times New Roman" w:hAnsi="Times New Roman"/>
        </w:rPr>
        <w:t>σ</w:t>
      </w:r>
      <w:r w:rsidRPr="00B91FE1">
        <w:rPr>
          <w:rFonts w:ascii="Times New Roman" w:hAnsi="Times New Roman"/>
        </w:rPr>
        <w:t>σ. 233-246.</w:t>
      </w:r>
    </w:p>
    <w:p w14:paraId="718A1593" w14:textId="77777777" w:rsidR="007B6AE2" w:rsidRDefault="007B6AE2" w:rsidP="007B6AE2">
      <w:pPr>
        <w:jc w:val="both"/>
        <w:rPr>
          <w:rFonts w:ascii="Times New Roman" w:hAnsi="Times New Roman"/>
        </w:rPr>
      </w:pPr>
    </w:p>
    <w:p w14:paraId="596A90A0" w14:textId="77777777" w:rsidR="007B6AE2" w:rsidRPr="00664978" w:rsidRDefault="007B6AE2" w:rsidP="007B6AE2">
      <w:pPr>
        <w:jc w:val="both"/>
        <w:rPr>
          <w:rFonts w:ascii="Times New Roman" w:hAnsi="Times New Roman"/>
          <w:lang w:val="el-GR"/>
        </w:rPr>
      </w:pPr>
      <w:r w:rsidRPr="00664978">
        <w:rPr>
          <w:rFonts w:ascii="Times New Roman" w:hAnsi="Times New Roman"/>
        </w:rPr>
        <w:t xml:space="preserve">Leeds, Anthony, 1971, “The concept of the ‘culture of poverty’: conceptual, logical and empirical problems with perspectives form Brazil and Peru”, στο Leacock, E. (επιμ.), </w:t>
      </w:r>
      <w:r w:rsidRPr="00664978">
        <w:rPr>
          <w:rFonts w:ascii="Times New Roman" w:hAnsi="Times New Roman"/>
          <w:i/>
        </w:rPr>
        <w:t>Culture of Poverty: A Critique</w:t>
      </w:r>
      <w:r w:rsidRPr="00664978">
        <w:rPr>
          <w:rFonts w:ascii="Times New Roman" w:hAnsi="Times New Roman"/>
        </w:rPr>
        <w:t xml:space="preserve">, New York: Simon and Schuster, </w:t>
      </w:r>
      <w:r w:rsidRPr="00664978">
        <w:rPr>
          <w:rFonts w:ascii="Times New Roman" w:hAnsi="Times New Roman"/>
          <w:lang w:val="el-GR"/>
        </w:rPr>
        <w:t>σσ. 226-284.</w:t>
      </w:r>
    </w:p>
    <w:p w14:paraId="683B3D70" w14:textId="77777777" w:rsidR="007B6AE2" w:rsidRPr="00664978" w:rsidRDefault="007B6AE2" w:rsidP="007B6AE2">
      <w:pPr>
        <w:jc w:val="both"/>
        <w:rPr>
          <w:rFonts w:ascii="Times New Roman" w:hAnsi="Times New Roman"/>
          <w:lang w:val="el-GR"/>
        </w:rPr>
      </w:pPr>
    </w:p>
    <w:p w14:paraId="43B0E06E" w14:textId="77777777" w:rsidR="007B6AE2" w:rsidRPr="00664978" w:rsidRDefault="007B6AE2" w:rsidP="007B6AE2">
      <w:pPr>
        <w:pStyle w:val="FootnoteText"/>
        <w:jc w:val="both"/>
        <w:rPr>
          <w:rFonts w:ascii="Times New Roman" w:hAnsi="Times New Roman"/>
          <w:sz w:val="24"/>
          <w:szCs w:val="24"/>
        </w:rPr>
      </w:pPr>
      <w:r w:rsidRPr="00664978">
        <w:rPr>
          <w:rFonts w:ascii="Times New Roman" w:hAnsi="Times New Roman"/>
          <w:sz w:val="24"/>
          <w:szCs w:val="24"/>
        </w:rPr>
        <w:t>Leeds, Anthony, 1973, “Locality power in relation to s</w:t>
      </w:r>
      <w:r>
        <w:rPr>
          <w:rFonts w:ascii="Times New Roman" w:hAnsi="Times New Roman"/>
          <w:sz w:val="24"/>
          <w:szCs w:val="24"/>
        </w:rPr>
        <w:t>upralocal power institutions”</w:t>
      </w:r>
      <w:r w:rsidRPr="00664978">
        <w:rPr>
          <w:rFonts w:ascii="Times New Roman" w:hAnsi="Times New Roman"/>
          <w:sz w:val="24"/>
          <w:szCs w:val="24"/>
        </w:rPr>
        <w:t xml:space="preserve">, στο Α. Southall (επιμ.), </w:t>
      </w:r>
      <w:r w:rsidRPr="00664978">
        <w:rPr>
          <w:rFonts w:ascii="Times New Roman" w:hAnsi="Times New Roman"/>
          <w:i/>
          <w:sz w:val="24"/>
          <w:szCs w:val="24"/>
        </w:rPr>
        <w:t>Urban Anthropology. Cross-Cultural Studies of Urbanization</w:t>
      </w:r>
      <w:r w:rsidRPr="00664978">
        <w:rPr>
          <w:rFonts w:ascii="Times New Roman" w:hAnsi="Times New Roman"/>
          <w:sz w:val="24"/>
          <w:szCs w:val="24"/>
        </w:rPr>
        <w:t>, New York: Oxford University Press, σσ. 15-41.</w:t>
      </w:r>
    </w:p>
    <w:p w14:paraId="739EC7A1" w14:textId="77777777" w:rsidR="007B6AE2" w:rsidRPr="00343A65" w:rsidRDefault="007B6AE2" w:rsidP="007B6AE2">
      <w:pPr>
        <w:jc w:val="both"/>
        <w:rPr>
          <w:rFonts w:ascii="Times New Roman" w:hAnsi="Times New Roman"/>
          <w:lang w:val="el-GR"/>
        </w:rPr>
      </w:pPr>
    </w:p>
    <w:p w14:paraId="2D5D6C5E" w14:textId="77777777" w:rsidR="007B6AE2" w:rsidRPr="00B91FE1" w:rsidRDefault="007B6AE2" w:rsidP="007B6AE2">
      <w:pPr>
        <w:jc w:val="both"/>
        <w:rPr>
          <w:rFonts w:ascii="Times New Roman" w:hAnsi="Times New Roman"/>
        </w:rPr>
      </w:pPr>
      <w:r w:rsidRPr="00B91FE1">
        <w:rPr>
          <w:rFonts w:ascii="Times New Roman" w:hAnsi="Times New Roman"/>
        </w:rPr>
        <w:t xml:space="preserve">Leeds Anthony, 1980, “Towns and villages in society: hierarchies of order and cause” αναδημοσιεύεται στο (επιμ. R. Sanjek), 1994, </w:t>
      </w:r>
      <w:r w:rsidRPr="00B91FE1">
        <w:rPr>
          <w:rFonts w:ascii="Times New Roman" w:hAnsi="Times New Roman"/>
          <w:i/>
        </w:rPr>
        <w:t>Cities, Classes, and the Social Order,</w:t>
      </w:r>
      <w:r w:rsidRPr="00B91FE1">
        <w:rPr>
          <w:rFonts w:ascii="Times New Roman" w:hAnsi="Times New Roman"/>
        </w:rPr>
        <w:t xml:space="preserve"> Ithaca και London: Cornell University Press, σ</w:t>
      </w:r>
      <w:r>
        <w:rPr>
          <w:rFonts w:ascii="Times New Roman" w:hAnsi="Times New Roman"/>
        </w:rPr>
        <w:t>σ</w:t>
      </w:r>
      <w:r w:rsidRPr="00B91FE1">
        <w:rPr>
          <w:rFonts w:ascii="Times New Roman" w:hAnsi="Times New Roman"/>
        </w:rPr>
        <w:t>. 71-97.</w:t>
      </w:r>
    </w:p>
    <w:p w14:paraId="741315CE" w14:textId="77777777" w:rsidR="007B6AE2" w:rsidRPr="00B91FE1" w:rsidRDefault="007B6AE2" w:rsidP="007B6AE2">
      <w:pPr>
        <w:rPr>
          <w:rFonts w:ascii="Times New Roman" w:hAnsi="Times New Roman"/>
        </w:rPr>
      </w:pPr>
    </w:p>
    <w:p w14:paraId="1B3880DD" w14:textId="77777777" w:rsidR="007B6AE2" w:rsidRDefault="007B6AE2" w:rsidP="007B6AE2">
      <w:pPr>
        <w:jc w:val="both"/>
        <w:rPr>
          <w:rFonts w:ascii="Times New Roman" w:hAnsi="Times New Roman"/>
        </w:rPr>
      </w:pPr>
      <w:r w:rsidRPr="00B91FE1">
        <w:rPr>
          <w:rFonts w:ascii="Times" w:hAnsi="Times"/>
        </w:rPr>
        <w:t xml:space="preserve">Leeds, Anthony, 1984, “Cities and countryside in anthropology” </w:t>
      </w:r>
      <w:r w:rsidRPr="00B91FE1">
        <w:rPr>
          <w:rFonts w:ascii="Times New Roman" w:hAnsi="Times New Roman"/>
        </w:rPr>
        <w:t xml:space="preserve">αναδημοσιεύεται στο (επιμ. R. Sanjek), 1994, </w:t>
      </w:r>
      <w:r w:rsidRPr="00B91FE1">
        <w:rPr>
          <w:rFonts w:ascii="Times New Roman" w:hAnsi="Times New Roman"/>
          <w:i/>
        </w:rPr>
        <w:t>Cities, Classes, and the Social Order,</w:t>
      </w:r>
      <w:r w:rsidRPr="00B91FE1">
        <w:rPr>
          <w:rFonts w:ascii="Times New Roman" w:hAnsi="Times New Roman"/>
        </w:rPr>
        <w:t xml:space="preserve"> Ithaca και London: Cornell University Press, σ</w:t>
      </w:r>
      <w:r>
        <w:rPr>
          <w:rFonts w:ascii="Times New Roman" w:hAnsi="Times New Roman"/>
        </w:rPr>
        <w:t>σ</w:t>
      </w:r>
      <w:r w:rsidRPr="00B91FE1">
        <w:rPr>
          <w:rFonts w:ascii="Times New Roman" w:hAnsi="Times New Roman"/>
        </w:rPr>
        <w:t xml:space="preserve">. </w:t>
      </w:r>
      <w:r>
        <w:rPr>
          <w:rFonts w:ascii="Times New Roman" w:hAnsi="Times New Roman"/>
        </w:rPr>
        <w:t>51-70</w:t>
      </w:r>
      <w:r w:rsidRPr="00B91FE1">
        <w:rPr>
          <w:rFonts w:ascii="Times New Roman" w:hAnsi="Times New Roman"/>
        </w:rPr>
        <w:t>.</w:t>
      </w:r>
    </w:p>
    <w:p w14:paraId="61B47008" w14:textId="77777777" w:rsidR="007B6AE2" w:rsidRDefault="007B6AE2" w:rsidP="007B6AE2">
      <w:pPr>
        <w:jc w:val="both"/>
        <w:rPr>
          <w:rFonts w:ascii="Times New Roman" w:hAnsi="Times New Roman"/>
        </w:rPr>
      </w:pPr>
    </w:p>
    <w:p w14:paraId="623AC343" w14:textId="77777777" w:rsidR="007B6AE2" w:rsidRPr="00B91FE1" w:rsidRDefault="007B6AE2" w:rsidP="007B6AE2">
      <w:pPr>
        <w:jc w:val="both"/>
        <w:rPr>
          <w:rFonts w:ascii="Times New Roman" w:hAnsi="Times New Roman"/>
        </w:rPr>
      </w:pPr>
      <w:r>
        <w:rPr>
          <w:rFonts w:ascii="Times New Roman" w:hAnsi="Times New Roman"/>
        </w:rPr>
        <w:t xml:space="preserve">LeMasters, E. E., 1975, </w:t>
      </w:r>
      <w:r w:rsidRPr="00A00676">
        <w:rPr>
          <w:rFonts w:ascii="Times New Roman" w:hAnsi="Times New Roman"/>
          <w:i/>
        </w:rPr>
        <w:t>Blue Collar Aristocrats.</w:t>
      </w:r>
      <w:r>
        <w:rPr>
          <w:rFonts w:ascii="Times New Roman" w:hAnsi="Times New Roman"/>
        </w:rPr>
        <w:t xml:space="preserve"> Madison: University of Wisconsin Press.</w:t>
      </w:r>
    </w:p>
    <w:p w14:paraId="0361D1D0" w14:textId="77777777" w:rsidR="007B6AE2" w:rsidRPr="00B91FE1" w:rsidRDefault="007B6AE2" w:rsidP="007B6AE2">
      <w:pPr>
        <w:pStyle w:val="FootnoteText"/>
        <w:jc w:val="both"/>
        <w:rPr>
          <w:rFonts w:ascii="Times" w:hAnsi="Times"/>
          <w:sz w:val="24"/>
          <w:szCs w:val="24"/>
        </w:rPr>
      </w:pPr>
    </w:p>
    <w:p w14:paraId="5ABABE53" w14:textId="77777777" w:rsidR="007B6AE2" w:rsidRDefault="007B6AE2" w:rsidP="007B6AE2">
      <w:pPr>
        <w:pStyle w:val="FootnoteText"/>
        <w:jc w:val="both"/>
        <w:rPr>
          <w:rFonts w:ascii="Times" w:hAnsi="Times"/>
          <w:sz w:val="24"/>
          <w:szCs w:val="24"/>
        </w:rPr>
      </w:pPr>
      <w:r w:rsidRPr="00B91FE1">
        <w:rPr>
          <w:rFonts w:ascii="Times" w:hAnsi="Times"/>
          <w:sz w:val="24"/>
          <w:szCs w:val="24"/>
        </w:rPr>
        <w:t xml:space="preserve">Lewis, Oscar, 1965, “Further observations on the folk-urban continuum and urbanization with special reference to Mexico City” στο Philip M. Hauser και Leo F. Schnore (επιμ.), </w:t>
      </w:r>
      <w:r w:rsidRPr="00B91FE1">
        <w:rPr>
          <w:rFonts w:ascii="Times" w:hAnsi="Times"/>
          <w:i/>
          <w:sz w:val="24"/>
          <w:szCs w:val="24"/>
        </w:rPr>
        <w:t>The Study of Urbanization</w:t>
      </w:r>
      <w:r w:rsidRPr="00B91FE1">
        <w:rPr>
          <w:rFonts w:ascii="Times" w:hAnsi="Times"/>
          <w:sz w:val="24"/>
          <w:szCs w:val="24"/>
        </w:rPr>
        <w:t>, New York: Wiley, σ</w:t>
      </w:r>
      <w:r>
        <w:rPr>
          <w:rFonts w:ascii="Times" w:hAnsi="Times"/>
          <w:sz w:val="24"/>
          <w:szCs w:val="24"/>
        </w:rPr>
        <w:t>σ</w:t>
      </w:r>
      <w:r w:rsidRPr="00B91FE1">
        <w:rPr>
          <w:rFonts w:ascii="Times" w:hAnsi="Times"/>
          <w:sz w:val="24"/>
          <w:szCs w:val="24"/>
        </w:rPr>
        <w:t xml:space="preserve">. 491-503.  </w:t>
      </w:r>
    </w:p>
    <w:p w14:paraId="492464F9" w14:textId="77777777" w:rsidR="007B6AE2" w:rsidRDefault="007B6AE2" w:rsidP="007B6AE2">
      <w:pPr>
        <w:pStyle w:val="FootnoteText"/>
        <w:jc w:val="both"/>
        <w:rPr>
          <w:rFonts w:ascii="Times" w:hAnsi="Times"/>
          <w:sz w:val="24"/>
          <w:szCs w:val="24"/>
        </w:rPr>
      </w:pPr>
    </w:p>
    <w:p w14:paraId="144270BD" w14:textId="77777777" w:rsidR="007B6AE2" w:rsidRPr="00B91FE1" w:rsidRDefault="007B6AE2" w:rsidP="007B6AE2">
      <w:pPr>
        <w:pStyle w:val="FootnoteText"/>
        <w:jc w:val="both"/>
        <w:rPr>
          <w:rFonts w:ascii="Times" w:hAnsi="Times"/>
          <w:sz w:val="24"/>
          <w:szCs w:val="24"/>
        </w:rPr>
      </w:pPr>
      <w:r>
        <w:rPr>
          <w:rFonts w:ascii="Times" w:hAnsi="Times"/>
          <w:sz w:val="24"/>
          <w:szCs w:val="24"/>
        </w:rPr>
        <w:t xml:space="preserve">Lin, Jan, 1998, </w:t>
      </w:r>
      <w:r w:rsidRPr="00E5495C">
        <w:rPr>
          <w:rFonts w:ascii="Times" w:hAnsi="Times"/>
          <w:i/>
          <w:sz w:val="24"/>
          <w:szCs w:val="24"/>
        </w:rPr>
        <w:t>Reconstructing Chinatown Ethnic Enclave, Global Change</w:t>
      </w:r>
      <w:r>
        <w:rPr>
          <w:rFonts w:ascii="Times" w:hAnsi="Times"/>
          <w:sz w:val="24"/>
          <w:szCs w:val="24"/>
        </w:rPr>
        <w:t>, Minneapolis: University of Minnesota Press.</w:t>
      </w:r>
    </w:p>
    <w:p w14:paraId="53EBB2B0" w14:textId="77777777" w:rsidR="007B6AE2" w:rsidRPr="00B91FE1" w:rsidRDefault="007B6AE2" w:rsidP="007B6AE2">
      <w:pPr>
        <w:pStyle w:val="FootnoteText"/>
        <w:jc w:val="both"/>
        <w:rPr>
          <w:rFonts w:ascii="Times" w:hAnsi="Times"/>
          <w:sz w:val="24"/>
          <w:szCs w:val="24"/>
        </w:rPr>
      </w:pPr>
    </w:p>
    <w:p w14:paraId="1432F457" w14:textId="77777777" w:rsidR="007B6AE2" w:rsidRPr="00B91FE1" w:rsidRDefault="007B6AE2" w:rsidP="007B6AE2">
      <w:pPr>
        <w:jc w:val="both"/>
        <w:rPr>
          <w:rFonts w:ascii="Times" w:hAnsi="Times"/>
        </w:rPr>
      </w:pPr>
      <w:r w:rsidRPr="00B91FE1">
        <w:rPr>
          <w:rFonts w:ascii="Times" w:hAnsi="Times"/>
        </w:rPr>
        <w:t xml:space="preserve">Lloyd, P.C., 1953, “Craft organization in Yorouba towns” στο </w:t>
      </w:r>
      <w:r w:rsidRPr="00B91FE1">
        <w:rPr>
          <w:rFonts w:ascii="Times" w:hAnsi="Times"/>
          <w:i/>
        </w:rPr>
        <w:t>Africa</w:t>
      </w:r>
      <w:r w:rsidRPr="00B91FE1">
        <w:rPr>
          <w:rFonts w:ascii="Times" w:hAnsi="Times"/>
        </w:rPr>
        <w:t xml:space="preserve">, </w:t>
      </w:r>
      <w:r>
        <w:rPr>
          <w:rFonts w:ascii="Times" w:hAnsi="Times"/>
        </w:rPr>
        <w:t>τχ. 23, σσ.</w:t>
      </w:r>
      <w:r w:rsidRPr="00B91FE1">
        <w:rPr>
          <w:rFonts w:ascii="Times" w:hAnsi="Times"/>
        </w:rPr>
        <w:t xml:space="preserve"> 30-44. </w:t>
      </w:r>
    </w:p>
    <w:p w14:paraId="01D45E63" w14:textId="77777777" w:rsidR="007B6AE2" w:rsidRPr="00B91FE1" w:rsidRDefault="007B6AE2" w:rsidP="007B6AE2">
      <w:pPr>
        <w:jc w:val="both"/>
        <w:rPr>
          <w:rFonts w:ascii="Times" w:hAnsi="Times"/>
        </w:rPr>
      </w:pPr>
    </w:p>
    <w:p w14:paraId="4B35B8F5" w14:textId="77777777" w:rsidR="007B6AE2" w:rsidRPr="00B91FE1" w:rsidRDefault="007B6AE2" w:rsidP="007B6AE2">
      <w:pPr>
        <w:jc w:val="both"/>
        <w:rPr>
          <w:rFonts w:ascii="Times" w:hAnsi="Times"/>
        </w:rPr>
      </w:pPr>
      <w:r w:rsidRPr="00B91FE1">
        <w:rPr>
          <w:rFonts w:ascii="Times" w:hAnsi="Times"/>
        </w:rPr>
        <w:t xml:space="preserve">Lloyd, P.C., 1954, “The traditional political systems of the Yorouba” στο </w:t>
      </w:r>
      <w:r w:rsidRPr="00B91FE1">
        <w:rPr>
          <w:rFonts w:ascii="Times" w:hAnsi="Times"/>
          <w:i/>
        </w:rPr>
        <w:t>Southwestern Journal of Anthropology</w:t>
      </w:r>
      <w:r>
        <w:rPr>
          <w:rFonts w:ascii="Times" w:hAnsi="Times"/>
        </w:rPr>
        <w:t>, τχ. 10(4), σσ.</w:t>
      </w:r>
      <w:r w:rsidRPr="00B91FE1">
        <w:rPr>
          <w:rFonts w:ascii="Times" w:hAnsi="Times"/>
        </w:rPr>
        <w:t xml:space="preserve"> 366-384.  </w:t>
      </w:r>
    </w:p>
    <w:p w14:paraId="6705634C" w14:textId="77777777" w:rsidR="007B6AE2" w:rsidRPr="00B91FE1" w:rsidRDefault="007B6AE2" w:rsidP="007B6AE2">
      <w:pPr>
        <w:jc w:val="both"/>
        <w:rPr>
          <w:rFonts w:ascii="Times" w:hAnsi="Times"/>
        </w:rPr>
      </w:pPr>
    </w:p>
    <w:p w14:paraId="54BF58B6" w14:textId="77777777" w:rsidR="007B6AE2" w:rsidRDefault="007B6AE2" w:rsidP="007B6AE2">
      <w:pPr>
        <w:jc w:val="both"/>
        <w:rPr>
          <w:rFonts w:ascii="Times" w:hAnsi="Times"/>
        </w:rPr>
      </w:pPr>
      <w:r w:rsidRPr="00B91FE1">
        <w:rPr>
          <w:rFonts w:ascii="Times" w:hAnsi="Times"/>
        </w:rPr>
        <w:t xml:space="preserve">Lloyd, P.C., 1973, “The Yoruba: An urban people?”, στο Aidan Southall (επιμ.), </w:t>
      </w:r>
      <w:r w:rsidRPr="00B91FE1">
        <w:rPr>
          <w:rFonts w:ascii="Times" w:hAnsi="Times"/>
          <w:i/>
        </w:rPr>
        <w:t>Urban Anthropology</w:t>
      </w:r>
      <w:r w:rsidRPr="00B91FE1">
        <w:rPr>
          <w:rFonts w:ascii="Times" w:hAnsi="Times"/>
        </w:rPr>
        <w:t>, London: Oxford University Press, σ</w:t>
      </w:r>
      <w:r>
        <w:rPr>
          <w:rFonts w:ascii="Times" w:hAnsi="Times"/>
        </w:rPr>
        <w:t>σ</w:t>
      </w:r>
      <w:r w:rsidRPr="00B91FE1">
        <w:rPr>
          <w:rFonts w:ascii="Times" w:hAnsi="Times"/>
        </w:rPr>
        <w:t xml:space="preserve">. 107-124.  </w:t>
      </w:r>
    </w:p>
    <w:p w14:paraId="4BBB32DB" w14:textId="77777777" w:rsidR="007B6AE2" w:rsidRDefault="007B6AE2" w:rsidP="007B6AE2">
      <w:pPr>
        <w:jc w:val="both"/>
        <w:rPr>
          <w:rFonts w:ascii="Times" w:hAnsi="Times"/>
        </w:rPr>
      </w:pPr>
    </w:p>
    <w:p w14:paraId="679AD53F" w14:textId="77777777" w:rsidR="007B6AE2" w:rsidRPr="00FB4EAA" w:rsidRDefault="007B6AE2" w:rsidP="007B6AE2">
      <w:pPr>
        <w:pStyle w:val="FootnoteText"/>
        <w:jc w:val="both"/>
        <w:rPr>
          <w:rFonts w:ascii="Times New Roman" w:hAnsi="Times New Roman"/>
          <w:sz w:val="24"/>
        </w:rPr>
      </w:pPr>
      <w:r>
        <w:rPr>
          <w:rFonts w:ascii="Times New Roman" w:hAnsi="Times New Roman"/>
          <w:sz w:val="24"/>
        </w:rPr>
        <w:t>Low, S. (επιμ.), 1999</w:t>
      </w:r>
      <w:r w:rsidRPr="00FB4EAA">
        <w:rPr>
          <w:rFonts w:ascii="Times New Roman" w:hAnsi="Times New Roman"/>
          <w:sz w:val="24"/>
        </w:rPr>
        <w:t xml:space="preserve">, </w:t>
      </w:r>
      <w:r w:rsidRPr="00FB4EAA">
        <w:rPr>
          <w:rFonts w:ascii="Times New Roman" w:hAnsi="Times New Roman"/>
          <w:i/>
          <w:sz w:val="24"/>
        </w:rPr>
        <w:t>Theorizing the City. The New Urban Anthropology Reader,</w:t>
      </w:r>
      <w:r w:rsidRPr="00FB4EAA">
        <w:rPr>
          <w:rFonts w:ascii="Times New Roman" w:hAnsi="Times New Roman"/>
          <w:sz w:val="24"/>
        </w:rPr>
        <w:t xml:space="preserve"> New Brunswick N.J.: Rutgers University Press.</w:t>
      </w:r>
    </w:p>
    <w:p w14:paraId="39F3BBFC" w14:textId="77777777" w:rsidR="007B6AE2" w:rsidRDefault="007B6AE2" w:rsidP="007B6AE2">
      <w:pPr>
        <w:jc w:val="both"/>
        <w:rPr>
          <w:rFonts w:ascii="Times New Roman" w:hAnsi="Times New Roman"/>
        </w:rPr>
      </w:pPr>
    </w:p>
    <w:p w14:paraId="567F942D" w14:textId="77777777" w:rsidR="007B6AE2" w:rsidRDefault="007B6AE2" w:rsidP="007B6AE2">
      <w:pPr>
        <w:jc w:val="both"/>
        <w:rPr>
          <w:rFonts w:ascii="Times New Roman" w:hAnsi="Times New Roman"/>
        </w:rPr>
      </w:pPr>
      <w:r>
        <w:rPr>
          <w:rFonts w:ascii="Times New Roman" w:hAnsi="Times New Roman"/>
        </w:rPr>
        <w:t>Low, Setha, 2003, Behind the Gates Life, Security and the Pursuit of Happiness in Fortress America, New York: Routledge.</w:t>
      </w:r>
    </w:p>
    <w:p w14:paraId="7764762F" w14:textId="77777777" w:rsidR="007B6AE2" w:rsidRDefault="007B6AE2" w:rsidP="007B6AE2">
      <w:pPr>
        <w:jc w:val="both"/>
        <w:rPr>
          <w:rFonts w:ascii="Times" w:hAnsi="Times"/>
        </w:rPr>
      </w:pPr>
    </w:p>
    <w:p w14:paraId="6416E23B" w14:textId="77777777" w:rsidR="007B6AE2" w:rsidRDefault="007B6AE2" w:rsidP="007B6AE2">
      <w:pPr>
        <w:pStyle w:val="FootnoteText"/>
        <w:jc w:val="both"/>
        <w:rPr>
          <w:rFonts w:ascii="Times New Roman" w:hAnsi="Times New Roman"/>
          <w:sz w:val="24"/>
          <w:szCs w:val="24"/>
        </w:rPr>
      </w:pPr>
      <w:r w:rsidRPr="005160E1">
        <w:rPr>
          <w:rFonts w:ascii="Times New Roman" w:hAnsi="Times New Roman"/>
          <w:sz w:val="24"/>
          <w:szCs w:val="24"/>
        </w:rPr>
        <w:t>Low, Setha, 2014, “Spatialities: the rebirth of urban anthropology through studies of urban space” στο Nonini, Donald (</w:t>
      </w:r>
      <w:r w:rsidRPr="005160E1">
        <w:rPr>
          <w:rFonts w:ascii="Times New Roman" w:hAnsi="Times New Roman"/>
          <w:sz w:val="24"/>
          <w:szCs w:val="24"/>
          <w:lang w:val="el-GR"/>
        </w:rPr>
        <w:t xml:space="preserve">επιμ.), </w:t>
      </w:r>
      <w:r w:rsidRPr="005160E1">
        <w:rPr>
          <w:rFonts w:ascii="Times New Roman" w:hAnsi="Times New Roman"/>
          <w:i/>
          <w:sz w:val="24"/>
          <w:szCs w:val="24"/>
        </w:rPr>
        <w:t>A Companion to Urban Anthropology</w:t>
      </w:r>
      <w:r w:rsidRPr="005160E1">
        <w:rPr>
          <w:rFonts w:ascii="Times New Roman" w:hAnsi="Times New Roman"/>
          <w:sz w:val="24"/>
          <w:szCs w:val="24"/>
        </w:rPr>
        <w:t xml:space="preserve">, Malden MΑ and Oxford: Wiley Blackwell, </w:t>
      </w:r>
      <w:r w:rsidRPr="005160E1">
        <w:rPr>
          <w:rFonts w:ascii="Times New Roman" w:hAnsi="Times New Roman"/>
          <w:sz w:val="24"/>
          <w:szCs w:val="24"/>
          <w:lang w:val="el-GR"/>
        </w:rPr>
        <w:t>σσ. 15-27</w:t>
      </w:r>
      <w:r w:rsidRPr="005160E1">
        <w:rPr>
          <w:rFonts w:ascii="Times New Roman" w:hAnsi="Times New Roman"/>
          <w:sz w:val="24"/>
          <w:szCs w:val="24"/>
        </w:rPr>
        <w:t xml:space="preserve">. </w:t>
      </w:r>
    </w:p>
    <w:p w14:paraId="5CF1E6B2" w14:textId="77777777" w:rsidR="007B6AE2" w:rsidRDefault="007B6AE2" w:rsidP="007B6AE2">
      <w:pPr>
        <w:pStyle w:val="FootnoteText"/>
        <w:jc w:val="both"/>
        <w:rPr>
          <w:rFonts w:ascii="Times New Roman" w:hAnsi="Times New Roman"/>
          <w:sz w:val="24"/>
          <w:szCs w:val="24"/>
        </w:rPr>
      </w:pPr>
    </w:p>
    <w:p w14:paraId="472C1EC5" w14:textId="77777777" w:rsidR="007B6AE2" w:rsidRDefault="007B6AE2" w:rsidP="007B6AE2">
      <w:pPr>
        <w:pStyle w:val="FootnoteText"/>
        <w:jc w:val="both"/>
        <w:rPr>
          <w:rFonts w:ascii="Times New Roman" w:hAnsi="Times New Roman"/>
          <w:sz w:val="24"/>
          <w:szCs w:val="24"/>
        </w:rPr>
      </w:pPr>
      <w:r w:rsidRPr="00675CE3">
        <w:rPr>
          <w:rFonts w:ascii="Times New Roman" w:hAnsi="Times New Roman"/>
          <w:sz w:val="24"/>
          <w:szCs w:val="24"/>
        </w:rPr>
        <w:t xml:space="preserve">Low </w:t>
      </w:r>
      <w:r>
        <w:rPr>
          <w:rFonts w:ascii="Times New Roman" w:hAnsi="Times New Roman"/>
          <w:sz w:val="24"/>
          <w:szCs w:val="24"/>
        </w:rPr>
        <w:t xml:space="preserve">Setha </w:t>
      </w:r>
      <w:r w:rsidRPr="00675CE3">
        <w:rPr>
          <w:rFonts w:ascii="Times New Roman" w:hAnsi="Times New Roman"/>
          <w:sz w:val="24"/>
          <w:szCs w:val="24"/>
          <w:lang w:val="el-GR"/>
        </w:rPr>
        <w:t xml:space="preserve">και </w:t>
      </w:r>
      <w:r>
        <w:rPr>
          <w:rFonts w:ascii="Times New Roman" w:hAnsi="Times New Roman"/>
          <w:sz w:val="24"/>
          <w:szCs w:val="24"/>
          <w:lang w:val="el-GR"/>
        </w:rPr>
        <w:t xml:space="preserve">Denise </w:t>
      </w:r>
      <w:r w:rsidRPr="00675CE3">
        <w:rPr>
          <w:rFonts w:ascii="Times New Roman" w:hAnsi="Times New Roman"/>
          <w:sz w:val="24"/>
          <w:szCs w:val="24"/>
        </w:rPr>
        <w:t xml:space="preserve">Lawrence-Zuniga </w:t>
      </w:r>
      <w:r>
        <w:rPr>
          <w:rFonts w:ascii="Times New Roman" w:hAnsi="Times New Roman"/>
          <w:sz w:val="24"/>
          <w:szCs w:val="24"/>
          <w:lang w:val="el-GR"/>
        </w:rPr>
        <w:t xml:space="preserve">(επιμ.), </w:t>
      </w:r>
      <w:r w:rsidRPr="00675CE3">
        <w:rPr>
          <w:rFonts w:ascii="Times New Roman" w:hAnsi="Times New Roman"/>
          <w:sz w:val="24"/>
          <w:szCs w:val="24"/>
        </w:rPr>
        <w:t>2003</w:t>
      </w:r>
      <w:r>
        <w:rPr>
          <w:rFonts w:ascii="Times New Roman" w:hAnsi="Times New Roman"/>
          <w:sz w:val="24"/>
          <w:szCs w:val="24"/>
        </w:rPr>
        <w:t xml:space="preserve">, </w:t>
      </w:r>
      <w:r w:rsidRPr="00675CE3">
        <w:rPr>
          <w:rFonts w:ascii="Times New Roman" w:hAnsi="Times New Roman"/>
          <w:i/>
          <w:sz w:val="24"/>
          <w:szCs w:val="24"/>
        </w:rPr>
        <w:t>The Anthropology of Space and Place Locating Culture</w:t>
      </w:r>
      <w:r>
        <w:rPr>
          <w:rFonts w:ascii="Times New Roman" w:hAnsi="Times New Roman"/>
          <w:sz w:val="24"/>
          <w:szCs w:val="24"/>
        </w:rPr>
        <w:t>, Malden Mass: Blackwell.</w:t>
      </w:r>
    </w:p>
    <w:p w14:paraId="02A538D2" w14:textId="77777777" w:rsidR="007B6AE2" w:rsidRDefault="007B6AE2" w:rsidP="007B6AE2">
      <w:pPr>
        <w:pStyle w:val="FootnoteText"/>
        <w:jc w:val="both"/>
        <w:rPr>
          <w:rFonts w:ascii="Times New Roman" w:hAnsi="Times New Roman"/>
          <w:sz w:val="24"/>
          <w:szCs w:val="24"/>
        </w:rPr>
      </w:pPr>
    </w:p>
    <w:p w14:paraId="17818E2F" w14:textId="77777777" w:rsidR="007B6AE2" w:rsidRPr="00FB4EAA" w:rsidRDefault="007B6AE2" w:rsidP="007B6AE2">
      <w:pPr>
        <w:jc w:val="both"/>
        <w:rPr>
          <w:rFonts w:ascii="Times New Roman" w:hAnsi="Times New Roman"/>
        </w:rPr>
      </w:pPr>
      <w:r w:rsidRPr="00FB4EAA">
        <w:rPr>
          <w:rFonts w:ascii="Times New Roman" w:hAnsi="Times New Roman"/>
        </w:rPr>
        <w:t xml:space="preserve">Low, S. και McDonogh, G., 2001, “Introduction to ‘Remapping the city: Place, order, and ideology’”, στο </w:t>
      </w:r>
      <w:r w:rsidRPr="00675AFA">
        <w:rPr>
          <w:rFonts w:ascii="Times New Roman" w:hAnsi="Times New Roman"/>
          <w:i/>
        </w:rPr>
        <w:t>American Anthropologist</w:t>
      </w:r>
      <w:r w:rsidRPr="00FB4EAA">
        <w:rPr>
          <w:rFonts w:ascii="Times New Roman" w:hAnsi="Times New Roman"/>
        </w:rPr>
        <w:t>, τ</w:t>
      </w:r>
      <w:r>
        <w:rPr>
          <w:rFonts w:ascii="Times New Roman" w:hAnsi="Times New Roman"/>
        </w:rPr>
        <w:t>χ. 103 (</w:t>
      </w:r>
      <w:r w:rsidRPr="00FB4EAA">
        <w:rPr>
          <w:rFonts w:ascii="Times New Roman" w:hAnsi="Times New Roman"/>
        </w:rPr>
        <w:t>1</w:t>
      </w:r>
      <w:r>
        <w:rPr>
          <w:rFonts w:ascii="Times New Roman" w:hAnsi="Times New Roman"/>
        </w:rPr>
        <w:t>)</w:t>
      </w:r>
      <w:r w:rsidRPr="00FB4EAA">
        <w:rPr>
          <w:rFonts w:ascii="Times New Roman" w:hAnsi="Times New Roman"/>
        </w:rPr>
        <w:t xml:space="preserve">, </w:t>
      </w:r>
      <w:r>
        <w:rPr>
          <w:rFonts w:ascii="Times New Roman" w:hAnsi="Times New Roman"/>
        </w:rPr>
        <w:t>σ</w:t>
      </w:r>
      <w:r w:rsidRPr="00FB4EAA">
        <w:rPr>
          <w:rFonts w:ascii="Times New Roman" w:hAnsi="Times New Roman"/>
        </w:rPr>
        <w:t>σ. 5-6.</w:t>
      </w:r>
    </w:p>
    <w:p w14:paraId="603855E6" w14:textId="77777777" w:rsidR="007B6AE2" w:rsidRPr="00675CE3" w:rsidRDefault="007B6AE2" w:rsidP="007B6AE2">
      <w:pPr>
        <w:pStyle w:val="FootnoteText"/>
        <w:jc w:val="both"/>
        <w:rPr>
          <w:rFonts w:ascii="Times New Roman" w:hAnsi="Times New Roman"/>
          <w:sz w:val="24"/>
          <w:szCs w:val="24"/>
        </w:rPr>
      </w:pPr>
    </w:p>
    <w:p w14:paraId="6C444B91" w14:textId="77777777" w:rsidR="007B6AE2" w:rsidRPr="00675CE3" w:rsidRDefault="007B6AE2" w:rsidP="007B6AE2">
      <w:pPr>
        <w:pStyle w:val="FootnoteText"/>
        <w:jc w:val="both"/>
        <w:rPr>
          <w:rFonts w:ascii="Times New Roman" w:hAnsi="Times New Roman"/>
          <w:sz w:val="24"/>
          <w:szCs w:val="24"/>
        </w:rPr>
      </w:pPr>
    </w:p>
    <w:p w14:paraId="1313F2EA" w14:textId="77777777" w:rsidR="007B6AE2" w:rsidRPr="001359D5" w:rsidRDefault="007B6AE2" w:rsidP="007B6AE2">
      <w:pPr>
        <w:jc w:val="both"/>
        <w:rPr>
          <w:rFonts w:ascii="Times New Roman" w:hAnsi="Times New Roman"/>
          <w:lang w:val="el-GR"/>
        </w:rPr>
      </w:pPr>
      <w:r w:rsidRPr="001359D5">
        <w:rPr>
          <w:rFonts w:ascii="Times New Roman" w:hAnsi="Times New Roman"/>
          <w:lang w:val="el-GR"/>
        </w:rPr>
        <w:t xml:space="preserve">Magnani, Hose Guilherme Cantor, 2014, «Practices of sociality», </w:t>
      </w:r>
      <w:r w:rsidRPr="001359D5">
        <w:rPr>
          <w:rFonts w:ascii="Times New Roman" w:hAnsi="Times New Roman"/>
        </w:rPr>
        <w:t>στο Nonini, Donald (</w:t>
      </w:r>
      <w:r w:rsidRPr="001359D5">
        <w:rPr>
          <w:rFonts w:ascii="Times New Roman" w:hAnsi="Times New Roman"/>
          <w:lang w:val="el-GR"/>
        </w:rPr>
        <w:t xml:space="preserve">επιμ.), </w:t>
      </w:r>
      <w:r w:rsidRPr="00BD0FFE">
        <w:rPr>
          <w:rFonts w:ascii="Times New Roman" w:hAnsi="Times New Roman"/>
          <w:i/>
        </w:rPr>
        <w:t>A Companion to Urban Anthropology</w:t>
      </w:r>
      <w:r w:rsidRPr="001359D5">
        <w:rPr>
          <w:rFonts w:ascii="Times New Roman" w:hAnsi="Times New Roman"/>
        </w:rPr>
        <w:t>, Malden Ma</w:t>
      </w:r>
      <w:r>
        <w:rPr>
          <w:rFonts w:ascii="Times New Roman" w:hAnsi="Times New Roman"/>
        </w:rPr>
        <w:t>ss</w:t>
      </w:r>
      <w:r w:rsidRPr="001359D5">
        <w:rPr>
          <w:rFonts w:ascii="Times New Roman" w:hAnsi="Times New Roman"/>
        </w:rPr>
        <w:t xml:space="preserve">: Wiley Blackwell, </w:t>
      </w:r>
      <w:r w:rsidRPr="001359D5">
        <w:rPr>
          <w:rFonts w:ascii="Times New Roman" w:hAnsi="Times New Roman"/>
          <w:lang w:val="el-GR"/>
        </w:rPr>
        <w:t>σσ. 329-346.</w:t>
      </w:r>
    </w:p>
    <w:p w14:paraId="7F5AAA95" w14:textId="77777777" w:rsidR="007B6AE2" w:rsidRDefault="007B6AE2" w:rsidP="007B6AE2">
      <w:pPr>
        <w:jc w:val="both"/>
        <w:rPr>
          <w:rFonts w:ascii="Times" w:hAnsi="Times"/>
        </w:rPr>
      </w:pPr>
    </w:p>
    <w:p w14:paraId="544F2371" w14:textId="77777777" w:rsidR="007B6AE2" w:rsidRPr="00B05E5C" w:rsidRDefault="007B6AE2" w:rsidP="007B6AE2">
      <w:pPr>
        <w:jc w:val="both"/>
        <w:rPr>
          <w:rFonts w:ascii="Times New Roman" w:hAnsi="Times New Roman"/>
          <w:lang w:val="el-GR"/>
        </w:rPr>
      </w:pPr>
      <w:r>
        <w:rPr>
          <w:rFonts w:ascii="Times New Roman" w:hAnsi="Times New Roman"/>
          <w:lang w:val="el-GR"/>
        </w:rPr>
        <w:t xml:space="preserve">Mangin, William, 1970, «Introduction», στο W. Mangin (επιμ.), </w:t>
      </w:r>
      <w:r w:rsidRPr="001365A8">
        <w:rPr>
          <w:rFonts w:ascii="Times New Roman" w:hAnsi="Times New Roman"/>
          <w:i/>
          <w:lang w:val="el-GR"/>
        </w:rPr>
        <w:t>Peasants in Cities</w:t>
      </w:r>
      <w:r>
        <w:rPr>
          <w:rFonts w:ascii="Times New Roman" w:hAnsi="Times New Roman"/>
          <w:lang w:val="el-GR"/>
        </w:rPr>
        <w:t>, Boston: Houghton Mifflin Company, σσ. xiii-xxxix.</w:t>
      </w:r>
    </w:p>
    <w:p w14:paraId="7B0F9611" w14:textId="77777777" w:rsidR="007B6AE2" w:rsidRDefault="007B6AE2" w:rsidP="007B6AE2">
      <w:pPr>
        <w:jc w:val="both"/>
        <w:rPr>
          <w:rFonts w:ascii="Times" w:hAnsi="Times"/>
        </w:rPr>
      </w:pPr>
    </w:p>
    <w:p w14:paraId="1FFCF939" w14:textId="77777777" w:rsidR="007B6AE2" w:rsidRDefault="007B6AE2" w:rsidP="007B6AE2">
      <w:pPr>
        <w:jc w:val="both"/>
        <w:rPr>
          <w:rFonts w:ascii="Times New Roman" w:hAnsi="Times New Roman"/>
        </w:rPr>
      </w:pPr>
      <w:r>
        <w:rPr>
          <w:rFonts w:ascii="Times New Roman" w:hAnsi="Times New Roman"/>
        </w:rPr>
        <w:t>Martin, Peter, 2004, “Culture, subculture and social organization” στο</w:t>
      </w:r>
      <w:r w:rsidRPr="00890E72">
        <w:rPr>
          <w:rFonts w:ascii="Times New Roman" w:hAnsi="Times New Roman"/>
        </w:rPr>
        <w:t xml:space="preserve"> </w:t>
      </w:r>
      <w:r w:rsidRPr="005A7207">
        <w:rPr>
          <w:rFonts w:ascii="Times New Roman" w:hAnsi="Times New Roman"/>
        </w:rPr>
        <w:t>Bennet A. κ</w:t>
      </w:r>
      <w:r>
        <w:rPr>
          <w:rFonts w:ascii="Times New Roman" w:hAnsi="Times New Roman"/>
        </w:rPr>
        <w:t>αι K. Kahn-Harris (επιμ.),</w:t>
      </w:r>
      <w:r w:rsidRPr="005A7207">
        <w:rPr>
          <w:rFonts w:ascii="Times New Roman" w:hAnsi="Times New Roman"/>
        </w:rPr>
        <w:t xml:space="preserve"> </w:t>
      </w:r>
      <w:r w:rsidRPr="005A7207">
        <w:rPr>
          <w:rFonts w:ascii="Times New Roman" w:hAnsi="Times New Roman"/>
          <w:i/>
        </w:rPr>
        <w:t>After Subculture. Critical Studies in Contemporary Youth Culture</w:t>
      </w:r>
      <w:r w:rsidRPr="005A7207">
        <w:rPr>
          <w:rFonts w:ascii="Times New Roman" w:hAnsi="Times New Roman"/>
        </w:rPr>
        <w:t>, New York: Palgrave Macmillan, σ</w:t>
      </w:r>
      <w:r>
        <w:rPr>
          <w:rFonts w:ascii="Times New Roman" w:hAnsi="Times New Roman"/>
        </w:rPr>
        <w:t>σ</w:t>
      </w:r>
      <w:r w:rsidRPr="005A7207">
        <w:rPr>
          <w:rFonts w:ascii="Times New Roman" w:hAnsi="Times New Roman"/>
        </w:rPr>
        <w:t xml:space="preserve">. </w:t>
      </w:r>
      <w:r>
        <w:rPr>
          <w:rFonts w:ascii="Times New Roman" w:hAnsi="Times New Roman"/>
        </w:rPr>
        <w:t>21-35</w:t>
      </w:r>
      <w:r w:rsidRPr="005A7207">
        <w:rPr>
          <w:rFonts w:ascii="Times New Roman" w:hAnsi="Times New Roman"/>
        </w:rPr>
        <w:t>.</w:t>
      </w:r>
    </w:p>
    <w:p w14:paraId="46F1BAAD" w14:textId="77777777" w:rsidR="007B6AE2" w:rsidRDefault="007B6AE2" w:rsidP="007B6AE2">
      <w:pPr>
        <w:jc w:val="both"/>
        <w:rPr>
          <w:rFonts w:ascii="Times New Roman" w:hAnsi="Times New Roman"/>
        </w:rPr>
      </w:pPr>
    </w:p>
    <w:p w14:paraId="429356D0" w14:textId="77777777" w:rsidR="007B6AE2" w:rsidRDefault="007B6AE2" w:rsidP="007B6AE2">
      <w:pPr>
        <w:jc w:val="both"/>
        <w:rPr>
          <w:rFonts w:ascii="Times" w:hAnsi="Times"/>
        </w:rPr>
      </w:pPr>
      <w:r>
        <w:rPr>
          <w:rFonts w:ascii="Times New Roman" w:hAnsi="Times New Roman"/>
        </w:rPr>
        <w:t xml:space="preserve">Massey, Doreen, 1991, “The political place of locality studies”, </w:t>
      </w:r>
      <w:r>
        <w:rPr>
          <w:rFonts w:ascii="Times New Roman" w:hAnsi="Times New Roman"/>
          <w:lang w:val="el-GR"/>
        </w:rPr>
        <w:t xml:space="preserve">στο </w:t>
      </w:r>
      <w:r w:rsidRPr="008E3A57">
        <w:rPr>
          <w:rFonts w:ascii="Times New Roman" w:hAnsi="Times New Roman"/>
          <w:i/>
        </w:rPr>
        <w:t>Environment and Planning</w:t>
      </w:r>
      <w:r>
        <w:rPr>
          <w:rFonts w:ascii="Times New Roman" w:hAnsi="Times New Roman"/>
        </w:rPr>
        <w:t>, τχ. 23, σσ. 267-281.</w:t>
      </w:r>
    </w:p>
    <w:p w14:paraId="29764CD8" w14:textId="77777777" w:rsidR="007B6AE2" w:rsidRDefault="007B6AE2" w:rsidP="007B6AE2">
      <w:pPr>
        <w:jc w:val="both"/>
        <w:rPr>
          <w:rFonts w:ascii="Times" w:hAnsi="Times"/>
        </w:rPr>
      </w:pPr>
    </w:p>
    <w:p w14:paraId="3A6EC7CC" w14:textId="77777777" w:rsidR="007B6AE2" w:rsidRPr="009F6E4F" w:rsidRDefault="007B6AE2" w:rsidP="007B6AE2">
      <w:pPr>
        <w:pStyle w:val="BodyText"/>
        <w:rPr>
          <w:rFonts w:ascii="Times New Roman" w:hAnsi="Times New Roman"/>
          <w:sz w:val="22"/>
        </w:rPr>
      </w:pPr>
      <w:r w:rsidRPr="009F6E4F">
        <w:rPr>
          <w:rFonts w:ascii="Times New Roman" w:hAnsi="Times New Roman"/>
          <w:sz w:val="22"/>
        </w:rPr>
        <w:t xml:space="preserve">Mayer, Phillip, 1961, </w:t>
      </w:r>
      <w:r w:rsidRPr="009F6E4F">
        <w:rPr>
          <w:rFonts w:ascii="Times New Roman" w:hAnsi="Times New Roman"/>
          <w:i/>
          <w:sz w:val="22"/>
        </w:rPr>
        <w:t xml:space="preserve">Townsmen or Tribesmen. Conservatism and the Process of Urbanization in a South African City, </w:t>
      </w:r>
      <w:r w:rsidRPr="009F6E4F">
        <w:rPr>
          <w:rFonts w:ascii="Times New Roman" w:hAnsi="Times New Roman"/>
          <w:sz w:val="22"/>
        </w:rPr>
        <w:t>Cape Town: Oxford University Press.</w:t>
      </w:r>
    </w:p>
    <w:p w14:paraId="46F3A1F8" w14:textId="77777777" w:rsidR="007B6AE2" w:rsidRDefault="007B6AE2" w:rsidP="007B6AE2">
      <w:pPr>
        <w:jc w:val="both"/>
        <w:rPr>
          <w:rFonts w:ascii="Times" w:hAnsi="Times"/>
        </w:rPr>
      </w:pPr>
    </w:p>
    <w:p w14:paraId="0B997E2A" w14:textId="77777777" w:rsidR="007B6AE2" w:rsidRPr="00B91FE1" w:rsidRDefault="007B6AE2" w:rsidP="007B6AE2">
      <w:pPr>
        <w:jc w:val="both"/>
        <w:rPr>
          <w:rFonts w:ascii="Times" w:hAnsi="Times"/>
        </w:rPr>
      </w:pPr>
      <w:r w:rsidRPr="00B91FE1">
        <w:rPr>
          <w:rFonts w:ascii="Times" w:hAnsi="Times"/>
        </w:rPr>
        <w:t xml:space="preserve">Miner, Horace, 1953, </w:t>
      </w:r>
      <w:r w:rsidRPr="00B91FE1">
        <w:rPr>
          <w:rFonts w:ascii="Times" w:hAnsi="Times"/>
          <w:i/>
        </w:rPr>
        <w:t>The Primitive City of Timbuctoo</w:t>
      </w:r>
      <w:r w:rsidRPr="00B91FE1">
        <w:rPr>
          <w:rFonts w:ascii="Times" w:hAnsi="Times"/>
        </w:rPr>
        <w:t>, Princeton N.J., Princeton University Press</w:t>
      </w:r>
      <w:r>
        <w:rPr>
          <w:rFonts w:ascii="Times New Roman" w:hAnsi="Times New Roman"/>
        </w:rPr>
        <w:t>.</w:t>
      </w:r>
    </w:p>
    <w:p w14:paraId="1A89C749" w14:textId="77777777" w:rsidR="007B6AE2" w:rsidRDefault="007B6AE2" w:rsidP="007B6AE2">
      <w:pPr>
        <w:jc w:val="both"/>
        <w:rPr>
          <w:rFonts w:ascii="Times" w:hAnsi="Times"/>
        </w:rPr>
      </w:pPr>
    </w:p>
    <w:p w14:paraId="32AEED93" w14:textId="77777777" w:rsidR="007B6AE2" w:rsidRDefault="007B6AE2" w:rsidP="007B6AE2">
      <w:pPr>
        <w:jc w:val="both"/>
        <w:rPr>
          <w:rFonts w:ascii="Times New Roman" w:hAnsi="Times New Roman"/>
        </w:rPr>
      </w:pPr>
      <w:r>
        <w:rPr>
          <w:rFonts w:ascii="Times" w:hAnsi="Times"/>
        </w:rPr>
        <w:t>Miner, Horace (</w:t>
      </w:r>
      <w:r>
        <w:rPr>
          <w:rFonts w:ascii="Times" w:hAnsi="Times"/>
          <w:lang w:val="el-GR"/>
        </w:rPr>
        <w:t>επιμ.)</w:t>
      </w:r>
      <w:r>
        <w:rPr>
          <w:rFonts w:ascii="Times" w:hAnsi="Times"/>
        </w:rPr>
        <w:t>, 1967</w:t>
      </w:r>
      <w:r w:rsidRPr="00B91FE1">
        <w:rPr>
          <w:rFonts w:ascii="Times" w:hAnsi="Times"/>
        </w:rPr>
        <w:t xml:space="preserve">, </w:t>
      </w:r>
      <w:r w:rsidRPr="00B91FE1">
        <w:rPr>
          <w:rFonts w:ascii="Times" w:hAnsi="Times"/>
          <w:i/>
        </w:rPr>
        <w:t xml:space="preserve">The </w:t>
      </w:r>
      <w:r>
        <w:rPr>
          <w:rFonts w:ascii="Times" w:hAnsi="Times"/>
          <w:i/>
        </w:rPr>
        <w:t>City in Modern Africa</w:t>
      </w:r>
      <w:r w:rsidRPr="00B91FE1">
        <w:rPr>
          <w:rFonts w:ascii="Times" w:hAnsi="Times"/>
        </w:rPr>
        <w:t xml:space="preserve">, New York: </w:t>
      </w:r>
      <w:r>
        <w:rPr>
          <w:rFonts w:ascii="Times" w:hAnsi="Times"/>
        </w:rPr>
        <w:t>Frederick Praeger Publishers</w:t>
      </w:r>
      <w:r w:rsidRPr="00772B59">
        <w:rPr>
          <w:rFonts w:ascii="Times New Roman" w:hAnsi="Times New Roman"/>
        </w:rPr>
        <w:t xml:space="preserve">. </w:t>
      </w:r>
    </w:p>
    <w:p w14:paraId="7BDCE0C3" w14:textId="77777777" w:rsidR="007B6AE2" w:rsidRDefault="007B6AE2" w:rsidP="007B6AE2">
      <w:pPr>
        <w:jc w:val="both"/>
        <w:rPr>
          <w:rFonts w:ascii="Times New Roman" w:hAnsi="Times New Roman"/>
        </w:rPr>
      </w:pPr>
    </w:p>
    <w:p w14:paraId="63A79A2A" w14:textId="77777777" w:rsidR="007B6AE2" w:rsidRDefault="007B6AE2" w:rsidP="007B6AE2">
      <w:pPr>
        <w:jc w:val="both"/>
        <w:rPr>
          <w:rFonts w:ascii="Times New Roman" w:hAnsi="Times New Roman"/>
          <w:sz w:val="22"/>
          <w:szCs w:val="22"/>
          <w:lang w:val="el-GR"/>
        </w:rPr>
      </w:pPr>
      <w:r w:rsidRPr="00F04991">
        <w:rPr>
          <w:rFonts w:ascii="Times New Roman" w:hAnsi="Times New Roman"/>
          <w:sz w:val="22"/>
          <w:szCs w:val="22"/>
        </w:rPr>
        <w:t>Mitchell</w:t>
      </w:r>
      <w:r>
        <w:rPr>
          <w:rFonts w:ascii="Times New Roman" w:hAnsi="Times New Roman"/>
          <w:sz w:val="22"/>
          <w:szCs w:val="22"/>
        </w:rPr>
        <w:t>, James Clyde, 1956</w:t>
      </w:r>
      <w:r w:rsidRPr="00F04991">
        <w:rPr>
          <w:rFonts w:ascii="Times New Roman" w:hAnsi="Times New Roman"/>
          <w:sz w:val="22"/>
          <w:szCs w:val="22"/>
        </w:rPr>
        <w:t xml:space="preserve">, </w:t>
      </w:r>
      <w:r>
        <w:rPr>
          <w:rFonts w:ascii="Times New Roman" w:hAnsi="Times New Roman"/>
          <w:i/>
          <w:sz w:val="22"/>
          <w:szCs w:val="22"/>
        </w:rPr>
        <w:t>The Kalela Dance</w:t>
      </w:r>
      <w:r w:rsidRPr="00F04991">
        <w:rPr>
          <w:rFonts w:ascii="Times New Roman" w:hAnsi="Times New Roman"/>
          <w:i/>
          <w:sz w:val="22"/>
          <w:szCs w:val="22"/>
        </w:rPr>
        <w:t>,</w:t>
      </w:r>
      <w:r>
        <w:rPr>
          <w:rFonts w:ascii="Times New Roman" w:hAnsi="Times New Roman"/>
          <w:sz w:val="22"/>
          <w:szCs w:val="22"/>
        </w:rPr>
        <w:t xml:space="preserve"> </w:t>
      </w:r>
      <w:r>
        <w:rPr>
          <w:rFonts w:ascii="Times New Roman" w:hAnsi="Times New Roman"/>
          <w:sz w:val="22"/>
        </w:rPr>
        <w:t>Rhodes-Livingstone Paper, no 27, Manchester: Manchester University Press for the Rhodes-Livingstone Institute.</w:t>
      </w:r>
    </w:p>
    <w:p w14:paraId="2FD22AE1" w14:textId="77777777" w:rsidR="007B6AE2" w:rsidRPr="00B91FE1" w:rsidRDefault="007B6AE2" w:rsidP="007B6AE2">
      <w:pPr>
        <w:jc w:val="both"/>
        <w:rPr>
          <w:rFonts w:ascii="Times" w:hAnsi="Times"/>
        </w:rPr>
      </w:pPr>
    </w:p>
    <w:p w14:paraId="2CC3C99D" w14:textId="77777777" w:rsidR="007B6AE2" w:rsidRDefault="007B6AE2" w:rsidP="007B6AE2">
      <w:pPr>
        <w:jc w:val="both"/>
        <w:rPr>
          <w:rFonts w:ascii="Times New Roman" w:hAnsi="Times New Roman"/>
        </w:rPr>
      </w:pPr>
      <w:r w:rsidRPr="00B91FE1">
        <w:rPr>
          <w:rFonts w:ascii="Times New Roman" w:hAnsi="Times New Roman"/>
        </w:rPr>
        <w:t>Mitchell, Clyde</w:t>
      </w:r>
      <w:r w:rsidRPr="00772B59">
        <w:rPr>
          <w:rFonts w:ascii="Times New Roman" w:hAnsi="Times New Roman"/>
        </w:rPr>
        <w:t xml:space="preserve"> </w:t>
      </w:r>
      <w:r w:rsidRPr="00B91FE1">
        <w:rPr>
          <w:rFonts w:ascii="Times New Roman" w:hAnsi="Times New Roman"/>
        </w:rPr>
        <w:t xml:space="preserve">J., 1966, “Theoretical orientations of African urban studies” στο Banton, M. (επιμ.), 1966, </w:t>
      </w:r>
      <w:r w:rsidRPr="00B91FE1">
        <w:rPr>
          <w:rFonts w:ascii="Times New Roman" w:hAnsi="Times New Roman"/>
          <w:i/>
        </w:rPr>
        <w:t>The Social Anthropology of Complex Societies</w:t>
      </w:r>
      <w:r w:rsidRPr="00B91FE1">
        <w:rPr>
          <w:rFonts w:ascii="Times New Roman" w:hAnsi="Times New Roman"/>
        </w:rPr>
        <w:t>, London: Tavistock Publications, σ</w:t>
      </w:r>
      <w:r>
        <w:rPr>
          <w:rFonts w:ascii="Times New Roman" w:hAnsi="Times New Roman"/>
        </w:rPr>
        <w:t>σ</w:t>
      </w:r>
      <w:r w:rsidRPr="00B91FE1">
        <w:rPr>
          <w:rFonts w:ascii="Times New Roman" w:hAnsi="Times New Roman"/>
        </w:rPr>
        <w:t>. 37-68.</w:t>
      </w:r>
    </w:p>
    <w:p w14:paraId="6E1A57A3" w14:textId="77777777" w:rsidR="007B6AE2" w:rsidRDefault="007B6AE2" w:rsidP="007B6AE2">
      <w:pPr>
        <w:jc w:val="both"/>
        <w:rPr>
          <w:rFonts w:ascii="Times New Roman" w:hAnsi="Times New Roman"/>
        </w:rPr>
      </w:pPr>
    </w:p>
    <w:p w14:paraId="03A0EC9F" w14:textId="77777777" w:rsidR="007B6AE2" w:rsidRPr="009F6E4F" w:rsidRDefault="007B6AE2" w:rsidP="007B6AE2">
      <w:pPr>
        <w:jc w:val="both"/>
        <w:rPr>
          <w:rFonts w:ascii="Times New Roman" w:hAnsi="Times New Roman"/>
          <w:sz w:val="22"/>
        </w:rPr>
      </w:pPr>
      <w:r w:rsidRPr="009F6E4F">
        <w:rPr>
          <w:rFonts w:ascii="Times New Roman" w:hAnsi="Times New Roman"/>
          <w:sz w:val="22"/>
        </w:rPr>
        <w:t xml:space="preserve">Mitchell, J. Clyde, 1969, “The concept and use of social networks” στο Mitchell, J. Clyde (επιμ.), </w:t>
      </w:r>
      <w:r w:rsidRPr="009F6E4F">
        <w:rPr>
          <w:rFonts w:ascii="Times New Roman" w:hAnsi="Times New Roman"/>
          <w:i/>
          <w:sz w:val="22"/>
        </w:rPr>
        <w:t>Social Networks in Urban Situations. Analyses of Personal Relationships in Central African Towns</w:t>
      </w:r>
      <w:r w:rsidRPr="009F6E4F">
        <w:rPr>
          <w:rFonts w:ascii="Times New Roman" w:hAnsi="Times New Roman"/>
          <w:sz w:val="22"/>
        </w:rPr>
        <w:t>, Manchester: Institute for African Studies University of Zambia – Manchester University Press, σ</w:t>
      </w:r>
      <w:r>
        <w:rPr>
          <w:rFonts w:ascii="Times New Roman" w:hAnsi="Times New Roman"/>
          <w:sz w:val="22"/>
        </w:rPr>
        <w:t>σ</w:t>
      </w:r>
      <w:r w:rsidRPr="009F6E4F">
        <w:rPr>
          <w:rFonts w:ascii="Times New Roman" w:hAnsi="Times New Roman"/>
          <w:sz w:val="22"/>
        </w:rPr>
        <w:t>. 1-50.</w:t>
      </w:r>
    </w:p>
    <w:p w14:paraId="4FA25286" w14:textId="77777777" w:rsidR="007B6AE2" w:rsidRPr="009F6E4F" w:rsidRDefault="007B6AE2" w:rsidP="007B6AE2">
      <w:pPr>
        <w:pStyle w:val="BodyText"/>
        <w:rPr>
          <w:rFonts w:ascii="Times New Roman" w:hAnsi="Times New Roman"/>
          <w:sz w:val="22"/>
        </w:rPr>
      </w:pPr>
    </w:p>
    <w:p w14:paraId="2144B274" w14:textId="77777777" w:rsidR="007B6AE2" w:rsidRPr="009F6E4F" w:rsidRDefault="007B6AE2" w:rsidP="007B6AE2">
      <w:pPr>
        <w:jc w:val="both"/>
        <w:rPr>
          <w:rFonts w:ascii="Times New Roman" w:hAnsi="Times New Roman"/>
          <w:sz w:val="22"/>
        </w:rPr>
      </w:pPr>
      <w:r w:rsidRPr="009F6E4F">
        <w:rPr>
          <w:rFonts w:ascii="Times New Roman" w:hAnsi="Times New Roman"/>
          <w:sz w:val="22"/>
        </w:rPr>
        <w:t>Mitchell, J. Clyde, 1974, “Social networks” στο Annual Review of Anthropology, σ</w:t>
      </w:r>
      <w:r>
        <w:rPr>
          <w:rFonts w:ascii="Times New Roman" w:hAnsi="Times New Roman"/>
          <w:sz w:val="22"/>
        </w:rPr>
        <w:t>σ</w:t>
      </w:r>
      <w:r w:rsidRPr="009F6E4F">
        <w:rPr>
          <w:rFonts w:ascii="Times New Roman" w:hAnsi="Times New Roman"/>
          <w:sz w:val="22"/>
        </w:rPr>
        <w:t xml:space="preserve">. 279-299. </w:t>
      </w:r>
    </w:p>
    <w:p w14:paraId="637EC276" w14:textId="77777777" w:rsidR="007B6AE2" w:rsidRPr="00B91FE1" w:rsidRDefault="007B6AE2" w:rsidP="007B6AE2">
      <w:pPr>
        <w:jc w:val="both"/>
        <w:rPr>
          <w:rFonts w:ascii="Times" w:hAnsi="Times"/>
        </w:rPr>
      </w:pPr>
    </w:p>
    <w:p w14:paraId="10F71D29" w14:textId="77777777" w:rsidR="007B6AE2" w:rsidRDefault="007B6AE2" w:rsidP="007B6AE2">
      <w:pPr>
        <w:jc w:val="both"/>
        <w:rPr>
          <w:rFonts w:ascii="Times New Roman" w:hAnsi="Times New Roman"/>
        </w:rPr>
      </w:pPr>
      <w:r w:rsidRPr="00B91FE1">
        <w:rPr>
          <w:rFonts w:ascii="Times New Roman" w:hAnsi="Times New Roman"/>
        </w:rPr>
        <w:t>Mitchel Clyde</w:t>
      </w:r>
      <w:r w:rsidRPr="00772B59">
        <w:rPr>
          <w:rFonts w:ascii="Times New Roman" w:hAnsi="Times New Roman"/>
        </w:rPr>
        <w:t xml:space="preserve"> </w:t>
      </w:r>
      <w:r w:rsidRPr="00B91FE1">
        <w:rPr>
          <w:rFonts w:ascii="Times New Roman" w:hAnsi="Times New Roman"/>
        </w:rPr>
        <w:t xml:space="preserve">J., 1987, </w:t>
      </w:r>
      <w:r w:rsidRPr="00B91FE1">
        <w:rPr>
          <w:rFonts w:ascii="Times New Roman" w:hAnsi="Times New Roman"/>
          <w:i/>
        </w:rPr>
        <w:t>Cities, Society, and Social Perception.  A Central African Perspective,</w:t>
      </w:r>
      <w:r w:rsidRPr="00B91FE1">
        <w:rPr>
          <w:rFonts w:ascii="Times New Roman" w:hAnsi="Times New Roman"/>
        </w:rPr>
        <w:t xml:space="preserve"> Oxford: Clarendon Press.</w:t>
      </w:r>
    </w:p>
    <w:p w14:paraId="73265DC5" w14:textId="77777777" w:rsidR="007B6AE2" w:rsidRDefault="007B6AE2" w:rsidP="007B6AE2">
      <w:pPr>
        <w:jc w:val="both"/>
        <w:rPr>
          <w:rFonts w:ascii="Times New Roman" w:hAnsi="Times New Roman"/>
        </w:rPr>
      </w:pPr>
    </w:p>
    <w:p w14:paraId="21E85165" w14:textId="77777777" w:rsidR="007B6AE2" w:rsidRPr="000B509B" w:rsidRDefault="007B6AE2" w:rsidP="007B6AE2">
      <w:pPr>
        <w:jc w:val="both"/>
        <w:rPr>
          <w:rFonts w:ascii="Times New Roman" w:hAnsi="Times New Roman"/>
          <w:lang w:val="el-GR"/>
        </w:rPr>
      </w:pPr>
      <w:r>
        <w:rPr>
          <w:rFonts w:ascii="Times New Roman" w:hAnsi="Times New Roman"/>
        </w:rPr>
        <w:t xml:space="preserve">Mullings Leith, 1978, ‘Ethnicity and stratification in the urban United States”, στο Annals of the New York Academy of Sciences, </w:t>
      </w:r>
      <w:r>
        <w:rPr>
          <w:rFonts w:ascii="Times New Roman" w:hAnsi="Times New Roman"/>
          <w:lang w:val="el-GR"/>
        </w:rPr>
        <w:t xml:space="preserve">τ. </w:t>
      </w:r>
      <w:r>
        <w:rPr>
          <w:rFonts w:ascii="Times New Roman" w:hAnsi="Times New Roman"/>
        </w:rPr>
        <w:t xml:space="preserve">318, </w:t>
      </w:r>
      <w:r>
        <w:rPr>
          <w:rFonts w:ascii="Times New Roman" w:hAnsi="Times New Roman"/>
          <w:lang w:val="el-GR"/>
        </w:rPr>
        <w:t xml:space="preserve">σσ. 10-22. </w:t>
      </w:r>
    </w:p>
    <w:p w14:paraId="688748DC" w14:textId="77777777" w:rsidR="007B6AE2" w:rsidRPr="00B91FE1" w:rsidRDefault="007B6AE2" w:rsidP="007B6AE2">
      <w:pPr>
        <w:jc w:val="both"/>
        <w:rPr>
          <w:rFonts w:ascii="Times New Roman" w:hAnsi="Times New Roman"/>
        </w:rPr>
      </w:pPr>
    </w:p>
    <w:p w14:paraId="29031077" w14:textId="77777777" w:rsidR="007B6AE2" w:rsidRDefault="007B6AE2" w:rsidP="007B6AE2">
      <w:pPr>
        <w:jc w:val="both"/>
        <w:rPr>
          <w:rFonts w:ascii="Times New Roman" w:hAnsi="Times New Roman"/>
        </w:rPr>
      </w:pPr>
      <w:r w:rsidRPr="00B91FE1">
        <w:rPr>
          <w:rFonts w:ascii="Times New Roman" w:hAnsi="Times New Roman"/>
        </w:rPr>
        <w:t xml:space="preserve">Nutini, Hugo G., 1972, “The Latin American City: A cultural-historical approach”, στο Weaver T. και D. White (επιμ.), </w:t>
      </w:r>
      <w:r w:rsidRPr="00B91FE1">
        <w:rPr>
          <w:rFonts w:ascii="Times New Roman" w:hAnsi="Times New Roman"/>
          <w:i/>
        </w:rPr>
        <w:t>The Anthropology of Urban Environments</w:t>
      </w:r>
      <w:r w:rsidRPr="00B91FE1">
        <w:rPr>
          <w:rFonts w:ascii="Times New Roman" w:hAnsi="Times New Roman"/>
        </w:rPr>
        <w:t>, The Society for Applied Anthropology Monograph Series, No 11, σσ. 89-95.</w:t>
      </w:r>
    </w:p>
    <w:p w14:paraId="759B7853" w14:textId="77777777" w:rsidR="007B6AE2" w:rsidRDefault="007B6AE2" w:rsidP="007B6AE2">
      <w:pPr>
        <w:jc w:val="both"/>
        <w:rPr>
          <w:rFonts w:ascii="Times New Roman" w:hAnsi="Times New Roman"/>
        </w:rPr>
      </w:pPr>
    </w:p>
    <w:p w14:paraId="6863F2D9" w14:textId="77777777" w:rsidR="007B6AE2" w:rsidRDefault="007B6AE2" w:rsidP="007B6AE2">
      <w:pPr>
        <w:jc w:val="both"/>
        <w:rPr>
          <w:rFonts w:ascii="Times New Roman" w:hAnsi="Times New Roman"/>
        </w:rPr>
      </w:pPr>
      <w:r>
        <w:rPr>
          <w:rFonts w:ascii="Times New Roman" w:hAnsi="Times New Roman"/>
        </w:rPr>
        <w:t xml:space="preserve">Οικονόμου, Λεωνίδας, 2020. “Τα εγκαίνια μιας γέφυρας στη χώρα των Ζουλού Ο Max Gluckman και η Καταστασιακή Ανάλυση της Σχολής του Μάντσεστερ”. Στο </w:t>
      </w:r>
      <w:r w:rsidRPr="006D3F55">
        <w:rPr>
          <w:rFonts w:ascii="Times New Roman" w:hAnsi="Times New Roman"/>
          <w:i/>
        </w:rPr>
        <w:t>Εθνολογία</w:t>
      </w:r>
      <w:r>
        <w:rPr>
          <w:rFonts w:ascii="Times New Roman" w:hAnsi="Times New Roman"/>
        </w:rPr>
        <w:t>, τχ. 17/2017-2018, σσ. 219-249.</w:t>
      </w:r>
    </w:p>
    <w:p w14:paraId="5D6861D8" w14:textId="77777777" w:rsidR="007B6AE2" w:rsidRDefault="007B6AE2" w:rsidP="007B6AE2">
      <w:pPr>
        <w:jc w:val="both"/>
        <w:rPr>
          <w:rFonts w:ascii="Times New Roman" w:hAnsi="Times New Roman"/>
        </w:rPr>
      </w:pPr>
    </w:p>
    <w:p w14:paraId="087E94B5" w14:textId="77777777" w:rsidR="007B6AE2" w:rsidRDefault="007B6AE2" w:rsidP="007B6AE2">
      <w:pPr>
        <w:jc w:val="both"/>
        <w:rPr>
          <w:rFonts w:ascii="Times New Roman" w:hAnsi="Times New Roman"/>
        </w:rPr>
      </w:pPr>
      <w:r w:rsidRPr="004A5AE3">
        <w:rPr>
          <w:rFonts w:ascii="Times New Roman" w:hAnsi="Times New Roman"/>
        </w:rPr>
        <w:t xml:space="preserve">Park, R., 1915, «The City: Suggestions for the Investigation of Human Behavior in the Urban Environment» στο </w:t>
      </w:r>
      <w:r w:rsidRPr="004A5AE3">
        <w:rPr>
          <w:rFonts w:ascii="Times New Roman" w:hAnsi="Times New Roman"/>
          <w:i/>
        </w:rPr>
        <w:t xml:space="preserve">American Journal of Sociology </w:t>
      </w:r>
      <w:r w:rsidRPr="004A5AE3">
        <w:rPr>
          <w:rFonts w:ascii="Times New Roman" w:hAnsi="Times New Roman"/>
        </w:rPr>
        <w:t xml:space="preserve">20 (1915): 577-612 αναδημοσιεύεται Park, R. και E. Burgess (επιμ.), 1925, </w:t>
      </w:r>
      <w:r w:rsidRPr="004A5AE3">
        <w:rPr>
          <w:rFonts w:ascii="Times New Roman" w:hAnsi="Times New Roman"/>
          <w:i/>
        </w:rPr>
        <w:t>The City,</w:t>
      </w:r>
      <w:r w:rsidRPr="004A5AE3">
        <w:rPr>
          <w:rFonts w:ascii="Times New Roman" w:hAnsi="Times New Roman"/>
        </w:rPr>
        <w:t xml:space="preserve"> Chicago: The University of Chicago Press, σσ. 1-46.</w:t>
      </w:r>
    </w:p>
    <w:p w14:paraId="7B1B932E" w14:textId="77777777" w:rsidR="007B6AE2" w:rsidRDefault="007B6AE2" w:rsidP="007B6AE2">
      <w:pPr>
        <w:jc w:val="both"/>
        <w:rPr>
          <w:rFonts w:ascii="Times New Roman" w:hAnsi="Times New Roman"/>
        </w:rPr>
      </w:pPr>
    </w:p>
    <w:p w14:paraId="6BEA4B16" w14:textId="77777777" w:rsidR="007B6AE2" w:rsidRDefault="007B6AE2" w:rsidP="007B6AE2">
      <w:pPr>
        <w:jc w:val="both"/>
        <w:rPr>
          <w:rFonts w:ascii="Times New Roman" w:hAnsi="Times New Roman"/>
        </w:rPr>
      </w:pPr>
      <w:r>
        <w:rPr>
          <w:rFonts w:ascii="Times New Roman" w:hAnsi="Times New Roman"/>
        </w:rPr>
        <w:t xml:space="preserve">Parkin, David, 1969. </w:t>
      </w:r>
      <w:r w:rsidRPr="00974BF6">
        <w:rPr>
          <w:rFonts w:ascii="Times New Roman" w:hAnsi="Times New Roman"/>
          <w:i/>
        </w:rPr>
        <w:t>Neighbours and Nationals in an African City Ward</w:t>
      </w:r>
      <w:r>
        <w:rPr>
          <w:rFonts w:ascii="Times New Roman" w:hAnsi="Times New Roman"/>
        </w:rPr>
        <w:t>. London: Routledge &amp; Kegan Paul</w:t>
      </w:r>
    </w:p>
    <w:p w14:paraId="164F831B" w14:textId="77777777" w:rsidR="007B6AE2" w:rsidRDefault="007B6AE2" w:rsidP="007B6AE2">
      <w:pPr>
        <w:jc w:val="both"/>
        <w:rPr>
          <w:rFonts w:ascii="Times New Roman" w:hAnsi="Times New Roman"/>
        </w:rPr>
      </w:pPr>
    </w:p>
    <w:p w14:paraId="03655CE2" w14:textId="77777777" w:rsidR="007B6AE2" w:rsidRPr="004A5AE3" w:rsidRDefault="007B6AE2" w:rsidP="007B6AE2">
      <w:pPr>
        <w:jc w:val="both"/>
        <w:rPr>
          <w:rFonts w:ascii="Times New Roman" w:hAnsi="Times New Roman"/>
        </w:rPr>
      </w:pPr>
      <w:r>
        <w:rPr>
          <w:rFonts w:ascii="Times New Roman" w:hAnsi="Times New Roman"/>
        </w:rPr>
        <w:t xml:space="preserve">Pilcher, William, 1972. </w:t>
      </w:r>
      <w:r w:rsidRPr="00FC1206">
        <w:rPr>
          <w:rFonts w:ascii="Times New Roman" w:hAnsi="Times New Roman"/>
          <w:i/>
        </w:rPr>
        <w:t>The Portland Longshoremen</w:t>
      </w:r>
      <w:r>
        <w:rPr>
          <w:rFonts w:ascii="Times New Roman" w:hAnsi="Times New Roman"/>
        </w:rPr>
        <w:t xml:space="preserve">, New York: Holt, Rinehart and Co. </w:t>
      </w:r>
    </w:p>
    <w:p w14:paraId="62A8F4CF" w14:textId="77777777" w:rsidR="007B6AE2" w:rsidRDefault="007B6AE2" w:rsidP="007B6AE2">
      <w:pPr>
        <w:jc w:val="both"/>
        <w:rPr>
          <w:rFonts w:ascii="Times New Roman" w:hAnsi="Times New Roman"/>
        </w:rPr>
      </w:pPr>
    </w:p>
    <w:p w14:paraId="06C49793" w14:textId="77777777" w:rsidR="007B6AE2" w:rsidRDefault="007B6AE2" w:rsidP="007B6AE2">
      <w:pPr>
        <w:jc w:val="both"/>
        <w:rPr>
          <w:rFonts w:ascii="Times New Roman" w:hAnsi="Times New Roman"/>
        </w:rPr>
      </w:pPr>
      <w:r w:rsidRPr="00E30E9F">
        <w:rPr>
          <w:rFonts w:ascii="Times New Roman" w:hAnsi="Times New Roman"/>
        </w:rPr>
        <w:t xml:space="preserve">Plotnicov, Leonard, </w:t>
      </w:r>
      <w:r>
        <w:rPr>
          <w:rFonts w:ascii="Times New Roman" w:hAnsi="Times New Roman"/>
        </w:rPr>
        <w:t xml:space="preserve">1983, </w:t>
      </w:r>
      <w:r w:rsidRPr="00E30E9F">
        <w:rPr>
          <w:rFonts w:ascii="Times New Roman" w:hAnsi="Times New Roman"/>
        </w:rPr>
        <w:t>“</w:t>
      </w:r>
      <w:r>
        <w:rPr>
          <w:rFonts w:ascii="Times New Roman" w:hAnsi="Times New Roman"/>
        </w:rPr>
        <w:t>Afterthoughts</w:t>
      </w:r>
      <w:r w:rsidRPr="00E30E9F">
        <w:rPr>
          <w:rFonts w:ascii="Times New Roman" w:hAnsi="Times New Roman"/>
        </w:rPr>
        <w:t xml:space="preserve">: </w:t>
      </w:r>
      <w:r>
        <w:rPr>
          <w:rFonts w:ascii="Times New Roman" w:hAnsi="Times New Roman"/>
        </w:rPr>
        <w:t>old and new directions”</w:t>
      </w:r>
      <w:r w:rsidRPr="00E30E9F">
        <w:rPr>
          <w:rFonts w:ascii="Times New Roman" w:hAnsi="Times New Roman"/>
        </w:rPr>
        <w:t xml:space="preserve">, </w:t>
      </w:r>
      <w:r w:rsidRPr="00E30E9F">
        <w:rPr>
          <w:rFonts w:ascii="Times New Roman" w:hAnsi="Times New Roman"/>
          <w:lang w:val="el-GR"/>
        </w:rPr>
        <w:t>στο</w:t>
      </w:r>
      <w:r w:rsidRPr="00E30E9F">
        <w:rPr>
          <w:rFonts w:ascii="Times New Roman" w:hAnsi="Times New Roman"/>
        </w:rPr>
        <w:t xml:space="preserve"> </w:t>
      </w:r>
      <w:r>
        <w:rPr>
          <w:rFonts w:ascii="Times New Roman" w:hAnsi="Times New Roman"/>
        </w:rPr>
        <w:t xml:space="preserve">City &amp; Society, </w:t>
      </w:r>
      <w:r>
        <w:rPr>
          <w:rFonts w:ascii="Times New Roman" w:hAnsi="Times New Roman"/>
          <w:lang w:val="el-GR"/>
        </w:rPr>
        <w:t>τχ. 5 (2), σσ. 169-171.</w:t>
      </w:r>
      <w:r w:rsidRPr="00E30E9F">
        <w:rPr>
          <w:rFonts w:ascii="Times New Roman" w:hAnsi="Times New Roman"/>
        </w:rPr>
        <w:t xml:space="preserve"> </w:t>
      </w:r>
    </w:p>
    <w:p w14:paraId="3EF784DF" w14:textId="77777777" w:rsidR="007B6AE2" w:rsidRDefault="007B6AE2" w:rsidP="007B6AE2">
      <w:pPr>
        <w:jc w:val="both"/>
        <w:rPr>
          <w:rFonts w:ascii="Times New Roman" w:hAnsi="Times New Roman"/>
        </w:rPr>
      </w:pPr>
    </w:p>
    <w:p w14:paraId="38B127C5" w14:textId="77777777" w:rsidR="007B6AE2" w:rsidRPr="00E30E9F" w:rsidRDefault="007B6AE2" w:rsidP="007B6AE2">
      <w:pPr>
        <w:jc w:val="both"/>
        <w:rPr>
          <w:rFonts w:ascii="Times New Roman" w:hAnsi="Times New Roman"/>
        </w:rPr>
      </w:pPr>
      <w:r w:rsidRPr="00E30E9F">
        <w:rPr>
          <w:rFonts w:ascii="Times New Roman" w:hAnsi="Times New Roman"/>
        </w:rPr>
        <w:t xml:space="preserve">Plotnicov, Leonard, </w:t>
      </w:r>
      <w:r>
        <w:rPr>
          <w:rFonts w:ascii="Times New Roman" w:hAnsi="Times New Roman"/>
        </w:rPr>
        <w:t xml:space="preserve">1991, </w:t>
      </w:r>
      <w:r w:rsidRPr="00E30E9F">
        <w:rPr>
          <w:rFonts w:ascii="Times New Roman" w:hAnsi="Times New Roman"/>
        </w:rPr>
        <w:t xml:space="preserve">“Urban anthropology in the USA: Current work and directions for the future”, </w:t>
      </w:r>
      <w:r w:rsidRPr="00E30E9F">
        <w:rPr>
          <w:rFonts w:ascii="Times New Roman" w:hAnsi="Times New Roman"/>
          <w:lang w:val="el-GR"/>
        </w:rPr>
        <w:t>στο</w:t>
      </w:r>
    </w:p>
    <w:p w14:paraId="7F4F725A" w14:textId="77777777" w:rsidR="007B6AE2" w:rsidRPr="00B91FE1" w:rsidRDefault="007B6AE2" w:rsidP="007B6AE2">
      <w:pPr>
        <w:jc w:val="both"/>
        <w:rPr>
          <w:rFonts w:ascii="Times New Roman" w:hAnsi="Times New Roman"/>
        </w:rPr>
      </w:pPr>
    </w:p>
    <w:p w14:paraId="25E2D2F8" w14:textId="77777777" w:rsidR="007B6AE2" w:rsidRPr="00B91FE1" w:rsidRDefault="007B6AE2" w:rsidP="007B6AE2">
      <w:pPr>
        <w:pStyle w:val="FootnoteText"/>
        <w:jc w:val="both"/>
        <w:rPr>
          <w:rFonts w:ascii="Times New Roman" w:hAnsi="Times New Roman"/>
          <w:sz w:val="24"/>
          <w:szCs w:val="24"/>
        </w:rPr>
      </w:pPr>
      <w:r w:rsidRPr="00B91FE1">
        <w:rPr>
          <w:rFonts w:ascii="Times New Roman" w:hAnsi="Times New Roman"/>
          <w:sz w:val="24"/>
          <w:szCs w:val="24"/>
        </w:rPr>
        <w:t xml:space="preserve">Pocock, David F., 1960, “Sociologies: Urban and rural”, </w:t>
      </w:r>
      <w:r w:rsidRPr="00B91FE1">
        <w:rPr>
          <w:rFonts w:ascii="Times New Roman" w:hAnsi="Times New Roman"/>
          <w:i/>
          <w:sz w:val="24"/>
          <w:szCs w:val="24"/>
        </w:rPr>
        <w:t>Contributions to Indian Sociology</w:t>
      </w:r>
      <w:r w:rsidRPr="00B91FE1">
        <w:rPr>
          <w:rFonts w:ascii="Times New Roman" w:hAnsi="Times New Roman"/>
          <w:sz w:val="24"/>
          <w:szCs w:val="24"/>
        </w:rPr>
        <w:t xml:space="preserve">, </w:t>
      </w:r>
      <w:r>
        <w:rPr>
          <w:rFonts w:ascii="Times New Roman" w:hAnsi="Times New Roman"/>
          <w:sz w:val="24"/>
          <w:szCs w:val="24"/>
        </w:rPr>
        <w:t>τχ. 4, σσ.</w:t>
      </w:r>
      <w:r w:rsidRPr="00B91FE1">
        <w:rPr>
          <w:rFonts w:ascii="Times New Roman" w:hAnsi="Times New Roman"/>
          <w:sz w:val="24"/>
          <w:szCs w:val="24"/>
        </w:rPr>
        <w:t xml:space="preserve"> 63-81.</w:t>
      </w:r>
    </w:p>
    <w:p w14:paraId="09C439B5" w14:textId="77777777" w:rsidR="007B6AE2" w:rsidRPr="00B91FE1" w:rsidRDefault="007B6AE2" w:rsidP="007B6AE2">
      <w:pPr>
        <w:pStyle w:val="FootnoteText"/>
        <w:jc w:val="both"/>
        <w:rPr>
          <w:rFonts w:ascii="Times New Roman" w:hAnsi="Times New Roman"/>
          <w:sz w:val="24"/>
          <w:szCs w:val="24"/>
        </w:rPr>
      </w:pPr>
    </w:p>
    <w:p w14:paraId="47E67E6A" w14:textId="77777777" w:rsidR="007B6AE2" w:rsidRPr="00B91FE1" w:rsidRDefault="007B6AE2" w:rsidP="007B6AE2">
      <w:pPr>
        <w:pStyle w:val="FootnoteText"/>
        <w:jc w:val="both"/>
        <w:rPr>
          <w:rFonts w:ascii="Times New Roman" w:hAnsi="Times New Roman"/>
          <w:sz w:val="24"/>
          <w:szCs w:val="24"/>
          <w:lang w:val="el-GR"/>
        </w:rPr>
      </w:pPr>
      <w:r w:rsidRPr="00B91FE1">
        <w:rPr>
          <w:rFonts w:ascii="Times New Roman" w:hAnsi="Times New Roman"/>
          <w:sz w:val="24"/>
          <w:szCs w:val="24"/>
        </w:rPr>
        <w:t xml:space="preserve">Press, Irwin, 1975, “The city as context: Cultural, historical, and bureaucratic determinants of behavior in Seville”, στο </w:t>
      </w:r>
      <w:r w:rsidRPr="00B91FE1">
        <w:rPr>
          <w:rFonts w:ascii="Times New Roman" w:hAnsi="Times New Roman"/>
          <w:i/>
          <w:sz w:val="24"/>
          <w:szCs w:val="24"/>
        </w:rPr>
        <w:t>Urban Anthropology</w:t>
      </w:r>
      <w:r w:rsidRPr="00B91FE1">
        <w:rPr>
          <w:rFonts w:ascii="Times New Roman" w:hAnsi="Times New Roman"/>
          <w:sz w:val="24"/>
          <w:szCs w:val="24"/>
        </w:rPr>
        <w:t xml:space="preserve">, </w:t>
      </w:r>
      <w:r w:rsidRPr="00B91FE1">
        <w:rPr>
          <w:rFonts w:ascii="Times New Roman" w:hAnsi="Times New Roman"/>
          <w:sz w:val="24"/>
          <w:szCs w:val="24"/>
          <w:lang w:val="el-GR"/>
        </w:rPr>
        <w:t>τχ. 4 (1), σσ. 27-34.</w:t>
      </w:r>
    </w:p>
    <w:p w14:paraId="708C820B" w14:textId="77777777" w:rsidR="007B6AE2" w:rsidRPr="00B91FE1" w:rsidRDefault="007B6AE2" w:rsidP="007B6AE2">
      <w:pPr>
        <w:jc w:val="both"/>
        <w:rPr>
          <w:rFonts w:ascii="Times" w:hAnsi="Times"/>
        </w:rPr>
      </w:pPr>
    </w:p>
    <w:p w14:paraId="5965E285" w14:textId="77777777" w:rsidR="007B6AE2" w:rsidRDefault="007B6AE2" w:rsidP="007B6AE2">
      <w:pPr>
        <w:pStyle w:val="FootnoteText"/>
        <w:jc w:val="both"/>
        <w:rPr>
          <w:rFonts w:ascii="Times New Roman" w:hAnsi="Times New Roman"/>
          <w:sz w:val="24"/>
          <w:szCs w:val="24"/>
        </w:rPr>
      </w:pPr>
      <w:r w:rsidRPr="00B91FE1">
        <w:rPr>
          <w:rFonts w:ascii="Times New Roman" w:hAnsi="Times New Roman"/>
          <w:sz w:val="24"/>
          <w:szCs w:val="24"/>
        </w:rPr>
        <w:t xml:space="preserve">Press, Irwin και M. Estellie Smith (επιμ.), 1980, </w:t>
      </w:r>
      <w:r w:rsidRPr="00B91FE1">
        <w:rPr>
          <w:rFonts w:ascii="Times New Roman" w:hAnsi="Times New Roman"/>
          <w:i/>
          <w:sz w:val="24"/>
          <w:szCs w:val="24"/>
        </w:rPr>
        <w:t>Urban Place and Process. Reagings in the Anthropology of Cities</w:t>
      </w:r>
      <w:r w:rsidRPr="00B91FE1">
        <w:rPr>
          <w:rFonts w:ascii="Times New Roman" w:hAnsi="Times New Roman"/>
          <w:sz w:val="24"/>
          <w:szCs w:val="24"/>
        </w:rPr>
        <w:t>, New York και London: Macmillan Publ.</w:t>
      </w:r>
    </w:p>
    <w:p w14:paraId="34AFF257" w14:textId="77777777" w:rsidR="007B6AE2" w:rsidRDefault="007B6AE2" w:rsidP="007B6AE2">
      <w:pPr>
        <w:pStyle w:val="FootnoteText"/>
        <w:jc w:val="both"/>
        <w:rPr>
          <w:rFonts w:ascii="Times New Roman" w:hAnsi="Times New Roman"/>
          <w:sz w:val="24"/>
          <w:szCs w:val="24"/>
        </w:rPr>
      </w:pPr>
    </w:p>
    <w:p w14:paraId="5CF0CE44" w14:textId="77777777" w:rsidR="007B6AE2" w:rsidRPr="009F6E4F" w:rsidRDefault="007B6AE2" w:rsidP="007B6AE2">
      <w:pPr>
        <w:jc w:val="both"/>
        <w:rPr>
          <w:rFonts w:ascii="Times New Roman" w:hAnsi="Times New Roman"/>
          <w:sz w:val="22"/>
        </w:rPr>
      </w:pPr>
      <w:r w:rsidRPr="009F6E4F">
        <w:rPr>
          <w:rFonts w:ascii="Times New Roman" w:hAnsi="Times New Roman"/>
          <w:sz w:val="22"/>
        </w:rPr>
        <w:t xml:space="preserve">Rebhun, L. A., 1999, “For love and for money: romance in urbanizing Northeast Brazil”, στο </w:t>
      </w:r>
      <w:r w:rsidRPr="009F6E4F">
        <w:rPr>
          <w:rFonts w:ascii="Times New Roman" w:hAnsi="Times New Roman"/>
          <w:i/>
          <w:sz w:val="22"/>
        </w:rPr>
        <w:t>City &amp; Society</w:t>
      </w:r>
      <w:r w:rsidRPr="009F6E4F">
        <w:rPr>
          <w:rFonts w:ascii="Times New Roman" w:hAnsi="Times New Roman"/>
          <w:sz w:val="22"/>
        </w:rPr>
        <w:t xml:space="preserve"> 1999, vol XI, no 1-2, σσ. 145-164.</w:t>
      </w:r>
    </w:p>
    <w:p w14:paraId="1D25FEAA" w14:textId="77777777" w:rsidR="007B6AE2" w:rsidRPr="00B91FE1" w:rsidRDefault="007B6AE2" w:rsidP="007B6AE2">
      <w:pPr>
        <w:jc w:val="both"/>
        <w:rPr>
          <w:rFonts w:ascii="Times New Roman" w:hAnsi="Times New Roman"/>
        </w:rPr>
      </w:pPr>
    </w:p>
    <w:p w14:paraId="55A7922E" w14:textId="77777777" w:rsidR="007B6AE2" w:rsidRDefault="007B6AE2" w:rsidP="007B6AE2">
      <w:pPr>
        <w:jc w:val="both"/>
        <w:rPr>
          <w:rFonts w:ascii="Times New Roman" w:hAnsi="Times New Roman"/>
        </w:rPr>
      </w:pPr>
      <w:r w:rsidRPr="00B91FE1">
        <w:rPr>
          <w:rFonts w:ascii="Times New Roman" w:hAnsi="Times New Roman"/>
        </w:rPr>
        <w:t xml:space="preserve">Redfield Robert και Milton Singer, 1954, “The cultural role of cities” στο </w:t>
      </w:r>
      <w:r w:rsidRPr="00B91FE1">
        <w:rPr>
          <w:rFonts w:ascii="Times New Roman" w:hAnsi="Times New Roman"/>
          <w:i/>
        </w:rPr>
        <w:t>Economic Development and Cultural Change</w:t>
      </w:r>
      <w:r>
        <w:rPr>
          <w:rFonts w:ascii="Times New Roman" w:hAnsi="Times New Roman"/>
        </w:rPr>
        <w:t xml:space="preserve">, τχ. </w:t>
      </w:r>
      <w:r w:rsidRPr="00B91FE1">
        <w:rPr>
          <w:rFonts w:ascii="Times New Roman" w:hAnsi="Times New Roman"/>
        </w:rPr>
        <w:t>3, σ</w:t>
      </w:r>
      <w:r>
        <w:rPr>
          <w:rFonts w:ascii="Times New Roman" w:hAnsi="Times New Roman"/>
        </w:rPr>
        <w:t>σ</w:t>
      </w:r>
      <w:r w:rsidRPr="00B91FE1">
        <w:rPr>
          <w:rFonts w:ascii="Times New Roman" w:hAnsi="Times New Roman"/>
        </w:rPr>
        <w:t>. 53-73.</w:t>
      </w:r>
    </w:p>
    <w:p w14:paraId="189FC10F" w14:textId="77777777" w:rsidR="007B6AE2" w:rsidRDefault="007B6AE2" w:rsidP="007B6AE2">
      <w:pPr>
        <w:jc w:val="both"/>
        <w:rPr>
          <w:rFonts w:ascii="Times New Roman" w:hAnsi="Times New Roman"/>
        </w:rPr>
      </w:pPr>
    </w:p>
    <w:p w14:paraId="43BE27D4" w14:textId="77777777" w:rsidR="007B6AE2" w:rsidRPr="005A7207" w:rsidRDefault="007B6AE2" w:rsidP="007B6AE2">
      <w:pPr>
        <w:jc w:val="both"/>
        <w:rPr>
          <w:rFonts w:ascii="Times New Roman" w:hAnsi="Times New Roman"/>
        </w:rPr>
      </w:pPr>
      <w:r w:rsidRPr="005A7207">
        <w:rPr>
          <w:rFonts w:ascii="Times New Roman" w:hAnsi="Times New Roman"/>
        </w:rPr>
        <w:t xml:space="preserve">Redhead S. (επιμ.), 1998, </w:t>
      </w:r>
      <w:r w:rsidRPr="005A7207">
        <w:rPr>
          <w:rFonts w:ascii="Times New Roman" w:hAnsi="Times New Roman"/>
          <w:i/>
        </w:rPr>
        <w:t>The Clubcultures Reader. Readings in Popular Cultural Studies</w:t>
      </w:r>
      <w:r w:rsidRPr="005A7207">
        <w:rPr>
          <w:rFonts w:ascii="Times New Roman" w:hAnsi="Times New Roman"/>
        </w:rPr>
        <w:t>, Oxford: Blackwell Publ.</w:t>
      </w:r>
    </w:p>
    <w:p w14:paraId="710ABF83" w14:textId="77777777" w:rsidR="007B6AE2" w:rsidRDefault="007B6AE2" w:rsidP="007B6AE2">
      <w:pPr>
        <w:jc w:val="both"/>
        <w:rPr>
          <w:rFonts w:ascii="Times New Roman" w:hAnsi="Times New Roman"/>
        </w:rPr>
      </w:pPr>
    </w:p>
    <w:p w14:paraId="4461FA14" w14:textId="77777777" w:rsidR="007B6AE2" w:rsidRDefault="007B6AE2" w:rsidP="007B6AE2">
      <w:pPr>
        <w:jc w:val="both"/>
        <w:rPr>
          <w:rFonts w:ascii="Times New Roman" w:hAnsi="Times New Roman"/>
          <w:sz w:val="22"/>
        </w:rPr>
      </w:pPr>
      <w:r w:rsidRPr="009F6E4F">
        <w:rPr>
          <w:rFonts w:ascii="Times New Roman" w:hAnsi="Times New Roman"/>
          <w:sz w:val="22"/>
        </w:rPr>
        <w:t xml:space="preserve">Rogers, A., και S. Vertovec (επιμ.), 1995, </w:t>
      </w:r>
      <w:r w:rsidRPr="009F6E4F">
        <w:rPr>
          <w:rFonts w:ascii="Times New Roman" w:hAnsi="Times New Roman"/>
          <w:i/>
          <w:sz w:val="22"/>
        </w:rPr>
        <w:t>The Urban Context.  Ethnicity, Social Networks and Situational Analysis</w:t>
      </w:r>
      <w:r w:rsidRPr="009F6E4F">
        <w:rPr>
          <w:rFonts w:ascii="Times New Roman" w:hAnsi="Times New Roman"/>
          <w:sz w:val="22"/>
        </w:rPr>
        <w:t>, Oxford: Berg.</w:t>
      </w:r>
    </w:p>
    <w:p w14:paraId="7DC3A3E8" w14:textId="77777777" w:rsidR="007B6AE2" w:rsidRDefault="007B6AE2" w:rsidP="007B6AE2">
      <w:pPr>
        <w:jc w:val="both"/>
        <w:rPr>
          <w:rFonts w:ascii="Times New Roman" w:hAnsi="Times New Roman"/>
          <w:sz w:val="22"/>
        </w:rPr>
      </w:pPr>
    </w:p>
    <w:p w14:paraId="557408E5" w14:textId="77777777" w:rsidR="007B6AE2" w:rsidRDefault="007B6AE2" w:rsidP="007B6AE2">
      <w:pPr>
        <w:jc w:val="both"/>
        <w:rPr>
          <w:rFonts w:ascii="Times New Roman" w:hAnsi="Times New Roman"/>
        </w:rPr>
      </w:pPr>
      <w:r w:rsidRPr="00FB4EAA">
        <w:rPr>
          <w:rFonts w:ascii="Times New Roman" w:hAnsi="Times New Roman"/>
        </w:rPr>
        <w:t xml:space="preserve">Rotenberg, R., 1993, «Introduction» στο Rotenberg, R. και G. McDonogh (επιμ.),  </w:t>
      </w:r>
      <w:r w:rsidRPr="00FB4EAA">
        <w:rPr>
          <w:rFonts w:ascii="Times New Roman" w:hAnsi="Times New Roman"/>
          <w:i/>
        </w:rPr>
        <w:t>The Cultural Meaning of Urban Space,</w:t>
      </w:r>
      <w:r w:rsidRPr="00FB4EAA">
        <w:rPr>
          <w:rFonts w:ascii="Times New Roman" w:hAnsi="Times New Roman"/>
        </w:rPr>
        <w:t xml:space="preserve"> Westport Conn. και London: Bergin &amp; Garvey, </w:t>
      </w:r>
      <w:r>
        <w:rPr>
          <w:rFonts w:ascii="Times New Roman" w:hAnsi="Times New Roman"/>
        </w:rPr>
        <w:t>σ</w:t>
      </w:r>
      <w:r w:rsidRPr="00FB4EAA">
        <w:rPr>
          <w:rFonts w:ascii="Times New Roman" w:hAnsi="Times New Roman"/>
        </w:rPr>
        <w:t>σ. xi-xix.</w:t>
      </w:r>
    </w:p>
    <w:p w14:paraId="5F861EB8" w14:textId="77777777" w:rsidR="007B6AE2" w:rsidRDefault="007B6AE2" w:rsidP="007B6AE2">
      <w:pPr>
        <w:jc w:val="both"/>
        <w:rPr>
          <w:rFonts w:ascii="Times New Roman" w:hAnsi="Times New Roman"/>
        </w:rPr>
      </w:pPr>
    </w:p>
    <w:p w14:paraId="37555767" w14:textId="77777777" w:rsidR="007B6AE2" w:rsidRPr="00FB4EAA" w:rsidRDefault="007B6AE2" w:rsidP="007B6AE2">
      <w:pPr>
        <w:jc w:val="both"/>
        <w:rPr>
          <w:rFonts w:ascii="Times New Roman" w:hAnsi="Times New Roman"/>
        </w:rPr>
      </w:pPr>
      <w:r w:rsidRPr="00FB4EAA">
        <w:rPr>
          <w:rFonts w:ascii="Times New Roman" w:hAnsi="Times New Roman"/>
        </w:rPr>
        <w:t xml:space="preserve">Rotenberg, R., 2001, «Metropolitanism and the transformation of urban space in nineteenth-century colonial metropoles» στο </w:t>
      </w:r>
      <w:r w:rsidRPr="00FB4EAA">
        <w:rPr>
          <w:rFonts w:ascii="Times New Roman" w:hAnsi="Times New Roman"/>
          <w:i/>
        </w:rPr>
        <w:t>American Anthropologist,</w:t>
      </w:r>
      <w:r w:rsidRPr="00FB4EAA">
        <w:rPr>
          <w:rFonts w:ascii="Times New Roman" w:hAnsi="Times New Roman"/>
        </w:rPr>
        <w:t xml:space="preserve"> Vol. 103, No. 1, σ. 7-15.</w:t>
      </w:r>
    </w:p>
    <w:p w14:paraId="6006ED19" w14:textId="77777777" w:rsidR="007B6AE2" w:rsidRPr="00FB4EAA" w:rsidRDefault="007B6AE2" w:rsidP="007B6AE2">
      <w:pPr>
        <w:jc w:val="both"/>
        <w:rPr>
          <w:rFonts w:ascii="Times New Roman" w:hAnsi="Times New Roman"/>
        </w:rPr>
      </w:pPr>
    </w:p>
    <w:p w14:paraId="04C2BA64" w14:textId="77777777" w:rsidR="007B6AE2" w:rsidRPr="005160E1" w:rsidRDefault="007B6AE2" w:rsidP="007B6AE2">
      <w:pPr>
        <w:pStyle w:val="FootnoteText"/>
        <w:jc w:val="both"/>
        <w:rPr>
          <w:rFonts w:ascii="Times New Roman" w:hAnsi="Times New Roman"/>
          <w:sz w:val="24"/>
          <w:szCs w:val="24"/>
        </w:rPr>
      </w:pPr>
      <w:r w:rsidRPr="005160E1">
        <w:rPr>
          <w:rFonts w:ascii="Times New Roman" w:hAnsi="Times New Roman"/>
          <w:sz w:val="24"/>
          <w:szCs w:val="24"/>
        </w:rPr>
        <w:t xml:space="preserve">Rutheiser, C., 1999, “Making place in the nonplace urban realm: notes on the revitalization of downtown Atlanta”, στο </w:t>
      </w:r>
      <w:r>
        <w:rPr>
          <w:rFonts w:ascii="Times New Roman" w:hAnsi="Times New Roman"/>
          <w:sz w:val="24"/>
          <w:szCs w:val="24"/>
        </w:rPr>
        <w:t>S. Low (επιμ.)</w:t>
      </w:r>
      <w:r w:rsidRPr="005160E1">
        <w:rPr>
          <w:rFonts w:ascii="Times New Roman" w:hAnsi="Times New Roman"/>
          <w:sz w:val="24"/>
          <w:szCs w:val="24"/>
        </w:rPr>
        <w:t xml:space="preserve">, </w:t>
      </w:r>
      <w:r w:rsidRPr="005160E1">
        <w:rPr>
          <w:rFonts w:ascii="Times New Roman" w:hAnsi="Times New Roman"/>
          <w:i/>
          <w:sz w:val="24"/>
          <w:szCs w:val="24"/>
        </w:rPr>
        <w:t>Theorizing the City. The New Urban Anthropology Reader,</w:t>
      </w:r>
      <w:r w:rsidRPr="005160E1">
        <w:rPr>
          <w:rFonts w:ascii="Times New Roman" w:hAnsi="Times New Roman"/>
          <w:sz w:val="24"/>
          <w:szCs w:val="24"/>
        </w:rPr>
        <w:t xml:space="preserve"> New Brunswick N.J.: Rutgers University Press, σσ. 317-341.</w:t>
      </w:r>
    </w:p>
    <w:p w14:paraId="3D754DCB" w14:textId="77777777" w:rsidR="007B6AE2" w:rsidRDefault="007B6AE2" w:rsidP="007B6AE2">
      <w:pPr>
        <w:jc w:val="both"/>
        <w:rPr>
          <w:rFonts w:ascii="Times New Roman" w:hAnsi="Times New Roman"/>
          <w:lang w:val="el-GR"/>
        </w:rPr>
      </w:pPr>
    </w:p>
    <w:p w14:paraId="583638D1" w14:textId="77777777" w:rsidR="007B6AE2" w:rsidRPr="00C23497" w:rsidRDefault="007B6AE2" w:rsidP="007B6AE2">
      <w:pPr>
        <w:pStyle w:val="FootnoteText"/>
        <w:jc w:val="both"/>
        <w:rPr>
          <w:rFonts w:ascii="Times New Roman" w:hAnsi="Times New Roman"/>
          <w:sz w:val="24"/>
          <w:lang w:val="el-GR"/>
        </w:rPr>
      </w:pPr>
      <w:r>
        <w:rPr>
          <w:rFonts w:ascii="Times New Roman" w:hAnsi="Times New Roman"/>
          <w:sz w:val="24"/>
        </w:rPr>
        <w:t xml:space="preserve">Sanjec, Roger, 1990, “Urban anthropology in the 1980s: a world view”, στο </w:t>
      </w:r>
      <w:r w:rsidRPr="00C23497">
        <w:rPr>
          <w:rFonts w:ascii="Times New Roman" w:hAnsi="Times New Roman"/>
          <w:i/>
          <w:sz w:val="24"/>
        </w:rPr>
        <w:t>Annual Review of Anthropology</w:t>
      </w:r>
      <w:r>
        <w:rPr>
          <w:rFonts w:ascii="Times New Roman" w:hAnsi="Times New Roman"/>
          <w:sz w:val="24"/>
        </w:rPr>
        <w:t xml:space="preserve">, τχ. 19, </w:t>
      </w:r>
      <w:r>
        <w:rPr>
          <w:rFonts w:ascii="Times New Roman" w:hAnsi="Times New Roman"/>
          <w:sz w:val="24"/>
          <w:lang w:val="el-GR"/>
        </w:rPr>
        <w:t>σσ. 151-186.</w:t>
      </w:r>
    </w:p>
    <w:p w14:paraId="332E7C20" w14:textId="77777777" w:rsidR="007B6AE2" w:rsidRDefault="007B6AE2" w:rsidP="007B6AE2">
      <w:pPr>
        <w:jc w:val="both"/>
        <w:rPr>
          <w:rFonts w:ascii="Times New Roman" w:hAnsi="Times New Roman"/>
        </w:rPr>
      </w:pPr>
    </w:p>
    <w:p w14:paraId="195C9512" w14:textId="77777777" w:rsidR="007B6AE2" w:rsidRDefault="007B6AE2" w:rsidP="007B6AE2">
      <w:pPr>
        <w:rPr>
          <w:rFonts w:ascii="Times New Roman" w:hAnsi="Times New Roman"/>
        </w:rPr>
      </w:pPr>
      <w:r w:rsidRPr="001359D5">
        <w:rPr>
          <w:rFonts w:ascii="Times New Roman" w:hAnsi="Times New Roman"/>
        </w:rPr>
        <w:t xml:space="preserve">Saunders, P., 1981, </w:t>
      </w:r>
      <w:r w:rsidRPr="001359D5">
        <w:rPr>
          <w:rFonts w:ascii="Times New Roman" w:hAnsi="Times New Roman"/>
          <w:i/>
        </w:rPr>
        <w:t>Social Theory and the Urban Question</w:t>
      </w:r>
      <w:r w:rsidRPr="001359D5">
        <w:rPr>
          <w:rFonts w:ascii="Times New Roman" w:hAnsi="Times New Roman"/>
        </w:rPr>
        <w:t>, London: Hutchinson</w:t>
      </w:r>
      <w:r>
        <w:rPr>
          <w:rFonts w:ascii="Times New Roman" w:hAnsi="Times New Roman"/>
        </w:rPr>
        <w:t>.</w:t>
      </w:r>
    </w:p>
    <w:p w14:paraId="0FCF84EC" w14:textId="77777777" w:rsidR="007B6AE2" w:rsidRDefault="007B6AE2" w:rsidP="007B6AE2">
      <w:pPr>
        <w:rPr>
          <w:rFonts w:ascii="Times New Roman" w:hAnsi="Times New Roman"/>
        </w:rPr>
      </w:pPr>
    </w:p>
    <w:p w14:paraId="272AF9BF" w14:textId="77777777" w:rsidR="007B6AE2" w:rsidRPr="005160E1" w:rsidRDefault="007B6AE2" w:rsidP="007B6AE2">
      <w:pPr>
        <w:jc w:val="both"/>
        <w:rPr>
          <w:rFonts w:ascii="Times New Roman" w:hAnsi="Times New Roman"/>
        </w:rPr>
      </w:pPr>
      <w:r w:rsidRPr="005160E1">
        <w:rPr>
          <w:rFonts w:ascii="Times New Roman" w:hAnsi="Times New Roman"/>
        </w:rPr>
        <w:t>Shields, Rob, 2007, “A guide to urban representation and what to do about it: alternative traditions of urban theory</w:t>
      </w:r>
      <w:r>
        <w:rPr>
          <w:rFonts w:ascii="Times New Roman" w:hAnsi="Times New Roman"/>
        </w:rPr>
        <w:t>”</w:t>
      </w:r>
      <w:r w:rsidRPr="005160E1">
        <w:rPr>
          <w:rFonts w:ascii="Times New Roman" w:hAnsi="Times New Roman"/>
        </w:rPr>
        <w:t xml:space="preserve">, στο King, A. (επιμ.), 1996, </w:t>
      </w:r>
      <w:r w:rsidRPr="005160E1">
        <w:rPr>
          <w:rFonts w:ascii="Times New Roman" w:hAnsi="Times New Roman"/>
          <w:i/>
        </w:rPr>
        <w:t>Re-presenting the City. Ethnicity, Capital and Culture in the 21</w:t>
      </w:r>
      <w:r w:rsidRPr="005160E1">
        <w:rPr>
          <w:rFonts w:ascii="Times New Roman" w:hAnsi="Times New Roman"/>
          <w:i/>
          <w:vertAlign w:val="superscript"/>
        </w:rPr>
        <w:t>st</w:t>
      </w:r>
      <w:r w:rsidRPr="005160E1">
        <w:rPr>
          <w:rFonts w:ascii="Times New Roman" w:hAnsi="Times New Roman"/>
          <w:i/>
        </w:rPr>
        <w:t xml:space="preserve"> Century Metropolis, </w:t>
      </w:r>
      <w:r w:rsidRPr="005160E1">
        <w:rPr>
          <w:rFonts w:ascii="Times New Roman" w:hAnsi="Times New Roman"/>
        </w:rPr>
        <w:t>New York: New York University Press, σσ. 227-252.</w:t>
      </w:r>
    </w:p>
    <w:p w14:paraId="36BBEE14" w14:textId="77777777" w:rsidR="007B6AE2" w:rsidRDefault="007B6AE2" w:rsidP="007B6AE2">
      <w:pPr>
        <w:rPr>
          <w:rFonts w:ascii="Times New Roman" w:hAnsi="Times New Roman"/>
        </w:rPr>
      </w:pPr>
    </w:p>
    <w:p w14:paraId="62A93900" w14:textId="77777777" w:rsidR="007B6AE2" w:rsidRPr="005A7207" w:rsidRDefault="007B6AE2" w:rsidP="007B6AE2">
      <w:pPr>
        <w:jc w:val="both"/>
        <w:rPr>
          <w:rFonts w:ascii="Times New Roman" w:hAnsi="Times New Roman"/>
        </w:rPr>
      </w:pPr>
      <w:r w:rsidRPr="005A7207">
        <w:rPr>
          <w:rFonts w:ascii="Times New Roman" w:hAnsi="Times New Roman"/>
        </w:rPr>
        <w:t xml:space="preserve">Simmel, G., 1993 (1903), </w:t>
      </w:r>
      <w:r w:rsidRPr="005A7207">
        <w:rPr>
          <w:rFonts w:ascii="Times New Roman" w:hAnsi="Times New Roman"/>
          <w:i/>
        </w:rPr>
        <w:t xml:space="preserve">Πόλη και Ψυχή (Mεγαλούπολη και Ψυχικός Bίος), </w:t>
      </w:r>
      <w:r w:rsidRPr="005A7207">
        <w:rPr>
          <w:rFonts w:ascii="Times New Roman" w:hAnsi="Times New Roman"/>
        </w:rPr>
        <w:t>Aθήνα: Eρασμος.</w:t>
      </w:r>
    </w:p>
    <w:p w14:paraId="10FC96A2" w14:textId="77777777" w:rsidR="007B6AE2" w:rsidRPr="00B91FE1" w:rsidRDefault="007B6AE2" w:rsidP="007B6AE2">
      <w:pPr>
        <w:jc w:val="both"/>
        <w:rPr>
          <w:rFonts w:ascii="Times New Roman" w:hAnsi="Times New Roman"/>
        </w:rPr>
      </w:pPr>
    </w:p>
    <w:p w14:paraId="452B9254" w14:textId="77777777" w:rsidR="007B6AE2" w:rsidRPr="001359D5" w:rsidRDefault="007B6AE2" w:rsidP="007B6AE2">
      <w:pPr>
        <w:jc w:val="both"/>
        <w:rPr>
          <w:rFonts w:ascii="Times New Roman" w:hAnsi="Times New Roman"/>
        </w:rPr>
      </w:pPr>
      <w:r>
        <w:rPr>
          <w:rFonts w:ascii="Times New Roman" w:hAnsi="Times New Roman"/>
        </w:rPr>
        <w:t>Sjoberg, Gideon</w:t>
      </w:r>
      <w:r w:rsidRPr="001359D5">
        <w:rPr>
          <w:rFonts w:ascii="Times New Roman" w:hAnsi="Times New Roman"/>
        </w:rPr>
        <w:t xml:space="preserve">, 1960, </w:t>
      </w:r>
      <w:r w:rsidRPr="001359D5">
        <w:rPr>
          <w:rFonts w:ascii="Times New Roman" w:hAnsi="Times New Roman"/>
          <w:i/>
        </w:rPr>
        <w:t>The Preindustrial City</w:t>
      </w:r>
      <w:r w:rsidRPr="001359D5">
        <w:rPr>
          <w:rFonts w:ascii="Times New Roman" w:hAnsi="Times New Roman"/>
        </w:rPr>
        <w:t>, Glencoe Ill.: Free Press</w:t>
      </w:r>
    </w:p>
    <w:p w14:paraId="33997350" w14:textId="77777777" w:rsidR="007B6AE2" w:rsidRPr="001359D5" w:rsidRDefault="007B6AE2" w:rsidP="007B6AE2">
      <w:pPr>
        <w:jc w:val="both"/>
        <w:rPr>
          <w:rFonts w:ascii="Times New Roman" w:hAnsi="Times New Roman"/>
        </w:rPr>
      </w:pPr>
    </w:p>
    <w:p w14:paraId="20E992E4" w14:textId="77777777" w:rsidR="007B6AE2" w:rsidRDefault="007B6AE2" w:rsidP="007B6AE2">
      <w:pPr>
        <w:pStyle w:val="FootnoteText"/>
        <w:jc w:val="both"/>
        <w:rPr>
          <w:rFonts w:ascii="Times" w:hAnsi="Times"/>
          <w:sz w:val="24"/>
          <w:szCs w:val="24"/>
        </w:rPr>
      </w:pPr>
      <w:r>
        <w:rPr>
          <w:rFonts w:ascii="Times" w:hAnsi="Times"/>
          <w:sz w:val="24"/>
          <w:szCs w:val="24"/>
        </w:rPr>
        <w:t>Sjoberg, Gideon, 1965</w:t>
      </w:r>
      <w:r w:rsidRPr="00B91FE1">
        <w:rPr>
          <w:rFonts w:ascii="Times" w:hAnsi="Times"/>
          <w:sz w:val="24"/>
          <w:szCs w:val="24"/>
        </w:rPr>
        <w:t xml:space="preserve">, </w:t>
      </w:r>
      <w:r>
        <w:rPr>
          <w:rFonts w:ascii="Times" w:hAnsi="Times"/>
          <w:sz w:val="24"/>
          <w:szCs w:val="24"/>
        </w:rPr>
        <w:t xml:space="preserve">“Theory and research in urban sociology”, στο </w:t>
      </w:r>
      <w:r>
        <w:rPr>
          <w:rFonts w:ascii="Times New Roman" w:hAnsi="Times New Roman"/>
          <w:sz w:val="24"/>
          <w:szCs w:val="24"/>
        </w:rPr>
        <w:t>Hauser, Philip</w:t>
      </w:r>
      <w:r w:rsidRPr="009939F2">
        <w:rPr>
          <w:rFonts w:ascii="Times New Roman" w:hAnsi="Times New Roman"/>
          <w:sz w:val="24"/>
          <w:szCs w:val="24"/>
        </w:rPr>
        <w:t xml:space="preserve"> M., και </w:t>
      </w:r>
      <w:r>
        <w:rPr>
          <w:rFonts w:ascii="Times New Roman" w:hAnsi="Times New Roman"/>
          <w:sz w:val="24"/>
          <w:szCs w:val="24"/>
        </w:rPr>
        <w:t xml:space="preserve">Leo Schnore </w:t>
      </w:r>
      <w:r w:rsidRPr="009939F2">
        <w:rPr>
          <w:rFonts w:ascii="Times New Roman" w:hAnsi="Times New Roman"/>
          <w:sz w:val="24"/>
          <w:szCs w:val="24"/>
        </w:rPr>
        <w:t xml:space="preserve">(επιμ.), </w:t>
      </w:r>
      <w:r w:rsidRPr="009939F2">
        <w:rPr>
          <w:rFonts w:ascii="Times New Roman" w:hAnsi="Times New Roman"/>
          <w:i/>
          <w:sz w:val="24"/>
          <w:szCs w:val="24"/>
        </w:rPr>
        <w:t>The Study of Urbanization,</w:t>
      </w:r>
      <w:r w:rsidRPr="009939F2">
        <w:rPr>
          <w:rFonts w:ascii="Times New Roman" w:hAnsi="Times New Roman"/>
          <w:sz w:val="24"/>
          <w:szCs w:val="24"/>
        </w:rPr>
        <w:t xml:space="preserve"> New York: Wiley</w:t>
      </w:r>
      <w:r>
        <w:rPr>
          <w:rFonts w:ascii="Times New Roman" w:hAnsi="Times New Roman"/>
          <w:sz w:val="24"/>
          <w:szCs w:val="24"/>
        </w:rPr>
        <w:t xml:space="preserve">, </w:t>
      </w:r>
      <w:r>
        <w:rPr>
          <w:rFonts w:ascii="Times New Roman" w:hAnsi="Times New Roman"/>
          <w:sz w:val="24"/>
          <w:szCs w:val="24"/>
          <w:lang w:val="el-GR"/>
        </w:rPr>
        <w:t xml:space="preserve">σσ. </w:t>
      </w:r>
      <w:r>
        <w:rPr>
          <w:rFonts w:ascii="Times" w:hAnsi="Times"/>
          <w:sz w:val="24"/>
          <w:szCs w:val="24"/>
        </w:rPr>
        <w:t>157-190.</w:t>
      </w:r>
    </w:p>
    <w:p w14:paraId="3BB4EB9A" w14:textId="77777777" w:rsidR="007B6AE2" w:rsidRDefault="007B6AE2" w:rsidP="007B6AE2">
      <w:pPr>
        <w:pStyle w:val="FootnoteText"/>
        <w:jc w:val="both"/>
        <w:rPr>
          <w:rFonts w:ascii="Times" w:hAnsi="Times"/>
          <w:sz w:val="24"/>
          <w:szCs w:val="24"/>
        </w:rPr>
      </w:pPr>
    </w:p>
    <w:p w14:paraId="26BF4452" w14:textId="77777777" w:rsidR="007B6AE2" w:rsidRDefault="007B6AE2" w:rsidP="007B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Helvetica"/>
          <w:szCs w:val="22"/>
          <w:lang w:bidi="en-US"/>
        </w:rPr>
      </w:pPr>
      <w:r w:rsidRPr="005A7207">
        <w:rPr>
          <w:rFonts w:ascii="Times New Roman" w:eastAsia="Times New Roman" w:hAnsi="Times New Roman" w:cs="Helvetica"/>
          <w:szCs w:val="22"/>
          <w:lang w:bidi="en-US"/>
        </w:rPr>
        <w:t xml:space="preserve">Smart Alan </w:t>
      </w:r>
      <w:r>
        <w:rPr>
          <w:rFonts w:ascii="Times New Roman" w:eastAsia="Times New Roman" w:hAnsi="Times New Roman" w:cs="Helvetica"/>
          <w:szCs w:val="22"/>
          <w:lang w:bidi="en-US"/>
        </w:rPr>
        <w:t>και</w:t>
      </w:r>
      <w:r w:rsidRPr="005A7207">
        <w:rPr>
          <w:rFonts w:ascii="Times New Roman" w:eastAsia="Times New Roman" w:hAnsi="Times New Roman" w:cs="Helvetica"/>
          <w:szCs w:val="22"/>
          <w:lang w:bidi="en-US"/>
        </w:rPr>
        <w:t xml:space="preserve"> Josephine Smart</w:t>
      </w:r>
      <w:r w:rsidRPr="005A7207">
        <w:rPr>
          <w:rFonts w:ascii="Times New Roman" w:eastAsia="Times New Roman" w:hAnsi="Times New Roman" w:cs="Helvetica"/>
          <w:lang w:bidi="en-US"/>
        </w:rPr>
        <w:t>, 2003, “</w:t>
      </w:r>
      <w:r w:rsidRPr="005A7207">
        <w:rPr>
          <w:rFonts w:ascii="Times New Roman" w:eastAsia="Times New Roman" w:hAnsi="Times New Roman" w:cs="Helvetica"/>
          <w:szCs w:val="22"/>
          <w:lang w:bidi="en-US"/>
        </w:rPr>
        <w:t>Urbanization and the global perspective”</w:t>
      </w:r>
      <w:r w:rsidRPr="005A7207">
        <w:rPr>
          <w:rFonts w:ascii="Times New Roman" w:eastAsia="Times New Roman" w:hAnsi="Times New Roman" w:cs="Helvetica"/>
          <w:lang w:bidi="en-US"/>
        </w:rPr>
        <w:t xml:space="preserve"> στο </w:t>
      </w:r>
      <w:r w:rsidRPr="00996C26">
        <w:rPr>
          <w:rFonts w:ascii="Times New Roman" w:eastAsia="Times New Roman" w:hAnsi="Times New Roman" w:cs="Helvetica"/>
          <w:i/>
          <w:szCs w:val="22"/>
          <w:lang w:bidi="en-US"/>
        </w:rPr>
        <w:t>Annual Review of Anthropology</w:t>
      </w:r>
      <w:r w:rsidRPr="005A7207">
        <w:rPr>
          <w:rFonts w:ascii="Times New Roman" w:eastAsia="Times New Roman" w:hAnsi="Times New Roman" w:cs="Helvetica"/>
          <w:szCs w:val="22"/>
          <w:lang w:bidi="en-US"/>
        </w:rPr>
        <w:t xml:space="preserve">, </w:t>
      </w:r>
      <w:r>
        <w:rPr>
          <w:rFonts w:ascii="Times New Roman" w:eastAsia="Times New Roman" w:hAnsi="Times New Roman" w:cs="Helvetica"/>
          <w:szCs w:val="22"/>
          <w:lang w:bidi="en-US"/>
        </w:rPr>
        <w:t>τχ. 32</w:t>
      </w:r>
      <w:r w:rsidRPr="005A7207">
        <w:rPr>
          <w:rFonts w:ascii="Times New Roman" w:eastAsia="Times New Roman" w:hAnsi="Times New Roman" w:cs="Helvetica"/>
          <w:szCs w:val="22"/>
          <w:lang w:bidi="en-US"/>
        </w:rPr>
        <w:t>, σσ. 263-285.</w:t>
      </w:r>
    </w:p>
    <w:p w14:paraId="12ACBB4F" w14:textId="77777777" w:rsidR="007B6AE2" w:rsidRDefault="007B6AE2" w:rsidP="007B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Helvetica"/>
          <w:szCs w:val="22"/>
          <w:lang w:bidi="en-US"/>
        </w:rPr>
      </w:pPr>
    </w:p>
    <w:p w14:paraId="079A7E0D" w14:textId="77777777" w:rsidR="007B6AE2" w:rsidRDefault="007B6AE2" w:rsidP="007B6AE2">
      <w:pPr>
        <w:jc w:val="both"/>
        <w:rPr>
          <w:rFonts w:ascii="Times New Roman" w:hAnsi="Times New Roman"/>
        </w:rPr>
      </w:pPr>
      <w:r w:rsidRPr="001359D5">
        <w:rPr>
          <w:rFonts w:ascii="Times New Roman" w:hAnsi="Times New Roman"/>
        </w:rPr>
        <w:t xml:space="preserve">Smith, Michael Peter, 2001, </w:t>
      </w:r>
      <w:r w:rsidRPr="001359D5">
        <w:rPr>
          <w:rFonts w:ascii="Times New Roman" w:hAnsi="Times New Roman"/>
          <w:i/>
        </w:rPr>
        <w:t>Transnational Urbanism. Locating Globalization</w:t>
      </w:r>
      <w:r w:rsidRPr="001359D5">
        <w:rPr>
          <w:rFonts w:ascii="Times New Roman" w:hAnsi="Times New Roman"/>
        </w:rPr>
        <w:t>, Malden Mass: Blackwell Publ.</w:t>
      </w:r>
    </w:p>
    <w:p w14:paraId="4CE25C9D" w14:textId="77777777" w:rsidR="007B6AE2" w:rsidRDefault="007B6AE2" w:rsidP="007B6AE2">
      <w:pPr>
        <w:jc w:val="both"/>
        <w:rPr>
          <w:rFonts w:ascii="Times New Roman" w:hAnsi="Times New Roman"/>
        </w:rPr>
      </w:pPr>
    </w:p>
    <w:p w14:paraId="2307CD1A" w14:textId="77777777" w:rsidR="007B6AE2" w:rsidRPr="00B91FE1" w:rsidRDefault="007B6AE2" w:rsidP="007B6AE2">
      <w:pPr>
        <w:pStyle w:val="FootnoteText"/>
        <w:jc w:val="both"/>
        <w:rPr>
          <w:rFonts w:ascii="Times New Roman" w:hAnsi="Times New Roman"/>
          <w:sz w:val="24"/>
          <w:szCs w:val="24"/>
        </w:rPr>
      </w:pPr>
      <w:r w:rsidRPr="00B91FE1">
        <w:rPr>
          <w:rFonts w:ascii="Times New Roman" w:hAnsi="Times New Roman"/>
          <w:sz w:val="24"/>
          <w:szCs w:val="24"/>
        </w:rPr>
        <w:t xml:space="preserve">Smith, Michael E., 2002, “The earliest cities”, στο George Gmelch και Walter P. Zenner, </w:t>
      </w:r>
      <w:r w:rsidRPr="00B91FE1">
        <w:rPr>
          <w:rFonts w:ascii="Times New Roman" w:hAnsi="Times New Roman"/>
          <w:i/>
          <w:sz w:val="24"/>
          <w:szCs w:val="24"/>
        </w:rPr>
        <w:t xml:space="preserve">Urban Life. Reagings in the Anthropology of the City, </w:t>
      </w:r>
      <w:r w:rsidRPr="00B91FE1">
        <w:rPr>
          <w:rFonts w:ascii="Times New Roman" w:hAnsi="Times New Roman"/>
          <w:sz w:val="24"/>
          <w:szCs w:val="24"/>
        </w:rPr>
        <w:t>Prospect Heights Ill.: Waveland Press</w:t>
      </w:r>
      <w:r>
        <w:rPr>
          <w:rFonts w:ascii="Times New Roman" w:hAnsi="Times New Roman"/>
          <w:sz w:val="24"/>
          <w:szCs w:val="24"/>
        </w:rPr>
        <w:t xml:space="preserve">, </w:t>
      </w:r>
      <w:r>
        <w:rPr>
          <w:rFonts w:ascii="Times New Roman" w:hAnsi="Times New Roman"/>
          <w:sz w:val="24"/>
          <w:szCs w:val="24"/>
          <w:lang w:val="el-GR"/>
        </w:rPr>
        <w:t>σσ. 3-19</w:t>
      </w:r>
      <w:r w:rsidRPr="00B91FE1">
        <w:rPr>
          <w:rFonts w:ascii="Times New Roman" w:hAnsi="Times New Roman"/>
          <w:sz w:val="24"/>
          <w:szCs w:val="24"/>
        </w:rPr>
        <w:t xml:space="preserve">. </w:t>
      </w:r>
    </w:p>
    <w:p w14:paraId="7D541EA8" w14:textId="77777777" w:rsidR="007B6AE2" w:rsidRPr="00B91FE1" w:rsidRDefault="007B6AE2" w:rsidP="007B6AE2">
      <w:pPr>
        <w:jc w:val="both"/>
        <w:rPr>
          <w:rFonts w:ascii="Times New Roman" w:hAnsi="Times New Roman"/>
        </w:rPr>
      </w:pPr>
    </w:p>
    <w:p w14:paraId="1F29066C" w14:textId="77777777" w:rsidR="007B6AE2" w:rsidRDefault="007B6AE2" w:rsidP="007B6AE2">
      <w:pPr>
        <w:jc w:val="both"/>
        <w:rPr>
          <w:rFonts w:ascii="Times New Roman" w:eastAsia="Times New Roman" w:hAnsi="Times New Roman"/>
          <w:color w:val="1C1C1C"/>
        </w:rPr>
      </w:pPr>
      <w:r w:rsidRPr="00B91FE1">
        <w:rPr>
          <w:rFonts w:ascii="Times New Roman" w:eastAsia="Times New Roman" w:hAnsi="Times New Roman"/>
          <w:color w:val="1C1C1C"/>
        </w:rPr>
        <w:t xml:space="preserve">Smith, Michael E., 2009, “V. Gordon Childe </w:t>
      </w:r>
      <w:r>
        <w:rPr>
          <w:rFonts w:ascii="Times New Roman" w:eastAsia="Times New Roman" w:hAnsi="Times New Roman"/>
          <w:color w:val="1C1C1C"/>
        </w:rPr>
        <w:t>and the urban r</w:t>
      </w:r>
      <w:r w:rsidRPr="00B91FE1">
        <w:rPr>
          <w:rFonts w:ascii="Times New Roman" w:eastAsia="Times New Roman" w:hAnsi="Times New Roman"/>
          <w:color w:val="1C1C1C"/>
        </w:rPr>
        <w:t>evolution:</w:t>
      </w:r>
      <w:r>
        <w:rPr>
          <w:rFonts w:ascii="Times New Roman" w:eastAsia="Times New Roman" w:hAnsi="Times New Roman"/>
          <w:color w:val="1C1C1C"/>
        </w:rPr>
        <w:t xml:space="preserve"> A historical perspective on a revolution in urban s</w:t>
      </w:r>
      <w:r w:rsidRPr="00B91FE1">
        <w:rPr>
          <w:rFonts w:ascii="Times New Roman" w:eastAsia="Times New Roman" w:hAnsi="Times New Roman"/>
          <w:color w:val="1C1C1C"/>
        </w:rPr>
        <w:t>tudies,”</w:t>
      </w:r>
      <w:r>
        <w:rPr>
          <w:rFonts w:ascii="Times New Roman" w:eastAsia="Times New Roman" w:hAnsi="Times New Roman"/>
          <w:color w:val="1C1C1C"/>
        </w:rPr>
        <w:t xml:space="preserve"> στο </w:t>
      </w:r>
      <w:r w:rsidRPr="003B5048">
        <w:rPr>
          <w:rFonts w:ascii="Times New Roman" w:eastAsia="Times New Roman" w:hAnsi="Times New Roman"/>
          <w:i/>
          <w:color w:val="1C1C1C"/>
        </w:rPr>
        <w:t>Town Planning Review</w:t>
      </w:r>
      <w:r>
        <w:rPr>
          <w:rFonts w:ascii="Times New Roman" w:eastAsia="Times New Roman" w:hAnsi="Times New Roman"/>
          <w:color w:val="1C1C1C"/>
        </w:rPr>
        <w:t>, τχ. 80, σσ.</w:t>
      </w:r>
      <w:r w:rsidRPr="00B91FE1">
        <w:rPr>
          <w:rFonts w:ascii="Times New Roman" w:eastAsia="Times New Roman" w:hAnsi="Times New Roman"/>
          <w:color w:val="1C1C1C"/>
        </w:rPr>
        <w:t xml:space="preserve"> 3-29.</w:t>
      </w:r>
    </w:p>
    <w:p w14:paraId="03E82C96" w14:textId="77777777" w:rsidR="007B6AE2" w:rsidRDefault="007B6AE2" w:rsidP="007B6AE2">
      <w:pPr>
        <w:jc w:val="both"/>
        <w:rPr>
          <w:rFonts w:ascii="Times New Roman" w:eastAsia="Times New Roman" w:hAnsi="Times New Roman"/>
          <w:color w:val="1C1C1C"/>
        </w:rPr>
      </w:pPr>
    </w:p>
    <w:p w14:paraId="7D0337AD" w14:textId="77777777" w:rsidR="007B6AE2" w:rsidRDefault="007B6AE2" w:rsidP="007B6AE2">
      <w:pPr>
        <w:jc w:val="both"/>
        <w:rPr>
          <w:rFonts w:ascii="Times New Roman" w:hAnsi="Times New Roman"/>
        </w:rPr>
      </w:pPr>
      <w:r>
        <w:rPr>
          <w:rFonts w:ascii="Times New Roman" w:hAnsi="Times New Roman"/>
        </w:rPr>
        <w:t xml:space="preserve">Smith, Neil, 2002, “New globalism, new urbanism: gentrification as global urban strategy”, στο </w:t>
      </w:r>
      <w:r w:rsidRPr="005F4903">
        <w:rPr>
          <w:rFonts w:ascii="Times New Roman" w:hAnsi="Times New Roman"/>
          <w:i/>
        </w:rPr>
        <w:t>Antipode</w:t>
      </w:r>
      <w:r>
        <w:rPr>
          <w:rFonts w:ascii="Times New Roman" w:hAnsi="Times New Roman"/>
        </w:rPr>
        <w:t>, τχ. 34(3), σσ. 427-450.</w:t>
      </w:r>
    </w:p>
    <w:p w14:paraId="7F7BE918" w14:textId="77777777" w:rsidR="007B6AE2" w:rsidRDefault="007B6AE2" w:rsidP="007B6AE2">
      <w:pPr>
        <w:jc w:val="both"/>
        <w:rPr>
          <w:rFonts w:ascii="Times New Roman" w:hAnsi="Times New Roman"/>
        </w:rPr>
      </w:pPr>
    </w:p>
    <w:p w14:paraId="4FAA4AA9" w14:textId="77777777" w:rsidR="007B6AE2" w:rsidRPr="001229EC" w:rsidRDefault="007B6AE2" w:rsidP="007B6AE2">
      <w:pPr>
        <w:jc w:val="both"/>
        <w:rPr>
          <w:rFonts w:ascii="Times New Roman" w:hAnsi="Times New Roman"/>
          <w:lang w:val="el-GR"/>
        </w:rPr>
      </w:pPr>
      <w:r>
        <w:rPr>
          <w:rFonts w:ascii="Times New Roman" w:hAnsi="Times New Roman"/>
        </w:rPr>
        <w:t xml:space="preserve">Smith, Neil και Setha Low, 2006, “ Introduction: the imperative of public space” στο S. Low και N. Smith (επιμ.), </w:t>
      </w:r>
      <w:r w:rsidRPr="001229EC">
        <w:rPr>
          <w:rFonts w:ascii="Times New Roman" w:hAnsi="Times New Roman"/>
          <w:i/>
        </w:rPr>
        <w:t>The Politics of Public Space</w:t>
      </w:r>
      <w:r>
        <w:rPr>
          <w:rFonts w:ascii="Times New Roman" w:hAnsi="Times New Roman"/>
        </w:rPr>
        <w:t xml:space="preserve">, New York: Routledge, </w:t>
      </w:r>
      <w:r>
        <w:rPr>
          <w:rFonts w:ascii="Times New Roman" w:hAnsi="Times New Roman"/>
          <w:lang w:val="el-GR"/>
        </w:rPr>
        <w:t>σσ. 1-15.</w:t>
      </w:r>
    </w:p>
    <w:p w14:paraId="52FF027F" w14:textId="77777777" w:rsidR="007B6AE2" w:rsidRPr="00B91FE1" w:rsidRDefault="007B6AE2" w:rsidP="007B6AE2">
      <w:pPr>
        <w:jc w:val="both"/>
        <w:rPr>
          <w:rFonts w:ascii="Times New Roman" w:hAnsi="Times New Roman"/>
        </w:rPr>
      </w:pPr>
    </w:p>
    <w:p w14:paraId="1C0F9875" w14:textId="77777777" w:rsidR="007B6AE2" w:rsidRPr="00B91FE1" w:rsidRDefault="007B6AE2" w:rsidP="007B6AE2">
      <w:pPr>
        <w:pStyle w:val="FootnoteText"/>
        <w:jc w:val="both"/>
        <w:rPr>
          <w:rFonts w:ascii="Times New Roman" w:hAnsi="Times New Roman"/>
          <w:sz w:val="24"/>
          <w:szCs w:val="24"/>
        </w:rPr>
      </w:pPr>
      <w:r w:rsidRPr="00B91FE1">
        <w:rPr>
          <w:rFonts w:ascii="Times New Roman" w:hAnsi="Times New Roman"/>
          <w:sz w:val="24"/>
          <w:szCs w:val="24"/>
        </w:rPr>
        <w:t xml:space="preserve">Soja, E. W., 2000, </w:t>
      </w:r>
      <w:r w:rsidRPr="00B91FE1">
        <w:rPr>
          <w:rFonts w:ascii="Times New Roman" w:hAnsi="Times New Roman"/>
          <w:i/>
          <w:sz w:val="24"/>
          <w:szCs w:val="24"/>
        </w:rPr>
        <w:t>Postmetropolis. Critical Studies of Cities and Regions,</w:t>
      </w:r>
      <w:r w:rsidRPr="00B91FE1">
        <w:rPr>
          <w:rFonts w:ascii="Times New Roman" w:hAnsi="Times New Roman"/>
          <w:sz w:val="24"/>
          <w:szCs w:val="24"/>
        </w:rPr>
        <w:t xml:space="preserve"> Oxford: Blackwell Publishers.</w:t>
      </w:r>
    </w:p>
    <w:p w14:paraId="1D587D93" w14:textId="77777777" w:rsidR="007B6AE2" w:rsidRPr="00B91FE1" w:rsidRDefault="007B6AE2" w:rsidP="007B6AE2">
      <w:pPr>
        <w:pStyle w:val="FootnoteText"/>
        <w:jc w:val="both"/>
        <w:rPr>
          <w:rFonts w:ascii="Times New Roman" w:hAnsi="Times New Roman"/>
          <w:sz w:val="24"/>
          <w:szCs w:val="24"/>
        </w:rPr>
      </w:pPr>
    </w:p>
    <w:p w14:paraId="66D6254D" w14:textId="77777777" w:rsidR="007B6AE2" w:rsidRDefault="007B6AE2" w:rsidP="007B6AE2">
      <w:pPr>
        <w:pStyle w:val="FootnoteText"/>
        <w:jc w:val="both"/>
        <w:rPr>
          <w:rFonts w:ascii="Times New Roman" w:hAnsi="Times New Roman"/>
          <w:sz w:val="24"/>
          <w:szCs w:val="24"/>
        </w:rPr>
      </w:pPr>
      <w:r w:rsidRPr="00B91FE1">
        <w:rPr>
          <w:rFonts w:ascii="Times New Roman" w:hAnsi="Times New Roman"/>
          <w:sz w:val="24"/>
          <w:szCs w:val="24"/>
        </w:rPr>
        <w:t xml:space="preserve">Southall, Aidan, 1961, “Introductory summary” στο Southall A. (επιμ.), </w:t>
      </w:r>
      <w:r w:rsidRPr="00B91FE1">
        <w:rPr>
          <w:rFonts w:ascii="Times New Roman" w:hAnsi="Times New Roman"/>
          <w:i/>
          <w:sz w:val="24"/>
          <w:szCs w:val="24"/>
        </w:rPr>
        <w:t>Social Change in Modern Africa</w:t>
      </w:r>
      <w:r w:rsidRPr="00B91FE1">
        <w:rPr>
          <w:rFonts w:ascii="Times New Roman" w:hAnsi="Times New Roman"/>
          <w:sz w:val="24"/>
          <w:szCs w:val="24"/>
        </w:rPr>
        <w:t>, London: Oxford University Press</w:t>
      </w:r>
      <w:r>
        <w:rPr>
          <w:rFonts w:ascii="Times New Roman" w:hAnsi="Times New Roman"/>
          <w:sz w:val="24"/>
          <w:szCs w:val="24"/>
        </w:rPr>
        <w:t>, σσ. 1-66</w:t>
      </w:r>
      <w:r w:rsidRPr="00B91FE1">
        <w:rPr>
          <w:rFonts w:ascii="Times New Roman" w:hAnsi="Times New Roman"/>
          <w:sz w:val="24"/>
          <w:szCs w:val="24"/>
        </w:rPr>
        <w:t>.</w:t>
      </w:r>
    </w:p>
    <w:p w14:paraId="4061DDF4" w14:textId="77777777" w:rsidR="007B6AE2" w:rsidRDefault="007B6AE2" w:rsidP="007B6AE2">
      <w:pPr>
        <w:pStyle w:val="FootnoteText"/>
        <w:jc w:val="both"/>
        <w:rPr>
          <w:rFonts w:ascii="Times New Roman" w:hAnsi="Times New Roman"/>
          <w:sz w:val="24"/>
          <w:szCs w:val="24"/>
        </w:rPr>
      </w:pPr>
    </w:p>
    <w:p w14:paraId="058CB176" w14:textId="77777777" w:rsidR="007B6AE2" w:rsidRDefault="007B6AE2" w:rsidP="007B6AE2">
      <w:pPr>
        <w:jc w:val="both"/>
        <w:rPr>
          <w:rFonts w:ascii="Times New Roman" w:hAnsi="Times New Roman"/>
        </w:rPr>
      </w:pPr>
      <w:r w:rsidRPr="001359D5">
        <w:rPr>
          <w:rFonts w:ascii="Times New Roman" w:hAnsi="Times New Roman"/>
        </w:rPr>
        <w:t xml:space="preserve">Southall, </w:t>
      </w:r>
      <w:r>
        <w:rPr>
          <w:rFonts w:ascii="Times New Roman" w:hAnsi="Times New Roman"/>
        </w:rPr>
        <w:t>Aidan, 1967, “Kampala-Mengo”, στο Horace Miner (επιμ.</w:t>
      </w:r>
      <w:r w:rsidRPr="001359D5">
        <w:rPr>
          <w:rFonts w:ascii="Times New Roman" w:hAnsi="Times New Roman"/>
        </w:rPr>
        <w:t xml:space="preserve">), </w:t>
      </w:r>
      <w:r w:rsidRPr="001359D5">
        <w:rPr>
          <w:rFonts w:ascii="Times New Roman" w:hAnsi="Times New Roman"/>
          <w:i/>
        </w:rPr>
        <w:t>The City in Modern Africa</w:t>
      </w:r>
      <w:r w:rsidRPr="001359D5">
        <w:rPr>
          <w:rFonts w:ascii="Times New Roman" w:hAnsi="Times New Roman"/>
        </w:rPr>
        <w:t>, New York and London: Frederic A. Praeger</w:t>
      </w:r>
      <w:r>
        <w:rPr>
          <w:rFonts w:ascii="Times New Roman" w:hAnsi="Times New Roman"/>
        </w:rPr>
        <w:t>, σσ</w:t>
      </w:r>
      <w:r w:rsidRPr="001359D5">
        <w:rPr>
          <w:rFonts w:ascii="Times New Roman" w:hAnsi="Times New Roman"/>
        </w:rPr>
        <w:t>.</w:t>
      </w:r>
      <w:r>
        <w:rPr>
          <w:rFonts w:ascii="Times New Roman" w:hAnsi="Times New Roman"/>
        </w:rPr>
        <w:t xml:space="preserve"> 297-332.</w:t>
      </w:r>
      <w:r w:rsidRPr="001359D5">
        <w:rPr>
          <w:rFonts w:ascii="Times New Roman" w:hAnsi="Times New Roman"/>
        </w:rPr>
        <w:t xml:space="preserve"> </w:t>
      </w:r>
    </w:p>
    <w:p w14:paraId="0180AADA" w14:textId="77777777" w:rsidR="007B6AE2" w:rsidRPr="00B91FE1" w:rsidRDefault="007B6AE2" w:rsidP="007B6AE2">
      <w:pPr>
        <w:pStyle w:val="FootnoteText"/>
        <w:jc w:val="both"/>
        <w:rPr>
          <w:rFonts w:ascii="Times New Roman" w:hAnsi="Times New Roman"/>
          <w:sz w:val="24"/>
          <w:szCs w:val="24"/>
        </w:rPr>
      </w:pPr>
    </w:p>
    <w:p w14:paraId="40271C67" w14:textId="77777777" w:rsidR="007B6AE2" w:rsidRPr="00B91FE1" w:rsidRDefault="007B6AE2" w:rsidP="007B6AE2">
      <w:pPr>
        <w:jc w:val="both"/>
        <w:rPr>
          <w:rFonts w:ascii="Times New Roman" w:hAnsi="Times New Roman"/>
          <w:lang w:val="el-GR"/>
        </w:rPr>
      </w:pPr>
      <w:r w:rsidRPr="00B91FE1">
        <w:rPr>
          <w:rFonts w:ascii="Times New Roman" w:hAnsi="Times New Roman"/>
        </w:rPr>
        <w:t xml:space="preserve">Southall, Aidan, 1971, “The impact of imperialism upon urban development in Africa”, στο Turner, Victor (επιμ.), </w:t>
      </w:r>
      <w:r w:rsidRPr="00B91FE1">
        <w:rPr>
          <w:rFonts w:ascii="Times New Roman" w:hAnsi="Times New Roman"/>
          <w:i/>
        </w:rPr>
        <w:t>Colonialism in Africa, 1870-1960</w:t>
      </w:r>
      <w:r w:rsidRPr="00B91FE1">
        <w:rPr>
          <w:rFonts w:ascii="Times New Roman" w:hAnsi="Times New Roman"/>
        </w:rPr>
        <w:t xml:space="preserve">, London: Cambridge University Press, </w:t>
      </w:r>
      <w:r w:rsidRPr="00B91FE1">
        <w:rPr>
          <w:rFonts w:ascii="Times New Roman" w:hAnsi="Times New Roman"/>
          <w:lang w:val="el-GR"/>
        </w:rPr>
        <w:t>σσ. 216-255.</w:t>
      </w:r>
    </w:p>
    <w:p w14:paraId="37795F88" w14:textId="77777777" w:rsidR="007B6AE2" w:rsidRPr="00B91FE1" w:rsidRDefault="007B6AE2" w:rsidP="007B6AE2">
      <w:pPr>
        <w:pStyle w:val="FootnoteText"/>
        <w:jc w:val="both"/>
        <w:rPr>
          <w:rFonts w:ascii="Times New Roman" w:hAnsi="Times New Roman"/>
          <w:sz w:val="24"/>
          <w:szCs w:val="24"/>
        </w:rPr>
      </w:pPr>
    </w:p>
    <w:p w14:paraId="4652A79E" w14:textId="77777777" w:rsidR="007B6AE2" w:rsidRPr="00B91FE1" w:rsidRDefault="007B6AE2" w:rsidP="007B6AE2">
      <w:pPr>
        <w:pStyle w:val="FootnoteText"/>
        <w:jc w:val="both"/>
        <w:rPr>
          <w:rFonts w:ascii="Times New Roman" w:hAnsi="Times New Roman"/>
          <w:sz w:val="24"/>
          <w:szCs w:val="24"/>
        </w:rPr>
      </w:pPr>
      <w:r w:rsidRPr="00D94D3F">
        <w:rPr>
          <w:rFonts w:ascii="Times New Roman" w:hAnsi="Times New Roman"/>
          <w:sz w:val="24"/>
          <w:szCs w:val="24"/>
        </w:rPr>
        <w:t>Southall, Aidan, 1973</w:t>
      </w:r>
      <w:r w:rsidRPr="00B91FE1">
        <w:rPr>
          <w:rFonts w:ascii="Times New Roman" w:hAnsi="Times New Roman"/>
          <w:sz w:val="24"/>
          <w:szCs w:val="24"/>
        </w:rPr>
        <w:t xml:space="preserve">, “The density or role-relationships as a universal index of urbanization”, στο </w:t>
      </w:r>
      <w:r>
        <w:rPr>
          <w:rFonts w:ascii="Times New Roman" w:hAnsi="Times New Roman"/>
          <w:sz w:val="24"/>
          <w:szCs w:val="24"/>
        </w:rPr>
        <w:t xml:space="preserve">Α. Southall </w:t>
      </w:r>
      <w:r w:rsidRPr="00B91FE1">
        <w:rPr>
          <w:rFonts w:ascii="Times New Roman" w:hAnsi="Times New Roman"/>
          <w:sz w:val="24"/>
          <w:szCs w:val="24"/>
        </w:rPr>
        <w:t xml:space="preserve">(επιμ.), </w:t>
      </w:r>
      <w:r w:rsidRPr="00B91FE1">
        <w:rPr>
          <w:rFonts w:ascii="Times New Roman" w:hAnsi="Times New Roman"/>
          <w:i/>
          <w:sz w:val="24"/>
          <w:szCs w:val="24"/>
        </w:rPr>
        <w:t>Urban Anthropology. Cross-Cultural Studies of Urbanization</w:t>
      </w:r>
      <w:r w:rsidRPr="00B91FE1">
        <w:rPr>
          <w:rFonts w:ascii="Times New Roman" w:hAnsi="Times New Roman"/>
          <w:sz w:val="24"/>
          <w:szCs w:val="24"/>
        </w:rPr>
        <w:t>, New York: Oxford University Press, σσ. 71-106.</w:t>
      </w:r>
    </w:p>
    <w:p w14:paraId="6BF52F9D" w14:textId="77777777" w:rsidR="007B6AE2" w:rsidRPr="00B91FE1" w:rsidRDefault="007B6AE2" w:rsidP="007B6AE2">
      <w:pPr>
        <w:jc w:val="both"/>
        <w:rPr>
          <w:rFonts w:ascii="Times New Roman" w:hAnsi="Times New Roman"/>
        </w:rPr>
      </w:pPr>
    </w:p>
    <w:p w14:paraId="3830845C" w14:textId="77777777" w:rsidR="007B6AE2" w:rsidRPr="00B91FE1" w:rsidRDefault="007B6AE2" w:rsidP="007B6AE2">
      <w:pPr>
        <w:jc w:val="both"/>
        <w:rPr>
          <w:rFonts w:ascii="Times New Roman" w:hAnsi="Times New Roman"/>
        </w:rPr>
      </w:pPr>
      <w:r w:rsidRPr="00B91FE1">
        <w:rPr>
          <w:rFonts w:ascii="Times New Roman" w:hAnsi="Times New Roman"/>
        </w:rPr>
        <w:t>Sou</w:t>
      </w:r>
      <w:r>
        <w:rPr>
          <w:rFonts w:ascii="Times New Roman" w:hAnsi="Times New Roman"/>
        </w:rPr>
        <w:t xml:space="preserve">thall, </w:t>
      </w:r>
      <w:r w:rsidRPr="00B91FE1">
        <w:rPr>
          <w:rFonts w:ascii="Times New Roman" w:hAnsi="Times New Roman"/>
        </w:rPr>
        <w:t xml:space="preserve">Aidan, 1983, </w:t>
      </w:r>
      <w:r>
        <w:rPr>
          <w:rFonts w:ascii="Times New Roman" w:hAnsi="Times New Roman"/>
        </w:rPr>
        <w:t>“</w:t>
      </w:r>
      <w:r w:rsidRPr="00B91FE1">
        <w:rPr>
          <w:rFonts w:ascii="Times New Roman" w:hAnsi="Times New Roman"/>
        </w:rPr>
        <w:t>Towards a un</w:t>
      </w:r>
      <w:r>
        <w:rPr>
          <w:rFonts w:ascii="Times New Roman" w:hAnsi="Times New Roman"/>
        </w:rPr>
        <w:t>iversal urban anthropology”, στο G. Ansari και P. Nas (επιμ.</w:t>
      </w:r>
      <w:r w:rsidRPr="00B91FE1">
        <w:rPr>
          <w:rFonts w:ascii="Times New Roman" w:hAnsi="Times New Roman"/>
        </w:rPr>
        <w:t xml:space="preserve">), </w:t>
      </w:r>
      <w:r w:rsidRPr="0038476A">
        <w:rPr>
          <w:rFonts w:ascii="Times New Roman" w:hAnsi="Times New Roman"/>
          <w:i/>
        </w:rPr>
        <w:t>Town-Talk: The Dynamics of Urban Anthropology</w:t>
      </w:r>
      <w:r w:rsidRPr="00B91FE1">
        <w:rPr>
          <w:rFonts w:ascii="Times New Roman" w:hAnsi="Times New Roman"/>
        </w:rPr>
        <w:t>, Leiden: Brill, σσ. 7-21.</w:t>
      </w:r>
    </w:p>
    <w:p w14:paraId="38528DAC" w14:textId="77777777" w:rsidR="007B6AE2" w:rsidRPr="00B91FE1" w:rsidRDefault="007B6AE2" w:rsidP="007B6AE2">
      <w:pPr>
        <w:jc w:val="both"/>
        <w:rPr>
          <w:rFonts w:ascii="Times New Roman" w:hAnsi="Times New Roman"/>
        </w:rPr>
      </w:pPr>
    </w:p>
    <w:p w14:paraId="5211C791" w14:textId="77777777" w:rsidR="007B6AE2" w:rsidRDefault="007B6AE2" w:rsidP="007B6AE2">
      <w:pPr>
        <w:jc w:val="both"/>
        <w:rPr>
          <w:rFonts w:ascii="Times New Roman" w:hAnsi="Times New Roman"/>
        </w:rPr>
      </w:pPr>
      <w:r w:rsidRPr="00B91FE1">
        <w:rPr>
          <w:rFonts w:ascii="Times New Roman" w:hAnsi="Times New Roman"/>
        </w:rPr>
        <w:t xml:space="preserve">Southall, Aidan, 2000, </w:t>
      </w:r>
      <w:r w:rsidRPr="00B91FE1">
        <w:rPr>
          <w:rFonts w:ascii="Times New Roman" w:hAnsi="Times New Roman"/>
          <w:i/>
        </w:rPr>
        <w:t>The City in Time and Space,</w:t>
      </w:r>
      <w:r w:rsidRPr="00B91FE1">
        <w:rPr>
          <w:rFonts w:ascii="Times New Roman" w:hAnsi="Times New Roman"/>
        </w:rPr>
        <w:t xml:space="preserve"> Cambridge: Cambridge University Press</w:t>
      </w:r>
    </w:p>
    <w:p w14:paraId="0F21D57A" w14:textId="77777777" w:rsidR="007B6AE2" w:rsidRDefault="007B6AE2" w:rsidP="007B6AE2">
      <w:pPr>
        <w:jc w:val="both"/>
        <w:rPr>
          <w:rFonts w:ascii="Times New Roman" w:hAnsi="Times New Roman"/>
        </w:rPr>
      </w:pPr>
    </w:p>
    <w:p w14:paraId="20076DF5" w14:textId="77777777" w:rsidR="007B6AE2" w:rsidRPr="001359D5" w:rsidRDefault="007B6AE2" w:rsidP="007B6AE2">
      <w:pPr>
        <w:jc w:val="both"/>
        <w:rPr>
          <w:rFonts w:ascii="Times New Roman" w:hAnsi="Times New Roman"/>
        </w:rPr>
      </w:pPr>
      <w:r>
        <w:rPr>
          <w:rFonts w:ascii="Times New Roman" w:hAnsi="Times New Roman"/>
        </w:rPr>
        <w:t xml:space="preserve">Spradley, James P., 1970. </w:t>
      </w:r>
      <w:r w:rsidRPr="000506C9">
        <w:rPr>
          <w:rFonts w:ascii="Times New Roman" w:hAnsi="Times New Roman"/>
          <w:i/>
        </w:rPr>
        <w:t>You Owe Yourself a Druk: An Ethnography of Urban Nomads</w:t>
      </w:r>
      <w:r>
        <w:rPr>
          <w:rFonts w:ascii="Times New Roman" w:hAnsi="Times New Roman"/>
        </w:rPr>
        <w:t xml:space="preserve">. Boston: Little, Brown &amp; Co. </w:t>
      </w:r>
    </w:p>
    <w:p w14:paraId="5812122A" w14:textId="77777777" w:rsidR="007B6AE2" w:rsidRDefault="007B6AE2" w:rsidP="007B6AE2">
      <w:pPr>
        <w:jc w:val="both"/>
        <w:rPr>
          <w:rFonts w:ascii="Times New Roman" w:hAnsi="Times New Roman"/>
          <w:lang w:val="el-GR"/>
        </w:rPr>
      </w:pPr>
    </w:p>
    <w:p w14:paraId="484FBE02" w14:textId="77777777" w:rsidR="007B6AE2" w:rsidRDefault="007B6AE2" w:rsidP="007B6AE2">
      <w:pPr>
        <w:jc w:val="both"/>
        <w:rPr>
          <w:rFonts w:ascii="Times New Roman" w:hAnsi="Times New Roman"/>
          <w:lang w:val="el-GR"/>
        </w:rPr>
      </w:pPr>
      <w:r w:rsidRPr="00CD5150">
        <w:rPr>
          <w:rFonts w:ascii="Times New Roman" w:hAnsi="Times New Roman"/>
        </w:rPr>
        <w:t>Straw</w:t>
      </w:r>
      <w:r>
        <w:rPr>
          <w:rFonts w:ascii="Times New Roman" w:hAnsi="Times New Roman"/>
        </w:rPr>
        <w:t>, Will,</w:t>
      </w:r>
      <w:r w:rsidRPr="00CD5150">
        <w:rPr>
          <w:rFonts w:ascii="Times New Roman" w:hAnsi="Times New Roman"/>
        </w:rPr>
        <w:t xml:space="preserve"> </w:t>
      </w:r>
      <w:r>
        <w:rPr>
          <w:rFonts w:ascii="Times New Roman" w:hAnsi="Times New Roman"/>
        </w:rPr>
        <w:t xml:space="preserve">2001, “Scenes and sensibilities” στο </w:t>
      </w:r>
      <w:r w:rsidRPr="00C92AC9">
        <w:rPr>
          <w:rFonts w:ascii="Times New Roman" w:hAnsi="Times New Roman"/>
          <w:i/>
        </w:rPr>
        <w:t>Public</w:t>
      </w:r>
      <w:r>
        <w:rPr>
          <w:rFonts w:ascii="Times New Roman" w:hAnsi="Times New Roman"/>
        </w:rPr>
        <w:t xml:space="preserve">, τχ. 22-23, </w:t>
      </w:r>
      <w:r>
        <w:rPr>
          <w:rFonts w:ascii="Times New Roman" w:hAnsi="Times New Roman"/>
          <w:lang w:val="el-GR"/>
        </w:rPr>
        <w:t>σσ. 245-257.</w:t>
      </w:r>
    </w:p>
    <w:p w14:paraId="36392A05" w14:textId="77777777" w:rsidR="007B6AE2" w:rsidRDefault="007B6AE2" w:rsidP="007B6AE2">
      <w:pPr>
        <w:jc w:val="both"/>
        <w:rPr>
          <w:rFonts w:ascii="Times New Roman" w:hAnsi="Times New Roman"/>
          <w:lang w:val="el-GR"/>
        </w:rPr>
      </w:pPr>
    </w:p>
    <w:p w14:paraId="4A0DCCBF" w14:textId="77777777" w:rsidR="007B6AE2" w:rsidRPr="00C92AC9" w:rsidRDefault="007B6AE2" w:rsidP="007B6AE2">
      <w:pPr>
        <w:jc w:val="both"/>
        <w:rPr>
          <w:rFonts w:ascii="Times New Roman" w:hAnsi="Times New Roman"/>
          <w:lang w:val="el-GR"/>
        </w:rPr>
      </w:pPr>
      <w:r>
        <w:rPr>
          <w:rFonts w:ascii="Times New Roman" w:hAnsi="Times New Roman"/>
          <w:lang w:val="el-GR"/>
        </w:rPr>
        <w:t xml:space="preserve">Susser, Ida, 1982, </w:t>
      </w:r>
      <w:r w:rsidRPr="005418FD">
        <w:rPr>
          <w:rFonts w:ascii="Times New Roman" w:hAnsi="Times New Roman"/>
          <w:i/>
          <w:lang w:val="el-GR"/>
        </w:rPr>
        <w:t>Norman Street: Poverty and Politics in an Urban Neighborhood</w:t>
      </w:r>
      <w:r>
        <w:rPr>
          <w:rFonts w:ascii="Times New Roman" w:hAnsi="Times New Roman"/>
          <w:lang w:val="el-GR"/>
        </w:rPr>
        <w:t>, New York: Oxford University Press.</w:t>
      </w:r>
    </w:p>
    <w:p w14:paraId="0E748771" w14:textId="77777777" w:rsidR="007B6AE2" w:rsidRDefault="007B6AE2" w:rsidP="007B6AE2">
      <w:pPr>
        <w:jc w:val="both"/>
        <w:rPr>
          <w:rFonts w:ascii="Times New Roman" w:hAnsi="Times New Roman"/>
          <w:lang w:val="el-GR"/>
        </w:rPr>
      </w:pPr>
    </w:p>
    <w:p w14:paraId="277CBB8A" w14:textId="77777777" w:rsidR="007B6AE2" w:rsidRDefault="007B6AE2" w:rsidP="007B6AE2">
      <w:pPr>
        <w:jc w:val="both"/>
        <w:rPr>
          <w:rFonts w:ascii="Times New Roman" w:hAnsi="Times New Roman"/>
          <w:lang w:val="el-GR"/>
        </w:rPr>
      </w:pPr>
      <w:r>
        <w:rPr>
          <w:rFonts w:ascii="Times New Roman" w:hAnsi="Times New Roman"/>
          <w:lang w:val="el-GR"/>
        </w:rPr>
        <w:t xml:space="preserve">Susser, Ida, 2012, «Norman Street revisited: claiming a right to New York city», στο </w:t>
      </w:r>
      <w:r w:rsidRPr="005418FD">
        <w:rPr>
          <w:rFonts w:ascii="Times New Roman" w:hAnsi="Times New Roman"/>
          <w:i/>
          <w:lang w:val="el-GR"/>
        </w:rPr>
        <w:t>Norman Street: Poverty and Politics in an Urban Neighborhood</w:t>
      </w:r>
      <w:r>
        <w:rPr>
          <w:rFonts w:ascii="Times New Roman" w:hAnsi="Times New Roman"/>
          <w:lang w:val="el-GR"/>
        </w:rPr>
        <w:t xml:space="preserve">, </w:t>
      </w:r>
      <w:r w:rsidRPr="005418FD">
        <w:rPr>
          <w:rFonts w:ascii="Times New Roman" w:hAnsi="Times New Roman"/>
          <w:i/>
          <w:lang w:val="el-GR"/>
        </w:rPr>
        <w:t>Updated Edition</w:t>
      </w:r>
      <w:r>
        <w:rPr>
          <w:rFonts w:ascii="Times New Roman" w:hAnsi="Times New Roman"/>
          <w:lang w:val="el-GR"/>
        </w:rPr>
        <w:t xml:space="preserve"> New York: Oxford University Press, σσ. 3-68.</w:t>
      </w:r>
    </w:p>
    <w:p w14:paraId="77336D87" w14:textId="77777777" w:rsidR="007B6AE2" w:rsidRDefault="007B6AE2" w:rsidP="007B6AE2">
      <w:pPr>
        <w:jc w:val="both"/>
        <w:rPr>
          <w:rFonts w:ascii="Times New Roman" w:hAnsi="Times New Roman"/>
          <w:lang w:val="el-GR"/>
        </w:rPr>
      </w:pPr>
    </w:p>
    <w:p w14:paraId="0AFDD06D" w14:textId="77777777" w:rsidR="007B6AE2" w:rsidRPr="00C92AC9" w:rsidRDefault="007B6AE2" w:rsidP="007B6AE2">
      <w:pPr>
        <w:jc w:val="both"/>
        <w:rPr>
          <w:rFonts w:ascii="Times New Roman" w:hAnsi="Times New Roman"/>
          <w:lang w:val="el-GR"/>
        </w:rPr>
      </w:pPr>
      <w:r>
        <w:rPr>
          <w:rFonts w:ascii="Times New Roman" w:hAnsi="Times New Roman"/>
          <w:lang w:val="el-GR"/>
        </w:rPr>
        <w:t xml:space="preserve">Suttles, Gerald, 1968, </w:t>
      </w:r>
      <w:r w:rsidRPr="00EC0885">
        <w:rPr>
          <w:rFonts w:ascii="Times New Roman" w:hAnsi="Times New Roman"/>
          <w:i/>
          <w:lang w:val="el-GR"/>
        </w:rPr>
        <w:t>The Social Order of the Slum Ethnicity and Territory in the Inner City</w:t>
      </w:r>
      <w:r>
        <w:rPr>
          <w:rFonts w:ascii="Times New Roman" w:hAnsi="Times New Roman"/>
          <w:lang w:val="el-GR"/>
        </w:rPr>
        <w:t xml:space="preserve">, Chicago: The University of Chicago Press. </w:t>
      </w:r>
    </w:p>
    <w:p w14:paraId="4631AD27" w14:textId="77777777" w:rsidR="007B6AE2" w:rsidRPr="00B91FE1" w:rsidRDefault="007B6AE2" w:rsidP="007B6AE2">
      <w:pPr>
        <w:pStyle w:val="FootnoteText"/>
        <w:jc w:val="both"/>
        <w:rPr>
          <w:rFonts w:ascii="Times New Roman" w:hAnsi="Times New Roman"/>
          <w:sz w:val="24"/>
          <w:szCs w:val="24"/>
        </w:rPr>
      </w:pPr>
    </w:p>
    <w:p w14:paraId="7ACC9CE9" w14:textId="77777777" w:rsidR="007B6AE2" w:rsidRDefault="007B6AE2" w:rsidP="007B6AE2">
      <w:pPr>
        <w:pStyle w:val="FootnoteText"/>
        <w:jc w:val="both"/>
        <w:rPr>
          <w:rFonts w:ascii="Times New Roman" w:hAnsi="Times New Roman"/>
          <w:sz w:val="24"/>
          <w:szCs w:val="24"/>
        </w:rPr>
      </w:pPr>
      <w:r w:rsidRPr="00B91FE1">
        <w:rPr>
          <w:rFonts w:ascii="Times New Roman" w:hAnsi="Times New Roman"/>
          <w:sz w:val="24"/>
          <w:szCs w:val="24"/>
        </w:rPr>
        <w:t xml:space="preserve">Uzzell, J. Douglas </w:t>
      </w:r>
      <w:r w:rsidRPr="00B91FE1">
        <w:rPr>
          <w:rFonts w:ascii="Times New Roman" w:hAnsi="Times New Roman"/>
          <w:sz w:val="24"/>
          <w:szCs w:val="24"/>
          <w:lang w:val="el-GR"/>
        </w:rPr>
        <w:t xml:space="preserve">και </w:t>
      </w:r>
      <w:r w:rsidRPr="00B91FE1">
        <w:rPr>
          <w:rFonts w:ascii="Times New Roman" w:hAnsi="Times New Roman"/>
          <w:sz w:val="24"/>
          <w:szCs w:val="24"/>
        </w:rPr>
        <w:t xml:space="preserve">Ronald Provencher, 1976, </w:t>
      </w:r>
      <w:r w:rsidRPr="00B91FE1">
        <w:rPr>
          <w:rFonts w:ascii="Times New Roman" w:hAnsi="Times New Roman"/>
          <w:i/>
          <w:sz w:val="24"/>
          <w:szCs w:val="24"/>
        </w:rPr>
        <w:t>Urban Anthropology</w:t>
      </w:r>
      <w:r w:rsidRPr="00B91FE1">
        <w:rPr>
          <w:rFonts w:ascii="Times New Roman" w:hAnsi="Times New Roman"/>
          <w:sz w:val="24"/>
          <w:szCs w:val="24"/>
        </w:rPr>
        <w:t>, Dubuque Iowa: W</w:t>
      </w:r>
      <w:r>
        <w:rPr>
          <w:rFonts w:ascii="Times New Roman" w:hAnsi="Times New Roman"/>
          <w:sz w:val="24"/>
          <w:szCs w:val="24"/>
        </w:rPr>
        <w:t xml:space="preserve">. </w:t>
      </w:r>
      <w:r w:rsidRPr="00B91FE1">
        <w:rPr>
          <w:rFonts w:ascii="Times New Roman" w:hAnsi="Times New Roman"/>
          <w:sz w:val="24"/>
          <w:szCs w:val="24"/>
        </w:rPr>
        <w:t>M. C. Brown Publishers</w:t>
      </w:r>
      <w:r>
        <w:rPr>
          <w:rFonts w:ascii="Times New Roman" w:hAnsi="Times New Roman"/>
          <w:sz w:val="24"/>
          <w:szCs w:val="24"/>
        </w:rPr>
        <w:t>.</w:t>
      </w:r>
    </w:p>
    <w:p w14:paraId="16AC9E7E" w14:textId="77777777" w:rsidR="007B6AE2" w:rsidRDefault="007B6AE2" w:rsidP="007B6AE2">
      <w:pPr>
        <w:pStyle w:val="FootnoteText"/>
        <w:jc w:val="both"/>
        <w:rPr>
          <w:rFonts w:ascii="Times New Roman" w:hAnsi="Times New Roman"/>
          <w:sz w:val="24"/>
          <w:szCs w:val="24"/>
        </w:rPr>
      </w:pPr>
    </w:p>
    <w:p w14:paraId="77490762" w14:textId="77777777" w:rsidR="007B6AE2" w:rsidRPr="00D82EE7" w:rsidRDefault="007B6AE2" w:rsidP="007B6AE2">
      <w:pPr>
        <w:jc w:val="both"/>
        <w:rPr>
          <w:rFonts w:ascii="Times New Roman" w:hAnsi="Times New Roman"/>
          <w:sz w:val="22"/>
        </w:rPr>
      </w:pPr>
      <w:r w:rsidRPr="00D82EE7">
        <w:rPr>
          <w:rFonts w:ascii="Times New Roman" w:hAnsi="Times New Roman"/>
          <w:sz w:val="22"/>
        </w:rPr>
        <w:t>Van Velsen</w:t>
      </w:r>
      <w:r>
        <w:rPr>
          <w:rFonts w:ascii="Times New Roman" w:hAnsi="Times New Roman"/>
          <w:sz w:val="22"/>
        </w:rPr>
        <w:t>, Jaap</w:t>
      </w:r>
      <w:r w:rsidRPr="00D82EE7">
        <w:rPr>
          <w:rFonts w:ascii="Times New Roman" w:hAnsi="Times New Roman"/>
          <w:sz w:val="22"/>
        </w:rPr>
        <w:t xml:space="preserve">, 1967, “The extended-case method and situational analysis”, στο Epstein, A. L. (επιμ.), </w:t>
      </w:r>
      <w:r w:rsidRPr="00D82EE7">
        <w:rPr>
          <w:rFonts w:ascii="Times New Roman" w:hAnsi="Times New Roman"/>
          <w:i/>
          <w:sz w:val="22"/>
        </w:rPr>
        <w:t>The Craft of Social Anthropology</w:t>
      </w:r>
      <w:r w:rsidRPr="00D82EE7">
        <w:rPr>
          <w:rFonts w:ascii="Times New Roman" w:hAnsi="Times New Roman"/>
          <w:sz w:val="22"/>
        </w:rPr>
        <w:t>, London: Tavistock</w:t>
      </w:r>
    </w:p>
    <w:p w14:paraId="47AD42F9" w14:textId="77777777" w:rsidR="007B6AE2" w:rsidRPr="00B91FE1" w:rsidRDefault="007B6AE2" w:rsidP="007B6AE2">
      <w:pPr>
        <w:pStyle w:val="FootnoteText"/>
        <w:jc w:val="both"/>
        <w:rPr>
          <w:rFonts w:ascii="Times New Roman" w:hAnsi="Times New Roman"/>
          <w:sz w:val="24"/>
          <w:szCs w:val="24"/>
        </w:rPr>
      </w:pPr>
    </w:p>
    <w:p w14:paraId="5CEF1469" w14:textId="77777777" w:rsidR="007B6AE2" w:rsidRDefault="007B6AE2" w:rsidP="007B6AE2">
      <w:pPr>
        <w:jc w:val="both"/>
        <w:rPr>
          <w:rFonts w:ascii="Times New Roman" w:hAnsi="Times New Roman"/>
        </w:rPr>
      </w:pPr>
      <w:r>
        <w:rPr>
          <w:rFonts w:ascii="Times New Roman" w:hAnsi="Times New Roman"/>
        </w:rPr>
        <w:t>Vincent, J., 1974, “The structuring of ethnicity”, στο Human Organization, 33, σσ. 375-379.</w:t>
      </w:r>
    </w:p>
    <w:p w14:paraId="5AEEE4B2" w14:textId="77777777" w:rsidR="007B6AE2" w:rsidRPr="00CE07A6" w:rsidRDefault="007B6AE2" w:rsidP="007B6AE2">
      <w:pPr>
        <w:jc w:val="both"/>
        <w:rPr>
          <w:rFonts w:ascii="Times New Roman" w:hAnsi="Times New Roman"/>
        </w:rPr>
      </w:pPr>
    </w:p>
    <w:p w14:paraId="19C877BA" w14:textId="77777777" w:rsidR="007B6AE2" w:rsidRPr="00CE07A6" w:rsidRDefault="007B6AE2" w:rsidP="007B6AE2">
      <w:pPr>
        <w:pStyle w:val="FootnoteText"/>
        <w:jc w:val="both"/>
        <w:rPr>
          <w:rFonts w:ascii="Times New Roman" w:hAnsi="Times New Roman"/>
          <w:sz w:val="24"/>
          <w:szCs w:val="24"/>
        </w:rPr>
      </w:pPr>
      <w:r w:rsidRPr="00CE07A6">
        <w:rPr>
          <w:rFonts w:ascii="Times New Roman" w:hAnsi="Times New Roman"/>
          <w:sz w:val="24"/>
          <w:szCs w:val="24"/>
        </w:rPr>
        <w:t xml:space="preserve">Wacquant, Loic, 2009, </w:t>
      </w:r>
      <w:r w:rsidRPr="00CE07A6">
        <w:rPr>
          <w:rFonts w:ascii="Times New Roman" w:hAnsi="Times New Roman"/>
          <w:i/>
          <w:sz w:val="24"/>
          <w:szCs w:val="24"/>
        </w:rPr>
        <w:t>Prisons of Poverty</w:t>
      </w:r>
      <w:r w:rsidRPr="00CE07A6">
        <w:rPr>
          <w:rFonts w:ascii="Times New Roman" w:hAnsi="Times New Roman"/>
          <w:sz w:val="24"/>
          <w:szCs w:val="24"/>
        </w:rPr>
        <w:t>, Minneapolis: University of Minnesota Press.</w:t>
      </w:r>
    </w:p>
    <w:p w14:paraId="3AA5E619" w14:textId="77777777" w:rsidR="007B6AE2" w:rsidRPr="00B91FE1" w:rsidRDefault="007B6AE2" w:rsidP="007B6AE2">
      <w:pPr>
        <w:jc w:val="both"/>
        <w:rPr>
          <w:rFonts w:ascii="Times New Roman" w:hAnsi="Times New Roman"/>
        </w:rPr>
      </w:pPr>
    </w:p>
    <w:p w14:paraId="09792A85" w14:textId="77777777" w:rsidR="007B6AE2" w:rsidRDefault="007B6AE2" w:rsidP="007B6AE2">
      <w:pPr>
        <w:pStyle w:val="FootnoteText"/>
        <w:jc w:val="both"/>
        <w:rPr>
          <w:rFonts w:ascii="Times New Roman" w:hAnsi="Times New Roman"/>
          <w:sz w:val="24"/>
          <w:szCs w:val="24"/>
        </w:rPr>
      </w:pPr>
      <w:r w:rsidRPr="00B91FE1">
        <w:rPr>
          <w:rFonts w:ascii="Times New Roman" w:hAnsi="Times New Roman"/>
          <w:sz w:val="24"/>
          <w:szCs w:val="24"/>
        </w:rPr>
        <w:t xml:space="preserve">Weaver T. και D. White, 1972, “Sociological contributions to an urban anthropology”, στο Weaver T. and D. White (επιμ.), 1972, </w:t>
      </w:r>
      <w:r w:rsidRPr="004C38C5">
        <w:rPr>
          <w:rFonts w:ascii="Times New Roman" w:hAnsi="Times New Roman"/>
          <w:i/>
          <w:sz w:val="24"/>
          <w:szCs w:val="24"/>
        </w:rPr>
        <w:t>The Anthropology of Urban Environments</w:t>
      </w:r>
      <w:r w:rsidRPr="00B91FE1">
        <w:rPr>
          <w:rFonts w:ascii="Times New Roman" w:hAnsi="Times New Roman"/>
          <w:sz w:val="24"/>
          <w:szCs w:val="24"/>
        </w:rPr>
        <w:t xml:space="preserve">, The Society for Applied </w:t>
      </w:r>
      <w:r>
        <w:rPr>
          <w:rFonts w:ascii="Times New Roman" w:hAnsi="Times New Roman"/>
          <w:sz w:val="24"/>
          <w:szCs w:val="24"/>
        </w:rPr>
        <w:t>Anthropology Monograph Series, Ν</w:t>
      </w:r>
      <w:r w:rsidRPr="00B91FE1">
        <w:rPr>
          <w:rFonts w:ascii="Times New Roman" w:hAnsi="Times New Roman"/>
          <w:sz w:val="24"/>
          <w:szCs w:val="24"/>
        </w:rPr>
        <w:t>o 11, σ</w:t>
      </w:r>
      <w:r>
        <w:rPr>
          <w:rFonts w:ascii="Times New Roman" w:hAnsi="Times New Roman"/>
          <w:sz w:val="24"/>
          <w:szCs w:val="24"/>
        </w:rPr>
        <w:t>σ</w:t>
      </w:r>
      <w:r w:rsidRPr="00B91FE1">
        <w:rPr>
          <w:rFonts w:ascii="Times New Roman" w:hAnsi="Times New Roman"/>
          <w:sz w:val="24"/>
          <w:szCs w:val="24"/>
        </w:rPr>
        <w:t>. 97-107.</w:t>
      </w:r>
    </w:p>
    <w:p w14:paraId="0860F734" w14:textId="77777777" w:rsidR="007B6AE2" w:rsidRPr="00591672" w:rsidRDefault="007B6AE2" w:rsidP="007B6AE2">
      <w:pPr>
        <w:pStyle w:val="FootnoteText"/>
        <w:jc w:val="both"/>
        <w:rPr>
          <w:rFonts w:ascii="Times New Roman" w:hAnsi="Times New Roman"/>
          <w:sz w:val="24"/>
          <w:szCs w:val="24"/>
        </w:rPr>
      </w:pPr>
    </w:p>
    <w:p w14:paraId="0AF832ED" w14:textId="77777777" w:rsidR="007B6AE2" w:rsidRDefault="007B6AE2" w:rsidP="007B6AE2">
      <w:pPr>
        <w:jc w:val="both"/>
        <w:rPr>
          <w:rFonts w:ascii="Times New Roman" w:hAnsi="Times New Roman"/>
        </w:rPr>
      </w:pPr>
      <w:r w:rsidRPr="00591672">
        <w:rPr>
          <w:rFonts w:ascii="Times New Roman" w:hAnsi="Times New Roman"/>
        </w:rPr>
        <w:t xml:space="preserve">Weinzierl R. και D. Muggleton (επιμ.), 2003, </w:t>
      </w:r>
      <w:r w:rsidRPr="00591672">
        <w:rPr>
          <w:rFonts w:ascii="Times New Roman" w:hAnsi="Times New Roman"/>
          <w:i/>
        </w:rPr>
        <w:t>The Post-subcultures Reader</w:t>
      </w:r>
      <w:r w:rsidRPr="00591672">
        <w:rPr>
          <w:rFonts w:ascii="Times New Roman" w:hAnsi="Times New Roman"/>
        </w:rPr>
        <w:t>, Oxford New York: Berg, σ</w:t>
      </w:r>
      <w:r>
        <w:rPr>
          <w:rFonts w:ascii="Times New Roman" w:hAnsi="Times New Roman"/>
          <w:lang w:val="el-GR"/>
        </w:rPr>
        <w:t>σ</w:t>
      </w:r>
      <w:r w:rsidRPr="00591672">
        <w:rPr>
          <w:rFonts w:ascii="Times New Roman" w:hAnsi="Times New Roman"/>
        </w:rPr>
        <w:t>. 3-25.</w:t>
      </w:r>
    </w:p>
    <w:p w14:paraId="6EC667F1" w14:textId="77777777" w:rsidR="007B6AE2" w:rsidRDefault="007B6AE2" w:rsidP="007B6AE2">
      <w:pPr>
        <w:jc w:val="both"/>
        <w:rPr>
          <w:rFonts w:ascii="Times New Roman" w:hAnsi="Times New Roman"/>
        </w:rPr>
      </w:pPr>
    </w:p>
    <w:p w14:paraId="4C8E6B15" w14:textId="77777777" w:rsidR="007B6AE2" w:rsidRDefault="007B6AE2" w:rsidP="007B6AE2">
      <w:pPr>
        <w:jc w:val="both"/>
        <w:rPr>
          <w:rFonts w:ascii="Times New Roman" w:hAnsi="Times New Roman"/>
          <w:sz w:val="22"/>
        </w:rPr>
      </w:pPr>
      <w:r w:rsidRPr="00B05357">
        <w:rPr>
          <w:rFonts w:ascii="Times New Roman" w:hAnsi="Times New Roman"/>
        </w:rPr>
        <w:t>Werbner, Richard P., 1984</w:t>
      </w:r>
      <w:r w:rsidRPr="00D82EE7">
        <w:rPr>
          <w:rFonts w:ascii="Times New Roman" w:hAnsi="Times New Roman"/>
          <w:sz w:val="22"/>
        </w:rPr>
        <w:t xml:space="preserve">, “The Manchester school in South-Central Africa”, στο </w:t>
      </w:r>
      <w:r w:rsidRPr="00D82EE7">
        <w:rPr>
          <w:rFonts w:ascii="Times New Roman" w:hAnsi="Times New Roman"/>
          <w:i/>
          <w:sz w:val="22"/>
        </w:rPr>
        <w:t>Annual Review of Anthropology</w:t>
      </w:r>
      <w:r>
        <w:rPr>
          <w:rFonts w:ascii="Times New Roman" w:hAnsi="Times New Roman"/>
          <w:sz w:val="22"/>
        </w:rPr>
        <w:t xml:space="preserve">, No 13, </w:t>
      </w:r>
      <w:r w:rsidRPr="00D82EE7">
        <w:rPr>
          <w:rFonts w:ascii="Times New Roman" w:hAnsi="Times New Roman"/>
          <w:sz w:val="22"/>
        </w:rPr>
        <w:t>σ</w:t>
      </w:r>
      <w:r>
        <w:rPr>
          <w:rFonts w:ascii="Times New Roman" w:hAnsi="Times New Roman"/>
          <w:sz w:val="22"/>
        </w:rPr>
        <w:t>σ</w:t>
      </w:r>
      <w:r w:rsidRPr="00D82EE7">
        <w:rPr>
          <w:rFonts w:ascii="Times New Roman" w:hAnsi="Times New Roman"/>
          <w:sz w:val="22"/>
        </w:rPr>
        <w:t>. 157-185.</w:t>
      </w:r>
    </w:p>
    <w:p w14:paraId="0EAED914" w14:textId="77777777" w:rsidR="007B6AE2" w:rsidRPr="00591672" w:rsidRDefault="007B6AE2" w:rsidP="007B6AE2">
      <w:pPr>
        <w:jc w:val="both"/>
        <w:rPr>
          <w:rFonts w:ascii="Times New Roman" w:hAnsi="Times New Roman"/>
        </w:rPr>
      </w:pPr>
    </w:p>
    <w:p w14:paraId="64CA7C93" w14:textId="77777777" w:rsidR="007B6AE2" w:rsidRPr="00591672" w:rsidRDefault="007B6AE2" w:rsidP="007B6AE2">
      <w:pPr>
        <w:jc w:val="both"/>
        <w:rPr>
          <w:rFonts w:ascii="Times New Roman" w:hAnsi="Times New Roman"/>
        </w:rPr>
      </w:pPr>
      <w:r w:rsidRPr="00591672">
        <w:rPr>
          <w:rFonts w:ascii="Times New Roman" w:hAnsi="Times New Roman"/>
        </w:rPr>
        <w:t xml:space="preserve">Wheatley, Paul, 1971, </w:t>
      </w:r>
      <w:r w:rsidRPr="00591672">
        <w:rPr>
          <w:rFonts w:ascii="Times New Roman" w:hAnsi="Times New Roman"/>
          <w:i/>
        </w:rPr>
        <w:t>The Pivot of the Four Quarters</w:t>
      </w:r>
      <w:r w:rsidRPr="00591672">
        <w:rPr>
          <w:rFonts w:ascii="Times New Roman" w:hAnsi="Times New Roman"/>
        </w:rPr>
        <w:t>, Edinburgh: Edinburgh University Press.</w:t>
      </w:r>
    </w:p>
    <w:p w14:paraId="471A08F7" w14:textId="77777777" w:rsidR="007B6AE2" w:rsidRPr="00591672" w:rsidRDefault="007B6AE2" w:rsidP="007B6AE2">
      <w:pPr>
        <w:jc w:val="both"/>
        <w:rPr>
          <w:rFonts w:ascii="Times New Roman" w:hAnsi="Times New Roman"/>
        </w:rPr>
      </w:pPr>
    </w:p>
    <w:p w14:paraId="4CD6C558" w14:textId="77777777" w:rsidR="007B6AE2" w:rsidRPr="00591672" w:rsidRDefault="007B6AE2" w:rsidP="007B6AE2">
      <w:pPr>
        <w:jc w:val="both"/>
        <w:rPr>
          <w:rFonts w:ascii="Times New Roman" w:hAnsi="Times New Roman"/>
        </w:rPr>
      </w:pPr>
      <w:r w:rsidRPr="00591672">
        <w:rPr>
          <w:rFonts w:ascii="Times New Roman" w:hAnsi="Times New Roman"/>
        </w:rPr>
        <w:t xml:space="preserve">Wheeldon, P. D., “The operation of voluntary associations and personal networks in the political processes of an inter-ethnic community” στο Mitchell, J. Clyde (επιμ.), </w:t>
      </w:r>
      <w:r w:rsidRPr="00591672">
        <w:rPr>
          <w:rFonts w:ascii="Times New Roman" w:hAnsi="Times New Roman"/>
          <w:i/>
        </w:rPr>
        <w:t>Social Networks in Urban Situations. Analyses of Personal Relationships in Central African Towns</w:t>
      </w:r>
      <w:r w:rsidRPr="00591672">
        <w:rPr>
          <w:rFonts w:ascii="Times New Roman" w:hAnsi="Times New Roman"/>
        </w:rPr>
        <w:t>, Manchester: Institute for African Studies University of Zambia – Manchester University Press, σ. 128-180.</w:t>
      </w:r>
    </w:p>
    <w:p w14:paraId="665DA419" w14:textId="77777777" w:rsidR="007B6AE2" w:rsidRPr="00B91FE1" w:rsidRDefault="007B6AE2" w:rsidP="007B6AE2">
      <w:pPr>
        <w:jc w:val="both"/>
        <w:rPr>
          <w:rFonts w:ascii="Times New Roman" w:hAnsi="Times New Roman"/>
        </w:rPr>
      </w:pPr>
    </w:p>
    <w:p w14:paraId="316D38D6" w14:textId="77777777" w:rsidR="007B6AE2" w:rsidRDefault="007B6AE2" w:rsidP="007B6AE2">
      <w:pPr>
        <w:jc w:val="both"/>
        <w:rPr>
          <w:rFonts w:ascii="Times New Roman" w:hAnsi="Times New Roman"/>
        </w:rPr>
      </w:pPr>
      <w:r w:rsidRPr="00B91FE1">
        <w:rPr>
          <w:rFonts w:ascii="Times New Roman" w:hAnsi="Times New Roman"/>
        </w:rPr>
        <w:t xml:space="preserve">Whyte, William Foot, 1943, </w:t>
      </w:r>
      <w:r w:rsidRPr="000F7E3E">
        <w:rPr>
          <w:rFonts w:ascii="Times New Roman" w:hAnsi="Times New Roman"/>
          <w:i/>
        </w:rPr>
        <w:t>Street Corner Society The Social Structure of an Italian Slum</w:t>
      </w:r>
      <w:r>
        <w:rPr>
          <w:rFonts w:ascii="Times New Roman" w:hAnsi="Times New Roman"/>
        </w:rPr>
        <w:t>, Chicago: University of Chicago Press</w:t>
      </w:r>
      <w:r w:rsidRPr="00B91FE1">
        <w:rPr>
          <w:rFonts w:ascii="Times New Roman" w:hAnsi="Times New Roman"/>
        </w:rPr>
        <w:t xml:space="preserve">.  </w:t>
      </w:r>
    </w:p>
    <w:p w14:paraId="462A36D8" w14:textId="77777777" w:rsidR="007B6AE2" w:rsidRDefault="007B6AE2" w:rsidP="007B6AE2">
      <w:pPr>
        <w:jc w:val="both"/>
        <w:rPr>
          <w:rFonts w:ascii="Times New Roman" w:hAnsi="Times New Roman"/>
        </w:rPr>
      </w:pPr>
    </w:p>
    <w:p w14:paraId="5C86D2C9" w14:textId="77777777" w:rsidR="007B6AE2" w:rsidRDefault="007B6AE2" w:rsidP="007B6AE2">
      <w:pPr>
        <w:jc w:val="both"/>
        <w:rPr>
          <w:rFonts w:ascii="Times New Roman" w:hAnsi="Times New Roman"/>
        </w:rPr>
      </w:pPr>
      <w:r>
        <w:rPr>
          <w:rFonts w:ascii="Times New Roman" w:hAnsi="Times New Roman"/>
        </w:rPr>
        <w:t xml:space="preserve">Wirth, Louis, 1938, “Urbanism as a way of life”, στο </w:t>
      </w:r>
      <w:r w:rsidRPr="00264A16">
        <w:rPr>
          <w:rFonts w:ascii="Times New Roman" w:hAnsi="Times New Roman"/>
          <w:i/>
        </w:rPr>
        <w:t>American Journal of Sociology</w:t>
      </w:r>
      <w:r>
        <w:rPr>
          <w:rFonts w:ascii="Times New Roman" w:hAnsi="Times New Roman"/>
        </w:rPr>
        <w:t xml:space="preserve">, </w:t>
      </w:r>
      <w:r>
        <w:rPr>
          <w:rFonts w:ascii="Times New Roman" w:hAnsi="Times New Roman"/>
          <w:lang w:val="el-GR"/>
        </w:rPr>
        <w:t>τχ</w:t>
      </w:r>
      <w:r>
        <w:rPr>
          <w:rFonts w:ascii="Times New Roman" w:hAnsi="Times New Roman"/>
        </w:rPr>
        <w:t>. 44 (1), σσ. 1-24.</w:t>
      </w:r>
    </w:p>
    <w:p w14:paraId="3B514C73" w14:textId="77777777" w:rsidR="007B6AE2" w:rsidRDefault="007B6AE2" w:rsidP="007B6AE2">
      <w:pPr>
        <w:jc w:val="both"/>
        <w:rPr>
          <w:rFonts w:ascii="Times New Roman" w:hAnsi="Times New Roman"/>
        </w:rPr>
      </w:pPr>
    </w:p>
    <w:p w14:paraId="38EEB30A" w14:textId="77777777" w:rsidR="007B6AE2" w:rsidRPr="00B91FE1" w:rsidRDefault="007B6AE2" w:rsidP="007B6AE2">
      <w:pPr>
        <w:jc w:val="both"/>
        <w:rPr>
          <w:rFonts w:ascii="Times" w:hAnsi="Times"/>
        </w:rPr>
      </w:pPr>
      <w:r>
        <w:rPr>
          <w:rFonts w:ascii="Times" w:hAnsi="Times"/>
        </w:rPr>
        <w:t xml:space="preserve">Υoung, Michael και </w:t>
      </w:r>
      <w:r w:rsidRPr="00EB602D">
        <w:rPr>
          <w:rFonts w:ascii="Times" w:hAnsi="Times"/>
        </w:rPr>
        <w:t xml:space="preserve">Peter Willmott, 1957, </w:t>
      </w:r>
      <w:r w:rsidRPr="00EB602D">
        <w:rPr>
          <w:rFonts w:ascii="Times" w:hAnsi="Times"/>
          <w:i/>
        </w:rPr>
        <w:t>Family and Kinship in East London</w:t>
      </w:r>
      <w:r w:rsidRPr="00EB602D">
        <w:rPr>
          <w:rFonts w:ascii="Times" w:hAnsi="Times"/>
        </w:rPr>
        <w:t>, Glencoe</w:t>
      </w:r>
      <w:r w:rsidRPr="00B91FE1">
        <w:rPr>
          <w:rFonts w:ascii="Times" w:hAnsi="Times"/>
        </w:rPr>
        <w:t xml:space="preserve"> Ill.: Free Press. </w:t>
      </w:r>
    </w:p>
    <w:p w14:paraId="3857699D" w14:textId="77777777" w:rsidR="007B6AE2" w:rsidRDefault="007B6AE2" w:rsidP="007B6AE2"/>
    <w:p w14:paraId="0C7B83DB" w14:textId="77777777" w:rsidR="007B6AE2" w:rsidRDefault="007B6AE2" w:rsidP="007B6AE2">
      <w:pPr>
        <w:rPr>
          <w:rFonts w:ascii="Times New Roman" w:hAnsi="Times New Roman"/>
        </w:rPr>
      </w:pPr>
    </w:p>
    <w:p w14:paraId="797E1789" w14:textId="77777777" w:rsidR="007B6AE2" w:rsidRPr="005A7207" w:rsidRDefault="007B6AE2" w:rsidP="007B6AE2">
      <w:pPr>
        <w:jc w:val="both"/>
        <w:rPr>
          <w:rFonts w:ascii="Times New Roman" w:hAnsi="Times New Roman"/>
        </w:rPr>
      </w:pPr>
      <w:r w:rsidRPr="005A7207">
        <w:rPr>
          <w:rFonts w:ascii="Times New Roman" w:hAnsi="Times New Roman"/>
        </w:rPr>
        <w:t xml:space="preserve">Φρίσμπυ, Νταίηβιντ, 2009, </w:t>
      </w:r>
      <w:r w:rsidRPr="006138D6">
        <w:rPr>
          <w:rFonts w:ascii="Times New Roman" w:hAnsi="Times New Roman"/>
          <w:i/>
        </w:rPr>
        <w:t>Στιγμιότυπα της Νεωτερικότητας (Γκέοργκ Ζίμμελ, Βάλτερ Μπανγιαμιν, Ζήγκφρηντ Κρακάουερ)</w:t>
      </w:r>
      <w:r w:rsidRPr="005A7207">
        <w:rPr>
          <w:rFonts w:ascii="Times New Roman" w:hAnsi="Times New Roman"/>
        </w:rPr>
        <w:t>, Αθήνα: Νησίδες.</w:t>
      </w:r>
    </w:p>
    <w:p w14:paraId="7559DEB3" w14:textId="77777777" w:rsidR="007B6AE2" w:rsidRDefault="007B6AE2" w:rsidP="007B6AE2">
      <w:pPr>
        <w:spacing w:line="360" w:lineRule="auto"/>
        <w:jc w:val="both"/>
        <w:rPr>
          <w:rFonts w:ascii="Times New Roman" w:hAnsi="Times New Roman"/>
          <w:lang w:val="el-GR"/>
        </w:rPr>
      </w:pPr>
    </w:p>
    <w:p w14:paraId="13C163A7" w14:textId="77777777" w:rsidR="001A442B" w:rsidRDefault="001A442B"/>
    <w:p w14:paraId="7D18C36C" w14:textId="77777777" w:rsidR="007B6AE2" w:rsidRDefault="007B6AE2"/>
    <w:p w14:paraId="3A0E0A8F" w14:textId="77777777" w:rsidR="007B6AE2" w:rsidRDefault="007B6AE2"/>
    <w:sectPr w:rsidR="007B6AE2" w:rsidSect="007219D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F1927" w14:textId="77777777" w:rsidR="001C1651" w:rsidRDefault="001C1651" w:rsidP="007B6AE2">
      <w:r>
        <w:separator/>
      </w:r>
    </w:p>
  </w:endnote>
  <w:endnote w:type="continuationSeparator" w:id="0">
    <w:p w14:paraId="32E73BE0" w14:textId="77777777" w:rsidR="001C1651" w:rsidRDefault="001C1651" w:rsidP="007B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GrTimes">
    <w:altName w:val="Courier New"/>
    <w:charset w:val="00"/>
    <w:family w:val="auto"/>
    <w:pitch w:val="variable"/>
    <w:sig w:usb0="03000000" w:usb1="00000000" w:usb2="00000000" w:usb3="00000000" w:csb0="00000001" w:csb1="00000000"/>
  </w:font>
  <w:font w:name="Μοντέρνα">
    <w:altName w:val="Times New Roman"/>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7E165" w14:textId="77777777" w:rsidR="001C1651" w:rsidRDefault="001C1651" w:rsidP="007B6AE2">
      <w:r>
        <w:separator/>
      </w:r>
    </w:p>
  </w:footnote>
  <w:footnote w:type="continuationSeparator" w:id="0">
    <w:p w14:paraId="0DBCEAB9" w14:textId="77777777" w:rsidR="001C1651" w:rsidRDefault="001C1651" w:rsidP="007B6AE2">
      <w:r>
        <w:continuationSeparator/>
      </w:r>
    </w:p>
  </w:footnote>
  <w:footnote w:id="1">
    <w:p w14:paraId="0DD4B738" w14:textId="77777777" w:rsidR="001C1651" w:rsidRPr="003F25B5" w:rsidRDefault="001C1651" w:rsidP="007B6AE2">
      <w:pPr>
        <w:pStyle w:val="FootnoteText"/>
        <w:jc w:val="both"/>
        <w:rPr>
          <w:lang w:val="el-GR"/>
        </w:rPr>
      </w:pPr>
      <w:r>
        <w:rPr>
          <w:rStyle w:val="FootnoteReference"/>
        </w:rPr>
        <w:footnoteRef/>
      </w:r>
      <w:r>
        <w:t xml:space="preserve"> </w:t>
      </w:r>
      <w:r>
        <w:rPr>
          <w:rFonts w:hint="cs"/>
          <w:lang w:val="el-GR"/>
        </w:rPr>
        <w:t>Χ</w:t>
      </w:r>
      <w:r>
        <w:rPr>
          <w:lang w:val="el-GR"/>
        </w:rPr>
        <w:t xml:space="preserve">ρησιμοποιώ τους όρους ομάδωση και οιονεί ομάδα, (αντί των όρων ομάδα ή κοινότητα) ως γενικούς όρους που δεν προκαθορίζουν τη φύση των αστικών συλλογικών δραστηριοτήτων και σχέσεων και σηματοδοτούν καλύτερα τον ανοιχτό, ρευστό και μερικό χαρακτήρα που συχνά έχουν. </w:t>
      </w:r>
    </w:p>
  </w:footnote>
  <w:footnote w:id="2">
    <w:p w14:paraId="3485A8ED" w14:textId="77777777" w:rsidR="001C1651" w:rsidRPr="00883FC1" w:rsidRDefault="001C1651" w:rsidP="007B6AE2">
      <w:pPr>
        <w:pStyle w:val="FootnoteText"/>
        <w:jc w:val="both"/>
        <w:rPr>
          <w:rFonts w:ascii="Times New Roman" w:hAnsi="Times New Roman"/>
          <w:lang w:val="el-GR"/>
        </w:rPr>
      </w:pPr>
      <w:r>
        <w:rPr>
          <w:rStyle w:val="FootnoteReference"/>
        </w:rPr>
        <w:footnoteRef/>
      </w:r>
      <w:r>
        <w:t xml:space="preserve"> </w:t>
      </w:r>
      <w:r>
        <w:rPr>
          <w:rFonts w:ascii="Times New Roman" w:hAnsi="Times New Roman"/>
          <w:lang w:val="el-GR"/>
        </w:rPr>
        <w:t xml:space="preserve">Το λανθάνον δίκτυο περιλαμβάνει τους φίλους των φίλων και τους γνωστούς των γνωστών, όλα τα άτομα στα οποία έχει πρόσβαση το Εγώ μέσω του υπάρχοντος δικτύου του.   </w:t>
      </w:r>
    </w:p>
  </w:footnote>
  <w:footnote w:id="3">
    <w:p w14:paraId="06AE4DD0" w14:textId="77777777" w:rsidR="001C1651" w:rsidRPr="00317A75" w:rsidRDefault="001C1651" w:rsidP="007B6AE2">
      <w:pPr>
        <w:pStyle w:val="FootnoteText"/>
      </w:pPr>
      <w:r>
        <w:rPr>
          <w:rStyle w:val="FootnoteReference"/>
        </w:rPr>
        <w:footnoteRef/>
      </w:r>
      <w:r>
        <w:t xml:space="preserve"> </w:t>
      </w:r>
      <w:r>
        <w:rPr>
          <w:lang w:val="el-GR"/>
        </w:rPr>
        <w:t xml:space="preserve">Για ένα πρώιμο τέτοιο παράδειγμα βλ. </w:t>
      </w:r>
      <w:r>
        <w:t>Spradley 1970.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E2"/>
    <w:rsid w:val="001A442B"/>
    <w:rsid w:val="001C1651"/>
    <w:rsid w:val="002A55D0"/>
    <w:rsid w:val="002B509D"/>
    <w:rsid w:val="007219DE"/>
    <w:rsid w:val="007B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0BD7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E2"/>
    <w:rPr>
      <w:rFonts w:ascii="Geneva" w:eastAsia="Geneva" w:hAnsi="Geneva" w:cs="Times New Roman"/>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B6AE2"/>
    <w:pPr>
      <w:jc w:val="both"/>
    </w:pPr>
    <w:rPr>
      <w:rFonts w:ascii="GrTimes" w:eastAsia="Μοντέρνα" w:hAnsi="GrTimes"/>
      <w:sz w:val="28"/>
    </w:rPr>
  </w:style>
  <w:style w:type="character" w:customStyle="1" w:styleId="BodyText2Char">
    <w:name w:val="Body Text 2 Char"/>
    <w:basedOn w:val="DefaultParagraphFont"/>
    <w:link w:val="BodyText2"/>
    <w:rsid w:val="007B6AE2"/>
    <w:rPr>
      <w:rFonts w:ascii="GrTimes" w:eastAsia="Μοντέρνα" w:hAnsi="GrTimes" w:cs="Times New Roman"/>
      <w:sz w:val="28"/>
      <w:szCs w:val="20"/>
      <w:lang w:eastAsia="el-GR"/>
    </w:rPr>
  </w:style>
  <w:style w:type="paragraph" w:styleId="BodyText">
    <w:name w:val="Body Text"/>
    <w:basedOn w:val="Normal"/>
    <w:link w:val="BodyTextChar"/>
    <w:uiPriority w:val="99"/>
    <w:rsid w:val="007B6AE2"/>
    <w:pPr>
      <w:jc w:val="both"/>
    </w:pPr>
    <w:rPr>
      <w:rFonts w:ascii="GrTimes" w:eastAsia="Times New Roman" w:hAnsi="GrTimes"/>
      <w:sz w:val="28"/>
      <w:lang w:eastAsia="en-US"/>
    </w:rPr>
  </w:style>
  <w:style w:type="character" w:customStyle="1" w:styleId="BodyTextChar">
    <w:name w:val="Body Text Char"/>
    <w:basedOn w:val="DefaultParagraphFont"/>
    <w:link w:val="BodyText"/>
    <w:uiPriority w:val="99"/>
    <w:rsid w:val="007B6AE2"/>
    <w:rPr>
      <w:rFonts w:ascii="GrTimes" w:eastAsia="Times New Roman" w:hAnsi="GrTimes" w:cs="Times New Roman"/>
      <w:sz w:val="28"/>
      <w:szCs w:val="20"/>
    </w:rPr>
  </w:style>
  <w:style w:type="character" w:styleId="FootnoteReference">
    <w:name w:val="footnote reference"/>
    <w:rsid w:val="007B6AE2"/>
    <w:rPr>
      <w:vertAlign w:val="superscript"/>
    </w:rPr>
  </w:style>
  <w:style w:type="paragraph" w:styleId="FootnoteText">
    <w:name w:val="footnote text"/>
    <w:basedOn w:val="Normal"/>
    <w:link w:val="FootnoteTextChar"/>
    <w:rsid w:val="007B6AE2"/>
    <w:rPr>
      <w:rFonts w:ascii="Μοντέρνα" w:eastAsia="Μοντέρνα" w:hAnsi="Μοντέρνα"/>
      <w:sz w:val="20"/>
    </w:rPr>
  </w:style>
  <w:style w:type="character" w:customStyle="1" w:styleId="FootnoteTextChar">
    <w:name w:val="Footnote Text Char"/>
    <w:basedOn w:val="DefaultParagraphFont"/>
    <w:link w:val="FootnoteText"/>
    <w:rsid w:val="007B6AE2"/>
    <w:rPr>
      <w:rFonts w:ascii="Μοντέρνα" w:eastAsia="Μοντέρνα" w:hAnsi="Μοντέρνα" w:cs="Times New Roman"/>
      <w:sz w:val="20"/>
      <w:szCs w:val="20"/>
      <w:lang w:eastAsia="el-GR"/>
    </w:rPr>
  </w:style>
  <w:style w:type="character" w:customStyle="1" w:styleId="BodyTextIndentChar">
    <w:name w:val="Body Text Indent Char"/>
    <w:basedOn w:val="DefaultParagraphFont"/>
    <w:link w:val="BodyTextIndent"/>
    <w:uiPriority w:val="99"/>
    <w:semiHidden/>
    <w:rsid w:val="007B6AE2"/>
    <w:rPr>
      <w:rFonts w:ascii="Geneva" w:eastAsia="Geneva" w:hAnsi="Geneva" w:cs="Times New Roman"/>
      <w:szCs w:val="20"/>
      <w:lang w:eastAsia="el-GR"/>
    </w:rPr>
  </w:style>
  <w:style w:type="paragraph" w:styleId="BodyTextIndent">
    <w:name w:val="Body Text Indent"/>
    <w:basedOn w:val="Normal"/>
    <w:link w:val="BodyTextIndentChar"/>
    <w:uiPriority w:val="99"/>
    <w:semiHidden/>
    <w:unhideWhenUsed/>
    <w:rsid w:val="007B6AE2"/>
    <w:pPr>
      <w:spacing w:after="120"/>
      <w:ind w:left="283"/>
    </w:pPr>
  </w:style>
  <w:style w:type="character" w:customStyle="1" w:styleId="BodyTextIndentChar1">
    <w:name w:val="Body Text Indent Char1"/>
    <w:basedOn w:val="DefaultParagraphFont"/>
    <w:uiPriority w:val="99"/>
    <w:semiHidden/>
    <w:rsid w:val="007B6AE2"/>
    <w:rPr>
      <w:rFonts w:ascii="Geneva" w:eastAsia="Geneva" w:hAnsi="Geneva" w:cs="Times New Roman"/>
      <w:szCs w:val="20"/>
      <w:lang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E2"/>
    <w:rPr>
      <w:rFonts w:ascii="Geneva" w:eastAsia="Geneva" w:hAnsi="Geneva" w:cs="Times New Roman"/>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B6AE2"/>
    <w:pPr>
      <w:jc w:val="both"/>
    </w:pPr>
    <w:rPr>
      <w:rFonts w:ascii="GrTimes" w:eastAsia="Μοντέρνα" w:hAnsi="GrTimes"/>
      <w:sz w:val="28"/>
    </w:rPr>
  </w:style>
  <w:style w:type="character" w:customStyle="1" w:styleId="BodyText2Char">
    <w:name w:val="Body Text 2 Char"/>
    <w:basedOn w:val="DefaultParagraphFont"/>
    <w:link w:val="BodyText2"/>
    <w:rsid w:val="007B6AE2"/>
    <w:rPr>
      <w:rFonts w:ascii="GrTimes" w:eastAsia="Μοντέρνα" w:hAnsi="GrTimes" w:cs="Times New Roman"/>
      <w:sz w:val="28"/>
      <w:szCs w:val="20"/>
      <w:lang w:eastAsia="el-GR"/>
    </w:rPr>
  </w:style>
  <w:style w:type="paragraph" w:styleId="BodyText">
    <w:name w:val="Body Text"/>
    <w:basedOn w:val="Normal"/>
    <w:link w:val="BodyTextChar"/>
    <w:uiPriority w:val="99"/>
    <w:rsid w:val="007B6AE2"/>
    <w:pPr>
      <w:jc w:val="both"/>
    </w:pPr>
    <w:rPr>
      <w:rFonts w:ascii="GrTimes" w:eastAsia="Times New Roman" w:hAnsi="GrTimes"/>
      <w:sz w:val="28"/>
      <w:lang w:eastAsia="en-US"/>
    </w:rPr>
  </w:style>
  <w:style w:type="character" w:customStyle="1" w:styleId="BodyTextChar">
    <w:name w:val="Body Text Char"/>
    <w:basedOn w:val="DefaultParagraphFont"/>
    <w:link w:val="BodyText"/>
    <w:uiPriority w:val="99"/>
    <w:rsid w:val="007B6AE2"/>
    <w:rPr>
      <w:rFonts w:ascii="GrTimes" w:eastAsia="Times New Roman" w:hAnsi="GrTimes" w:cs="Times New Roman"/>
      <w:sz w:val="28"/>
      <w:szCs w:val="20"/>
    </w:rPr>
  </w:style>
  <w:style w:type="character" w:styleId="FootnoteReference">
    <w:name w:val="footnote reference"/>
    <w:rsid w:val="007B6AE2"/>
    <w:rPr>
      <w:vertAlign w:val="superscript"/>
    </w:rPr>
  </w:style>
  <w:style w:type="paragraph" w:styleId="FootnoteText">
    <w:name w:val="footnote text"/>
    <w:basedOn w:val="Normal"/>
    <w:link w:val="FootnoteTextChar"/>
    <w:rsid w:val="007B6AE2"/>
    <w:rPr>
      <w:rFonts w:ascii="Μοντέρνα" w:eastAsia="Μοντέρνα" w:hAnsi="Μοντέρνα"/>
      <w:sz w:val="20"/>
    </w:rPr>
  </w:style>
  <w:style w:type="character" w:customStyle="1" w:styleId="FootnoteTextChar">
    <w:name w:val="Footnote Text Char"/>
    <w:basedOn w:val="DefaultParagraphFont"/>
    <w:link w:val="FootnoteText"/>
    <w:rsid w:val="007B6AE2"/>
    <w:rPr>
      <w:rFonts w:ascii="Μοντέρνα" w:eastAsia="Μοντέρνα" w:hAnsi="Μοντέρνα" w:cs="Times New Roman"/>
      <w:sz w:val="20"/>
      <w:szCs w:val="20"/>
      <w:lang w:eastAsia="el-GR"/>
    </w:rPr>
  </w:style>
  <w:style w:type="character" w:customStyle="1" w:styleId="BodyTextIndentChar">
    <w:name w:val="Body Text Indent Char"/>
    <w:basedOn w:val="DefaultParagraphFont"/>
    <w:link w:val="BodyTextIndent"/>
    <w:uiPriority w:val="99"/>
    <w:semiHidden/>
    <w:rsid w:val="007B6AE2"/>
    <w:rPr>
      <w:rFonts w:ascii="Geneva" w:eastAsia="Geneva" w:hAnsi="Geneva" w:cs="Times New Roman"/>
      <w:szCs w:val="20"/>
      <w:lang w:eastAsia="el-GR"/>
    </w:rPr>
  </w:style>
  <w:style w:type="paragraph" w:styleId="BodyTextIndent">
    <w:name w:val="Body Text Indent"/>
    <w:basedOn w:val="Normal"/>
    <w:link w:val="BodyTextIndentChar"/>
    <w:uiPriority w:val="99"/>
    <w:semiHidden/>
    <w:unhideWhenUsed/>
    <w:rsid w:val="007B6AE2"/>
    <w:pPr>
      <w:spacing w:after="120"/>
      <w:ind w:left="283"/>
    </w:pPr>
  </w:style>
  <w:style w:type="character" w:customStyle="1" w:styleId="BodyTextIndentChar1">
    <w:name w:val="Body Text Indent Char1"/>
    <w:basedOn w:val="DefaultParagraphFont"/>
    <w:uiPriority w:val="99"/>
    <w:semiHidden/>
    <w:rsid w:val="007B6AE2"/>
    <w:rPr>
      <w:rFonts w:ascii="Geneva" w:eastAsia="Geneva" w:hAnsi="Geneva" w:cs="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10167</Words>
  <Characters>57953</Characters>
  <Application>Microsoft Macintosh Word</Application>
  <DocSecurity>0</DocSecurity>
  <Lines>482</Lines>
  <Paragraphs>135</Paragraphs>
  <ScaleCrop>false</ScaleCrop>
  <Company/>
  <LinksUpToDate>false</LinksUpToDate>
  <CharactersWithSpaces>67985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3</cp:revision>
  <dcterms:created xsi:type="dcterms:W3CDTF">2021-10-13T18:47:00Z</dcterms:created>
  <dcterms:modified xsi:type="dcterms:W3CDTF">2021-10-20T19:13:00Z</dcterms:modified>
</cp:coreProperties>
</file>