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3C" w:rsidRPr="00F44D23" w:rsidRDefault="00E8203C" w:rsidP="00E8203C">
      <w:pPr>
        <w:spacing w:line="360" w:lineRule="auto"/>
        <w:rPr>
          <w:b/>
          <w:i/>
        </w:rPr>
      </w:pPr>
      <w:r w:rsidRPr="00F44D23">
        <w:rPr>
          <w:b/>
          <w:i/>
        </w:rPr>
        <w:t>ΙΣΤΟΡΙΑ ΤΩΝ ΒΑΛΚΑΝΙΚΩΝ ΛΑΩΝ (19</w:t>
      </w:r>
      <w:r w:rsidRPr="00F44D23">
        <w:rPr>
          <w:b/>
          <w:i/>
          <w:vertAlign w:val="superscript"/>
        </w:rPr>
        <w:t>ος</w:t>
      </w:r>
      <w:r w:rsidRPr="00F44D23">
        <w:rPr>
          <w:b/>
          <w:i/>
        </w:rPr>
        <w:t xml:space="preserve"> ΑΙΩΝΑΣ)</w:t>
      </w:r>
    </w:p>
    <w:p w:rsidR="00E8203C" w:rsidRPr="00426D4C" w:rsidRDefault="00E8203C" w:rsidP="00E8203C">
      <w:pPr>
        <w:spacing w:line="360" w:lineRule="auto"/>
      </w:pPr>
      <w:r>
        <w:t xml:space="preserve">ΕΞΑΜΗΝΟ: </w:t>
      </w:r>
      <w:r w:rsidR="00E854C3">
        <w:t>ΕΑΡΙΝΟ ΕΞΑΜ</w:t>
      </w:r>
      <w:r w:rsidR="004B553E">
        <w:t>Η</w:t>
      </w:r>
      <w:r w:rsidR="00E854C3">
        <w:t>ΝΟ 2024</w:t>
      </w:r>
    </w:p>
    <w:p w:rsidR="00E8203C" w:rsidRDefault="00E8203C" w:rsidP="00E8203C">
      <w:pPr>
        <w:spacing w:line="360" w:lineRule="auto"/>
      </w:pPr>
      <w:r>
        <w:t>ΔΙΔΑΣΚΟΥΣΑ: ΝΙΚΗ ΜΑΡΩΝΙΤΗ</w:t>
      </w:r>
    </w:p>
    <w:p w:rsidR="00E8203C" w:rsidRDefault="00E8203C" w:rsidP="00E8203C">
      <w:pPr>
        <w:spacing w:line="360" w:lineRule="auto"/>
        <w:jc w:val="center"/>
        <w:rPr>
          <w:b/>
        </w:rPr>
      </w:pPr>
      <w:r w:rsidRPr="00F44D23">
        <w:rPr>
          <w:b/>
        </w:rPr>
        <w:t>ΕΡΩΤΗΜΑΤΑ</w:t>
      </w:r>
    </w:p>
    <w:p w:rsidR="00E8203C" w:rsidRDefault="00E8203C" w:rsidP="00E8203C">
      <w:pPr>
        <w:spacing w:line="360" w:lineRule="auto"/>
      </w:pPr>
      <w:r>
        <w:t xml:space="preserve">Τα ερωτήματα που ακολουθούν είναι </w:t>
      </w:r>
      <w:r w:rsidRPr="00F44D23">
        <w:rPr>
          <w:b/>
        </w:rPr>
        <w:t>ενδεικτικά</w:t>
      </w:r>
      <w:r>
        <w:t xml:space="preserve">. Για να απαντήσετε σε αυτά μελετήστε </w:t>
      </w:r>
      <w:r w:rsidRPr="00F44D23">
        <w:rPr>
          <w:b/>
        </w:rPr>
        <w:t>συνδυαστικά</w:t>
      </w:r>
      <w:r>
        <w:t xml:space="preserve"> </w:t>
      </w:r>
      <w:r w:rsidR="00E854C3">
        <w:t>και αντλήστε τις απαντήσεις από την εξεταστέα ύλη του μαθήματος</w:t>
      </w:r>
      <w:r w:rsidR="004B553E">
        <w:t>, όπως αυτή έχει αναρτηθεί</w:t>
      </w:r>
      <w:r w:rsidR="00E854C3">
        <w:t xml:space="preserve">. </w:t>
      </w:r>
    </w:p>
    <w:p w:rsidR="00E8203C" w:rsidRDefault="00E8203C" w:rsidP="00E8203C">
      <w:pPr>
        <w:spacing w:line="360" w:lineRule="auto"/>
      </w:pPr>
    </w:p>
    <w:p w:rsidR="00E8203C" w:rsidRDefault="00E8203C" w:rsidP="00E8203C">
      <w:pPr>
        <w:spacing w:line="360" w:lineRule="auto"/>
      </w:pPr>
      <w:r>
        <w:t>► Για ποιους λόγους πιστεύετε ότι είναι πρόσφορη η συγκριτική, δυναμική μελέτη των βαλκανικών κοινωνιών κατά τον μακρύ δέκατο ένατο αιώνα; Στη συνέχεια αναφερθείτε ειδικότερα στον ρόλο του «κοινού παρελθόντος» για την κατανόηση των βαλκανικών λαών στον 19</w:t>
      </w:r>
      <w:r w:rsidRPr="00F44D23">
        <w:rPr>
          <w:vertAlign w:val="superscript"/>
        </w:rPr>
        <w:t>ο</w:t>
      </w:r>
      <w:r>
        <w:t xml:space="preserve"> αιώνα.</w:t>
      </w:r>
    </w:p>
    <w:p w:rsidR="00E8203C" w:rsidRDefault="00E8203C" w:rsidP="00E8203C">
      <w:pPr>
        <w:spacing w:line="360" w:lineRule="auto"/>
      </w:pPr>
      <w:r>
        <w:t>► Καταγράψτε και σχολιάστε τους βασικούς άξονες τους οποίους χρησιμοποιήσαμε κατά τη διάρκεια του μαθήματος</w:t>
      </w:r>
      <w:r w:rsidR="00A65A94">
        <w:t>,</w:t>
      </w:r>
      <w:r>
        <w:t xml:space="preserve"> προκειμένου να αναδείξουμε τη συγκριτική διάσταση στη μελέτη των βαλκανικών λαών στον 19</w:t>
      </w:r>
      <w:r w:rsidRPr="00F44D23">
        <w:rPr>
          <w:vertAlign w:val="superscript"/>
        </w:rPr>
        <w:t>ο</w:t>
      </w:r>
      <w:r>
        <w:t xml:space="preserve"> αιώνα</w:t>
      </w:r>
    </w:p>
    <w:p w:rsidR="00E8203C" w:rsidRPr="00E8203C" w:rsidRDefault="00E8203C" w:rsidP="00E8203C">
      <w:pPr>
        <w:spacing w:line="360" w:lineRule="auto"/>
      </w:pPr>
      <w:r>
        <w:t>► Εάν η συνολική διάρκεια που εξετάσαμε είναι ο μακρύς 19</w:t>
      </w:r>
      <w:r>
        <w:rPr>
          <w:vertAlign w:val="superscript"/>
        </w:rPr>
        <w:t xml:space="preserve">ος </w:t>
      </w:r>
      <w:r>
        <w:t>αιώνας (1780-1914), ποιες επιμέρους τομές αναδείξαμε που προσδιορίζουν με τη σειρά τους τις επιμέρους φάσεις; Επιπλέον, πως νομιμοποιούμαστε να χρησιμοποιούμε ως ορόσημα της μεγάλης διάρκειας τη δεκαετία του 1780 και τη δεύτερη δεκαετία του 20</w:t>
      </w:r>
      <w:r w:rsidRPr="002C051B">
        <w:rPr>
          <w:vertAlign w:val="superscript"/>
        </w:rPr>
        <w:t>ου</w:t>
      </w:r>
      <w:r>
        <w:t xml:space="preserve"> αντίστοιχα; </w:t>
      </w:r>
    </w:p>
    <w:p w:rsidR="00E8203C" w:rsidRDefault="00E8203C" w:rsidP="00E8203C">
      <w:pPr>
        <w:spacing w:line="360" w:lineRule="auto"/>
      </w:pPr>
      <w:r>
        <w:t>► Ποιο ευρύτερο , μεγάλο, διπλωματικό ζήτημα εμπλέκεται άμεσα στις δυναμικές εξελίξεις που παρατηρούμε στον χώρο των Βαλκανίων στον 19</w:t>
      </w:r>
      <w:r w:rsidRPr="001F2EBB">
        <w:rPr>
          <w:vertAlign w:val="superscript"/>
        </w:rPr>
        <w:t>ο</w:t>
      </w:r>
      <w:r>
        <w:t xml:space="preserve"> αιώνα και μέχρι τις αρχές του 20</w:t>
      </w:r>
      <w:r w:rsidRPr="001F2EBB">
        <w:rPr>
          <w:vertAlign w:val="superscript"/>
        </w:rPr>
        <w:t>ου</w:t>
      </w:r>
      <w:r>
        <w:t xml:space="preserve"> και ποιες είναι οι σημαντικότερες κρίσεις του ζητήματος αυτού που πλαισιώνουν και τις αντίστοιχες αλλαγές στον χώρο της Ευρωπαϊκής Οθωμανικής  Τουρκίας;</w:t>
      </w:r>
    </w:p>
    <w:p w:rsidR="002526DF" w:rsidRPr="00F44D23" w:rsidRDefault="002526DF" w:rsidP="00E8203C">
      <w:pPr>
        <w:spacing w:line="360" w:lineRule="auto"/>
      </w:pPr>
      <w:r>
        <w:t>►</w:t>
      </w:r>
      <w:r w:rsidR="007657B1">
        <w:t xml:space="preserve"> </w:t>
      </w:r>
      <w:r>
        <w:t xml:space="preserve">Πόσο καινούργιος είναι ο όρος </w:t>
      </w:r>
      <w:r w:rsidRPr="002526DF">
        <w:rPr>
          <w:i/>
        </w:rPr>
        <w:t>Βαλκάνια</w:t>
      </w:r>
      <w:r>
        <w:t xml:space="preserve"> και </w:t>
      </w:r>
      <w:r w:rsidRPr="002526DF">
        <w:rPr>
          <w:i/>
        </w:rPr>
        <w:t>Βαλκάνιο</w:t>
      </w:r>
      <w:r w:rsidR="007657B1">
        <w:rPr>
          <w:i/>
        </w:rPr>
        <w:t>ς</w:t>
      </w:r>
      <w:r>
        <w:rPr>
          <w:i/>
        </w:rPr>
        <w:t>/α</w:t>
      </w:r>
      <w:r>
        <w:t xml:space="preserve"> κατά τον Μαζάουερ; Τι περιεχόμενα έμοιαζε να είχε στο παρελθόν και μέσα σε ποιο νέο πλαίσιο και σε ποια δεδομένα αναδείχθηκε</w:t>
      </w:r>
      <w:r w:rsidR="007657B1">
        <w:t xml:space="preserve"> το όνομα αυτό</w:t>
      </w:r>
      <w:r>
        <w:t xml:space="preserve">; </w:t>
      </w:r>
      <w:r w:rsidR="007657B1">
        <w:t>Με ποιους όρους αναφέρονταν οι γεωγράφοι στην περιοχή κατά τον 18</w:t>
      </w:r>
      <w:r w:rsidR="007657B1" w:rsidRPr="007657B1">
        <w:rPr>
          <w:vertAlign w:val="superscript"/>
        </w:rPr>
        <w:t>ο</w:t>
      </w:r>
      <w:r w:rsidR="007657B1">
        <w:t xml:space="preserve"> και το μεγαλύτερο τμήμα του 19</w:t>
      </w:r>
      <w:r w:rsidR="007657B1" w:rsidRPr="007657B1">
        <w:rPr>
          <w:vertAlign w:val="superscript"/>
        </w:rPr>
        <w:t>ου</w:t>
      </w:r>
      <w:r w:rsidR="007657B1">
        <w:t xml:space="preserve"> αιώνα; </w:t>
      </w:r>
    </w:p>
    <w:p w:rsidR="00E8203C" w:rsidRDefault="00E8203C" w:rsidP="00E8203C">
      <w:pPr>
        <w:spacing w:line="360" w:lineRule="auto"/>
      </w:pPr>
      <w:r>
        <w:t xml:space="preserve">► Για ποιους </w:t>
      </w:r>
      <w:r w:rsidR="007657B1">
        <w:t>ο Μ. Μαζάουερ πιστεύει</w:t>
      </w:r>
      <w:r>
        <w:t xml:space="preserve"> ότι αυτό το «γεωγραφικό όνομα (Βαλκάνια- Βαλκάνιος) μετατρέπεται σ’ έναν από τους πιο ισχυρούς μειωτικούς χαρακτηρισμούς στην ιστορία»;  Πάνω σε ποια ευρύτερη διχοτομία ακουμπούν αυτοί οι μειωτικοί/στερεοτυπικοί χαρακτηρισμοί; Αναπτύξτε συνοπτικά το σκεπτικό τους </w:t>
      </w:r>
    </w:p>
    <w:p w:rsidR="007657B1" w:rsidRDefault="007657B1" w:rsidP="00E8203C">
      <w:pPr>
        <w:spacing w:line="360" w:lineRule="auto"/>
      </w:pPr>
      <w:r>
        <w:lastRenderedPageBreak/>
        <w:t>►</w:t>
      </w:r>
      <w:r w:rsidR="00827528">
        <w:t xml:space="preserve"> </w:t>
      </w:r>
      <w:r>
        <w:t>Πώς εμφανίζονται και πώς τεκμηριώνονται σε διαφορετικές ιστορικές περιόδους (19</w:t>
      </w:r>
      <w:r w:rsidRPr="007657B1">
        <w:rPr>
          <w:vertAlign w:val="superscript"/>
        </w:rPr>
        <w:t>ος</w:t>
      </w:r>
      <w:r>
        <w:t xml:space="preserve"> αιώνας, αρχές 20</w:t>
      </w:r>
      <w:r w:rsidRPr="007657B1">
        <w:rPr>
          <w:vertAlign w:val="superscript"/>
        </w:rPr>
        <w:t>ου</w:t>
      </w:r>
      <w:r>
        <w:t>, Μεσοπόλεμος, Β</w:t>
      </w:r>
      <w:r w:rsidR="005D3918">
        <w:t xml:space="preserve">΄ </w:t>
      </w:r>
      <w:r>
        <w:t xml:space="preserve">Παγκόσμιος Πόλεμος, Ψυχρός Πόλεμος κλπ) οι αρνητικές συνυποδηλώσεις «βίας, αγριότητας και πρωτογονισμού» που ακολουθούν </w:t>
      </w:r>
      <w:r w:rsidR="00A65A94">
        <w:t xml:space="preserve">τον όρο Βαλκάνια </w:t>
      </w:r>
      <w:r>
        <w:t xml:space="preserve">από τη γέννησή του;  </w:t>
      </w:r>
    </w:p>
    <w:p w:rsidR="007657B1" w:rsidRDefault="007657B1" w:rsidP="00E8203C">
      <w:pPr>
        <w:spacing w:line="360" w:lineRule="auto"/>
      </w:pPr>
      <w:r>
        <w:t>►</w:t>
      </w:r>
      <w:r w:rsidR="00827528">
        <w:t xml:space="preserve"> </w:t>
      </w:r>
      <w:r>
        <w:t xml:space="preserve">Πώς αντιμετωπιζόταν από τις Μεγάλες Δυνάμεις της Ευρώπης κατά τον Μαζάουερ η Οθωμανική Αυτοκρατορία και ειδικότερα η Οθωμανική Πύλη μέχρι και τις μεγάλες </w:t>
      </w:r>
      <w:r w:rsidR="00827528">
        <w:t>αλλαγές</w:t>
      </w:r>
      <w:r>
        <w:t xml:space="preserve"> του Διαφωτισμού και της Γαλλικής Επανάστασης; </w:t>
      </w:r>
    </w:p>
    <w:p w:rsidR="00827528" w:rsidRDefault="00827528" w:rsidP="00E8203C">
      <w:pPr>
        <w:spacing w:line="360" w:lineRule="auto"/>
      </w:pPr>
      <w:r>
        <w:t>► Σχολιάστε τη φράση του Μαζάουερ, «Όσο για τα Βαλκάνια κατείχαν ναι ενδιάμεση πολιτιστική ζώνη ανάμεσα στην Ευρώ</w:t>
      </w:r>
      <w:r w:rsidR="00A65A94">
        <w:t>πη</w:t>
      </w:r>
      <w:r>
        <w:t xml:space="preserve"> και την Ασία- ήταν στην Ευρώπη μα δεν της ανήκαν…» </w:t>
      </w:r>
    </w:p>
    <w:p w:rsidR="00827528" w:rsidRDefault="00827528" w:rsidP="00E8203C">
      <w:pPr>
        <w:spacing w:line="360" w:lineRule="auto"/>
      </w:pPr>
      <w:r>
        <w:t>►  Υπάρχει περιθώριο, σύμφωνα με τον συγγραφέα, να προσεγγιστούν τα Βαλκάνια, ιστορικά, ως μέρος της ευρωπαϊκής-παγκόσμιας διαδρομής, ανεξάρτητα από τους παραμορφωτικούς καθρέφτες και τα στερεότυπα που συνηγορούν – παρά τις μεγάλες διαφωνίες</w:t>
      </w:r>
      <w:r w:rsidR="005D3918">
        <w:t xml:space="preserve"> τους</w:t>
      </w:r>
      <w:r>
        <w:t xml:space="preserve">- στη μοναδικότητα και αποκλειστικότητα της περιοχής; Αιτιολογείστε την απάντηση σας. </w:t>
      </w:r>
    </w:p>
    <w:p w:rsidR="00827528" w:rsidRDefault="00827528" w:rsidP="00E8203C">
      <w:pPr>
        <w:spacing w:line="360" w:lineRule="auto"/>
      </w:pPr>
      <w:r>
        <w:t xml:space="preserve">► Ποιο είναι το βασικό , κεντρικό ερώτημα, που προβληματίζει τη Τοντόροβα στην «…παγίδα της καθυστέρησης» (άρθρο που έχετε διαβάσει και είναι ανεβασμένο σε δύο μέρη στην πλατφόρμα του μαθήματος); </w:t>
      </w:r>
    </w:p>
    <w:p w:rsidR="00827528" w:rsidRDefault="00A65A94" w:rsidP="00E8203C">
      <w:pPr>
        <w:spacing w:line="360" w:lineRule="auto"/>
      </w:pPr>
      <w:r>
        <w:t>►</w:t>
      </w:r>
      <w:r w:rsidR="005D3918">
        <w:t xml:space="preserve"> </w:t>
      </w:r>
      <w:r w:rsidR="00827528">
        <w:t>Γιατί κατά την άποψη της οι ιστορικο</w:t>
      </w:r>
      <w:r>
        <w:t xml:space="preserve">ί, εκτός από </w:t>
      </w:r>
      <w:r w:rsidR="00827528">
        <w:t xml:space="preserve">ελάχιστες εξαιρέσεις δεν έχουν ασχοληθεί με τον χρόνο και τις χρονικότητες; Ποιες συνέπειες έχει αυτή </w:t>
      </w:r>
      <w:r>
        <w:t xml:space="preserve">η </w:t>
      </w:r>
      <w:r w:rsidR="00827528">
        <w:t xml:space="preserve">απουσία σε σχέση με τη μελέτη της νεωτερικότητας, και του εθνικισμού; </w:t>
      </w:r>
    </w:p>
    <w:p w:rsidR="00827528" w:rsidRDefault="00023B77" w:rsidP="00E8203C">
      <w:pPr>
        <w:spacing w:line="360" w:lineRule="auto"/>
      </w:pPr>
      <w:r>
        <w:t xml:space="preserve">► Για ποιους λόγους η συγγραφέας θεωρεί πρόσφορη τη διάσταση της </w:t>
      </w:r>
      <w:r w:rsidR="00A65A94">
        <w:t>«</w:t>
      </w:r>
      <w:r>
        <w:t>μεγάλης διάρκειας</w:t>
      </w:r>
      <w:r w:rsidR="00A65A94">
        <w:t>»</w:t>
      </w:r>
      <w:r>
        <w:t xml:space="preserve"> του Μπρωντέλ και πώς τη συνδυάζει με τη έννοια συγχρονικότητας; </w:t>
      </w:r>
    </w:p>
    <w:p w:rsidR="00023B77" w:rsidRDefault="00023B77" w:rsidP="00E8203C">
      <w:pPr>
        <w:spacing w:line="360" w:lineRule="auto"/>
      </w:pPr>
      <w:r>
        <w:t xml:space="preserve">► Στη μελέτη και κατανόηση του ανατολικοευρωπαϊκού εθνικισμού ποια προβλήματα δημιουργεί η εισαγωγή της έννοιας της «καθυστέρησης»  από τους δυτικοευρωπαίους και συγκεκριμένα το αντιθετικό (υποτιθέμενο) δίπολο της «αυθεντικής και φυσικής προοδευτικής Δύσης» απέναντι στην «μεταγενέστερη, υποδεέστερη , μιμητική Ανατολή»; Την οικειοποιούνται και οι ίδιοι οι Ανατολικοευρωπαίοι αυτή τη διχοτομία και γιατί;  </w:t>
      </w:r>
    </w:p>
    <w:p w:rsidR="00E8203C" w:rsidRDefault="00E8203C" w:rsidP="00E8203C">
      <w:pPr>
        <w:spacing w:line="360" w:lineRule="auto"/>
      </w:pPr>
      <w:r>
        <w:t>► Ποιοι είναι σύμφωνα με την ανάλυση της Κοππά οι χριστιανικοί πυλώνες της</w:t>
      </w:r>
      <w:r w:rsidR="00023B77">
        <w:t xml:space="preserve"> Οθωμανικής Αυτοκρατορίας και πώ</w:t>
      </w:r>
      <w:r>
        <w:t>ς αυτοί προσδιορίζουν τόσο τις δομές της οθωμανικής εξουσίας όσο και τις συνθήκες που βιώνουν οι ορθόδοξοι πληθυσμοί; (συνοπτικά)</w:t>
      </w:r>
    </w:p>
    <w:p w:rsidR="00EF4B0E" w:rsidRPr="00F44D23" w:rsidRDefault="00EF4B0E" w:rsidP="00E8203C">
      <w:pPr>
        <w:spacing w:line="360" w:lineRule="auto"/>
      </w:pPr>
    </w:p>
    <w:p w:rsidR="00EF4B0E" w:rsidRDefault="00EF4B0E" w:rsidP="00E8203C">
      <w:pPr>
        <w:spacing w:line="360" w:lineRule="auto"/>
      </w:pPr>
      <w:r>
        <w:lastRenderedPageBreak/>
        <w:t>►</w:t>
      </w:r>
      <w:r w:rsidR="003F7DD8">
        <w:t xml:space="preserve"> </w:t>
      </w:r>
      <w:r>
        <w:t>Πώς επηρεάζουν τη σερβική ιστορική διαδρομή (18</w:t>
      </w:r>
      <w:r w:rsidRPr="00EF4B0E">
        <w:rPr>
          <w:vertAlign w:val="superscript"/>
        </w:rPr>
        <w:t>ος</w:t>
      </w:r>
      <w:r>
        <w:t>- αρχές 19</w:t>
      </w:r>
      <w:r w:rsidRPr="00EF4B0E">
        <w:rPr>
          <w:vertAlign w:val="superscript"/>
        </w:rPr>
        <w:t>ου</w:t>
      </w:r>
      <w:r>
        <w:t xml:space="preserve"> αιώνα) οι εναλλαγές της οθωμανικής και της αυστριακής κυριαρχίας</w:t>
      </w:r>
      <w:r w:rsidR="003F7DD8">
        <w:t xml:space="preserve"> και ειδικ</w:t>
      </w:r>
      <w:r w:rsidR="005D3918">
        <w:t>ότερα ποιες είναι οι</w:t>
      </w:r>
      <w:r w:rsidR="003F7DD8">
        <w:t xml:space="preserve"> επιπτώσεις </w:t>
      </w:r>
      <w:r w:rsidR="005D3918">
        <w:t xml:space="preserve">που </w:t>
      </w:r>
      <w:r w:rsidR="003F7DD8">
        <w:t xml:space="preserve">έχουν στον θεσμό της ζάντρουγκας; </w:t>
      </w:r>
      <w:r>
        <w:t xml:space="preserve"> </w:t>
      </w:r>
    </w:p>
    <w:p w:rsidR="00E8203C" w:rsidRDefault="005D3918" w:rsidP="00E8203C">
      <w:pPr>
        <w:spacing w:line="360" w:lineRule="auto"/>
      </w:pPr>
      <w:r>
        <w:t>► Π</w:t>
      </w:r>
      <w:r w:rsidR="00E8203C">
        <w:t xml:space="preserve">ώς το σύστημα της κοινοτικής οργάνωσης, των τοπικών ελίτ επηρεάζει τη σταδιακή αποδυνάμωση της αυτοκρατορίας και συμβάλλει στην ανάδυση των εθνικών χειραφετήσεων στα Βαλκάνια (περιληπτικά); Τέλος, ποιες είναι οι βασικές διαφορές του συστήματος αυτού (συνοπτικά) ανάμεσα στην ελληνική και τη σερβική και περίπτωση; </w:t>
      </w:r>
    </w:p>
    <w:p w:rsidR="00C8330A" w:rsidRDefault="00A65A94" w:rsidP="00E8203C">
      <w:pPr>
        <w:spacing w:line="360" w:lineRule="auto"/>
      </w:pPr>
      <w:r>
        <w:t xml:space="preserve">► Αναφερθείτε συνοπτικά στις δύο σερβικές εξεγέρσεις (1804-1813 με ηγέτη τον Καραγιώργη και 1815-1826 με ηγέτη τον Ομπρένοβιτς) . </w:t>
      </w:r>
    </w:p>
    <w:p w:rsidR="00A65A94" w:rsidRDefault="00A65A94" w:rsidP="00E8203C">
      <w:pPr>
        <w:spacing w:line="360" w:lineRule="auto"/>
      </w:pPr>
      <w:r>
        <w:t xml:space="preserve">► Πώς οδηγούμαστε στην έκρηξη των δύο επαναστατικών κέντρων στην ελληνική περίπτωση (Παραδουνάβιες Ηγεμονίες και Πελοπόννησος- αρχικά) και πώς διαφοροποιούνται οι επαναστατικές </w:t>
      </w:r>
      <w:r w:rsidR="005D3918">
        <w:t>ελληνικές ελίτ</w:t>
      </w:r>
      <w:r>
        <w:t xml:space="preserve"> σε σχέση με τις διεκδικήσεις τους στο μέσο χρόνο που διαρκεί ο απελευθερωτικός /κοινωνικός Αγώνας; </w:t>
      </w:r>
    </w:p>
    <w:p w:rsidR="00A65A94" w:rsidRDefault="00AD6DB1" w:rsidP="00E8203C">
      <w:pPr>
        <w:spacing w:line="360" w:lineRule="auto"/>
      </w:pPr>
      <w:r>
        <w:t xml:space="preserve">► Πώς διαμορφώνονται οι πολιτικοί ανταγωνισμοί και ο κομματικός χάρτης στην Ελλάδας κατά τη διακυβέρνηση του Καποδίστρια; </w:t>
      </w:r>
    </w:p>
    <w:p w:rsidR="00E8203C" w:rsidRDefault="00E8203C" w:rsidP="00E8203C">
      <w:pPr>
        <w:spacing w:line="360" w:lineRule="auto"/>
      </w:pPr>
      <w:r>
        <w:t xml:space="preserve">► Πώς εξηγείται η ιστορική «αργοπορία» που παρατηρείται στην εθνική βουλγαρική κινητοποίηση; (αναφερθείτε στο πλέγμα των εσωγενών και εξωγενών παραγόντων που την ερμηνεύουν). Στη συνέχεια, αναφερθείτε ειδικότερα στον ρόλο των πόλεων και της βιοτεχνίας. </w:t>
      </w:r>
    </w:p>
    <w:p w:rsidR="00B75179" w:rsidRDefault="00B75179" w:rsidP="00B75179">
      <w:pPr>
        <w:spacing w:line="360" w:lineRule="auto"/>
      </w:pPr>
      <w:r>
        <w:t>► Συστήνει σε όρους κοινωνικούς- οικονομικούς και πολιτικούς η Ρουμανία μια ειδική περίπτωση στα Βαλκάνια και αν ναι γιατί;</w:t>
      </w:r>
    </w:p>
    <w:p w:rsidR="00B75179" w:rsidRDefault="00B75179" w:rsidP="00B75179">
      <w:pPr>
        <w:spacing w:line="360" w:lineRule="auto"/>
      </w:pPr>
      <w:r>
        <w:t xml:space="preserve">► Πώς επέρχεται το τέλος της φαναριώτικης εξουσίας στις Παραδουνάβιες ηγεμονίες; Τι ρόλο παίζει σε αυτό ο αγώνας της ελληνικής ανεξαρτησίας του 1821; Ποια σημασία έχουν για την εθνική αφύπνιση της Μολδαβίας και της Βλαχίας οι έξω- Ρουμάνοι; </w:t>
      </w:r>
    </w:p>
    <w:p w:rsidR="00AD6DB1" w:rsidRDefault="00AD6DB1" w:rsidP="00AD6DB1">
      <w:pPr>
        <w:spacing w:line="360" w:lineRule="auto"/>
      </w:pPr>
      <w:r>
        <w:t xml:space="preserve">► Επιφέρουν και τι τύπου αλλαγές στις Παραδουνάβιες Ηγεμονίες οι Οργανικοί Νόμοι του 1831-32, καθώς και οι μεταρρυθμίσεις που δρομολογούνται από τη ρωσική διοίκηση σε επίμαχους τομείς, όπως η διοίκηση, η παιδεία και ο αγροτικός χώρος; Πιο συγκεκριμένα πόσο επηρεάζεται η κοινωνική διαστρωμάτωση και οι διεκδικήσεις των κοινωνικών ομάδων;  </w:t>
      </w:r>
    </w:p>
    <w:p w:rsidR="00AD6DB1" w:rsidRDefault="00AD6DB1" w:rsidP="00AD6DB1">
      <w:pPr>
        <w:spacing w:line="360" w:lineRule="auto"/>
      </w:pPr>
      <w:r>
        <w:t xml:space="preserve">► Για ποιους λόγους το 1848 υπήρξε τόσο καθοριστικό για τις Παραδουνάβιες Ηγεμονίες, αλλά και για τους Ρουμάνους της Τρανσυλβανίας; Στη συνέχεια πώς η </w:t>
      </w:r>
      <w:r>
        <w:lastRenderedPageBreak/>
        <w:t xml:space="preserve">τομή του Κριμαϊκού Πολέμου επιδρά δραστικά στη δρομολόγηση της ενιαίας, αυτόνομης Ρουμανίας του 1859; </w:t>
      </w:r>
    </w:p>
    <w:p w:rsidR="00AD6DB1" w:rsidRDefault="00AD6DB1" w:rsidP="00AD6DB1">
      <w:pPr>
        <w:spacing w:line="360" w:lineRule="auto"/>
      </w:pPr>
      <w:r>
        <w:t xml:space="preserve">► Γιατί η δεκαετία του 1830 ονομάστηκε «βουλγαρική αναγέννηση» και πώς αυτή ορίζεται; Ποια διλήμματα διχάζουν τις βουλγαρικές ελίτ λίγο πριν από την επανάσταση του 1876; </w:t>
      </w:r>
    </w:p>
    <w:p w:rsidR="00EF4B0E" w:rsidRDefault="00EF4B0E" w:rsidP="00EF4B0E">
      <w:pPr>
        <w:spacing w:line="360" w:lineRule="auto"/>
      </w:pPr>
      <w:r>
        <w:t xml:space="preserve">► Με ποιους όρους ξεκινά την πορεία οικοδόμησης αυτόνομου κράτους η Βουλγαρία; Πώς διαμορφώνονται οι πολιτικές και κοινωνικές διαφοροποιήσεις με άξονα τη συνέλευση του Τίρνοβο (1879) και τη μάχη για το πρώτο Σύνταγμα; </w:t>
      </w:r>
    </w:p>
    <w:p w:rsidR="00AD6DB1" w:rsidRDefault="00AD6DB1" w:rsidP="00EF4B0E">
      <w:pPr>
        <w:spacing w:line="360" w:lineRule="auto"/>
      </w:pPr>
      <w:r>
        <w:t xml:space="preserve">► Πώς αντιλαμβάνεται ο Μαζάουερ τον </w:t>
      </w:r>
      <w:r w:rsidR="007037A7">
        <w:t xml:space="preserve">πληθυντικό </w:t>
      </w:r>
      <w:r>
        <w:t>όρο Ανατολικά Ζητήματα και πώς τον συσχετίζει με το Ανατολικό Ζήτημα</w:t>
      </w:r>
      <w:r w:rsidR="007037A7">
        <w:t>, στον ενικό αριθμό</w:t>
      </w:r>
      <w:r>
        <w:t xml:space="preserve">; </w:t>
      </w:r>
    </w:p>
    <w:p w:rsidR="00AD6DB1" w:rsidRDefault="00AD6DB1" w:rsidP="00EF4B0E">
      <w:pPr>
        <w:spacing w:line="360" w:lineRule="auto"/>
      </w:pPr>
      <w:r>
        <w:t xml:space="preserve">► Ποια χρονική, μεγάλη διάρκεια, επιλέγει ο συγγραφέας για να μελετήσει συγκριτικά την άνοδο και διεκδίκηση των βαλκανικών εθνικισμών και γιατί; Προϋπήρχαν πριν από την εμφάνισή τους ξένα σενάρια για τον τερματισμό της τουρκικής κυριαρχίας στα Βαλκάνια και ποια ήταν αυτά; </w:t>
      </w:r>
    </w:p>
    <w:p w:rsidR="00AD6DB1" w:rsidRDefault="00AD6DB1" w:rsidP="00EF4B0E">
      <w:pPr>
        <w:spacing w:line="360" w:lineRule="auto"/>
      </w:pPr>
      <w:r>
        <w:t xml:space="preserve">► Τεκμηριώστε- αναφερόμενοι στα ιστορικά παραδείγματα που υποδεικνύει ο Μαζάουερ </w:t>
      </w:r>
      <w:r w:rsidRPr="007037A7">
        <w:rPr>
          <w:b/>
          <w:u w:val="single"/>
        </w:rPr>
        <w:t>συνοπτικά</w:t>
      </w:r>
      <w:r>
        <w:t xml:space="preserve"> (ελληνικό, σερβικό, βουλγαρικό, ρουμανικό)- την άποψή το</w:t>
      </w:r>
      <w:r w:rsidR="007037A7">
        <w:t>υ</w:t>
      </w:r>
      <w:r>
        <w:t xml:space="preserve"> ότι χωρίς την ξένη υποστήριξη οι χριστιανοί των Βαλκανίων ήταν πολύ αδύναμοι για να κερδίσουν την ελευθερία τους. </w:t>
      </w:r>
    </w:p>
    <w:p w:rsidR="00AD6DB1" w:rsidRDefault="00AD6DB1" w:rsidP="00EF4B0E">
      <w:pPr>
        <w:spacing w:line="360" w:lineRule="auto"/>
      </w:pPr>
      <w:r>
        <w:t>►</w:t>
      </w:r>
      <w:r w:rsidR="007037A7">
        <w:t xml:space="preserve"> </w:t>
      </w:r>
      <w:r>
        <w:t xml:space="preserve">Πώς αιτιολογεί ο συγγραφέας </w:t>
      </w:r>
      <w:r w:rsidR="007037A7">
        <w:t>ότι οι Μεγάλες Δυνάμεις</w:t>
      </w:r>
      <w:r>
        <w:t xml:space="preserve"> είχαν μεγάλη ανάμειξη στις εσωτερικές υποθέσεις των νέων βαλκανικών κρατών και πότε και για ποιους λόγους πιστεύει ότι η επέμβαση αυτή φτάνει το 1878 στο απόγειό της; </w:t>
      </w:r>
    </w:p>
    <w:p w:rsidR="007037A7" w:rsidRPr="00F44D23" w:rsidRDefault="007037A7" w:rsidP="00EF4B0E">
      <w:pPr>
        <w:spacing w:line="360" w:lineRule="auto"/>
      </w:pPr>
      <w:r>
        <w:t xml:space="preserve">► Ύστερα από τη μελέτη του κεφαλαίου αυτού , ποια </w:t>
      </w:r>
      <w:r w:rsidRPr="007037A7">
        <w:rPr>
          <w:b/>
          <w:u w:val="single"/>
        </w:rPr>
        <w:t>κεντρικά ζητήματα</w:t>
      </w:r>
      <w:r>
        <w:t xml:space="preserve"> νομίζετε ότι αναδεικνύει ο συγγραφέας ως διαστάσεις του Μακεδονικού Ζητήματος; </w:t>
      </w:r>
    </w:p>
    <w:p w:rsidR="00E8203C" w:rsidRPr="00F44D23" w:rsidRDefault="00E8203C" w:rsidP="00E8203C">
      <w:pPr>
        <w:tabs>
          <w:tab w:val="left" w:pos="6420"/>
        </w:tabs>
        <w:spacing w:line="360" w:lineRule="auto"/>
      </w:pPr>
      <w:r>
        <w:tab/>
      </w:r>
    </w:p>
    <w:p w:rsidR="00E8203C" w:rsidRPr="00F44D23" w:rsidRDefault="00E8203C" w:rsidP="00E8203C">
      <w:pPr>
        <w:spacing w:line="360" w:lineRule="auto"/>
      </w:pPr>
    </w:p>
    <w:p w:rsidR="00E8203C" w:rsidRPr="00F44D23" w:rsidRDefault="00E8203C" w:rsidP="00E8203C">
      <w:pPr>
        <w:spacing w:line="360" w:lineRule="auto"/>
      </w:pPr>
    </w:p>
    <w:p w:rsidR="00E8203C" w:rsidRPr="00F44D23" w:rsidRDefault="00E8203C" w:rsidP="00E8203C">
      <w:pPr>
        <w:spacing w:line="360" w:lineRule="auto"/>
      </w:pPr>
      <w:r>
        <w:t xml:space="preserve"> </w:t>
      </w:r>
    </w:p>
    <w:p w:rsidR="00E8203C" w:rsidRPr="00F44D23" w:rsidRDefault="00E8203C" w:rsidP="00E8203C">
      <w:pPr>
        <w:spacing w:line="360" w:lineRule="auto"/>
      </w:pPr>
      <w:r>
        <w:t xml:space="preserve"> </w:t>
      </w:r>
    </w:p>
    <w:p w:rsidR="00E8203C" w:rsidRPr="00F44D23" w:rsidRDefault="00E8203C" w:rsidP="00E8203C">
      <w:pPr>
        <w:spacing w:line="360" w:lineRule="auto"/>
      </w:pPr>
      <w:r>
        <w:t xml:space="preserve">   </w:t>
      </w:r>
    </w:p>
    <w:p w:rsidR="00E8203C" w:rsidRPr="00F44D23" w:rsidRDefault="00E8203C" w:rsidP="00E8203C">
      <w:pPr>
        <w:spacing w:line="360" w:lineRule="auto"/>
      </w:pPr>
    </w:p>
    <w:p w:rsidR="00E8203C" w:rsidRPr="00F44D23" w:rsidRDefault="00E8203C" w:rsidP="00E8203C">
      <w:pPr>
        <w:spacing w:line="360" w:lineRule="auto"/>
      </w:pPr>
    </w:p>
    <w:p w:rsidR="00E8203C" w:rsidRPr="00F44D23" w:rsidRDefault="00E8203C" w:rsidP="00E8203C">
      <w:pPr>
        <w:spacing w:line="360" w:lineRule="auto"/>
      </w:pPr>
      <w:r>
        <w:t xml:space="preserve"> </w:t>
      </w:r>
    </w:p>
    <w:p w:rsidR="00E8203C" w:rsidRPr="00F44D23" w:rsidRDefault="00E8203C" w:rsidP="00E8203C">
      <w:pPr>
        <w:spacing w:line="360" w:lineRule="auto"/>
      </w:pPr>
      <w:r>
        <w:t xml:space="preserve">  </w:t>
      </w:r>
    </w:p>
    <w:p w:rsidR="00E8203C" w:rsidRDefault="00E8203C" w:rsidP="00E8203C"/>
    <w:p w:rsidR="00A22DA8" w:rsidRDefault="00A22DA8"/>
    <w:sectPr w:rsidR="00A22DA8" w:rsidSect="008F79D2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567" w:rsidRDefault="00557567" w:rsidP="008F79D2">
      <w:r>
        <w:separator/>
      </w:r>
    </w:p>
  </w:endnote>
  <w:endnote w:type="continuationSeparator" w:id="1">
    <w:p w:rsidR="00557567" w:rsidRDefault="00557567" w:rsidP="008F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21" w:rsidRDefault="008F79D2" w:rsidP="005A222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20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2221" w:rsidRDefault="00557567" w:rsidP="005A222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21" w:rsidRDefault="008F79D2" w:rsidP="005A222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820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3918">
      <w:rPr>
        <w:rStyle w:val="a4"/>
        <w:noProof/>
      </w:rPr>
      <w:t>4</w:t>
    </w:r>
    <w:r>
      <w:rPr>
        <w:rStyle w:val="a4"/>
      </w:rPr>
      <w:fldChar w:fldCharType="end"/>
    </w:r>
  </w:p>
  <w:p w:rsidR="005A2221" w:rsidRDefault="00557567" w:rsidP="005A222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567" w:rsidRDefault="00557567" w:rsidP="008F79D2">
      <w:r>
        <w:separator/>
      </w:r>
    </w:p>
  </w:footnote>
  <w:footnote w:type="continuationSeparator" w:id="1">
    <w:p w:rsidR="00557567" w:rsidRDefault="00557567" w:rsidP="008F7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03C"/>
    <w:rsid w:val="00023B77"/>
    <w:rsid w:val="000C0857"/>
    <w:rsid w:val="002526DF"/>
    <w:rsid w:val="003F7DD8"/>
    <w:rsid w:val="004B553E"/>
    <w:rsid w:val="00557567"/>
    <w:rsid w:val="005D3918"/>
    <w:rsid w:val="007037A7"/>
    <w:rsid w:val="007657B1"/>
    <w:rsid w:val="00827528"/>
    <w:rsid w:val="008F79D2"/>
    <w:rsid w:val="00A22DA8"/>
    <w:rsid w:val="00A65A94"/>
    <w:rsid w:val="00AD6DB1"/>
    <w:rsid w:val="00B75179"/>
    <w:rsid w:val="00C8330A"/>
    <w:rsid w:val="00E8203C"/>
    <w:rsid w:val="00E854C3"/>
    <w:rsid w:val="00EF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8203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E8203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rsid w:val="00E82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1244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Maroniti</dc:creator>
  <cp:lastModifiedBy>Maroniti</cp:lastModifiedBy>
  <cp:revision>9</cp:revision>
  <dcterms:created xsi:type="dcterms:W3CDTF">2022-05-31T05:47:00Z</dcterms:created>
  <dcterms:modified xsi:type="dcterms:W3CDTF">2024-06-30T15:16:00Z</dcterms:modified>
</cp:coreProperties>
</file>