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27" w:rsidRPr="00AF13C3" w:rsidRDefault="00AF13C3" w:rsidP="00AF13C3">
      <w:pPr>
        <w:spacing w:line="360" w:lineRule="auto"/>
        <w:jc w:val="center"/>
        <w:rPr>
          <w:rFonts w:ascii="Georgia" w:hAnsi="Georgia"/>
          <w:b/>
        </w:rPr>
      </w:pPr>
      <w:r w:rsidRPr="00AF13C3">
        <w:rPr>
          <w:rFonts w:ascii="Georgia" w:hAnsi="Georgia"/>
          <w:b/>
        </w:rPr>
        <w:t>ΤΜΗΜΑ ΑΝΘΡΩΠΟΛΟΓΙΑΣ</w:t>
      </w:r>
    </w:p>
    <w:p w:rsidR="00AF13C3" w:rsidRPr="008C55EE" w:rsidRDefault="00B16864" w:rsidP="00AF13C3">
      <w:pPr>
        <w:spacing w:line="36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ΕΑΡΙΝΟ ΕΞΑΜΗΝΟ 2025</w:t>
      </w:r>
    </w:p>
    <w:p w:rsidR="00AF13C3" w:rsidRPr="00C00BED" w:rsidRDefault="00AF13C3" w:rsidP="00AF13C3">
      <w:pPr>
        <w:spacing w:line="360" w:lineRule="auto"/>
        <w:jc w:val="center"/>
        <w:rPr>
          <w:rFonts w:ascii="Georgia" w:hAnsi="Georgia"/>
          <w:b/>
          <w:i/>
        </w:rPr>
      </w:pPr>
      <w:r w:rsidRPr="00AF13C3">
        <w:rPr>
          <w:rFonts w:ascii="Georgia" w:hAnsi="Georgia"/>
          <w:b/>
        </w:rPr>
        <w:t xml:space="preserve">ΜΑΘΗΜΑ: </w:t>
      </w:r>
      <w:r w:rsidRPr="00AF13C3">
        <w:rPr>
          <w:rFonts w:ascii="Georgia" w:hAnsi="Georgia"/>
          <w:b/>
          <w:i/>
        </w:rPr>
        <w:t xml:space="preserve">ΕΙΔΙΚΑ ΘΕΜΑΤΑ ΕΥΡΩΠΑΙΚΗΣ ΙΣΤΟΡΙΑΣ </w:t>
      </w:r>
      <w:r w:rsidR="005C0B19">
        <w:rPr>
          <w:rFonts w:ascii="Georgia" w:hAnsi="Georgia"/>
          <w:b/>
          <w:i/>
        </w:rPr>
        <w:t>ΤΟΥ 20</w:t>
      </w:r>
      <w:r w:rsidR="005C0B19" w:rsidRPr="005C0B19">
        <w:rPr>
          <w:rFonts w:ascii="Georgia" w:hAnsi="Georgia"/>
          <w:b/>
          <w:i/>
          <w:vertAlign w:val="superscript"/>
        </w:rPr>
        <w:t>ου</w:t>
      </w:r>
      <w:r w:rsidR="005C0B19">
        <w:rPr>
          <w:rFonts w:ascii="Georgia" w:hAnsi="Georgia"/>
          <w:b/>
          <w:i/>
        </w:rPr>
        <w:t xml:space="preserve"> ΑΙΩΝΑ</w:t>
      </w:r>
    </w:p>
    <w:p w:rsidR="00B10FD8" w:rsidRPr="00B10FD8" w:rsidRDefault="00B10FD8" w:rsidP="00AF13C3">
      <w:pPr>
        <w:spacing w:line="36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ΔΙΔΑΣΚΟΥΣΑ: ΝΙΚΗ ΜΑΡΩΝΙΤΗ</w:t>
      </w:r>
    </w:p>
    <w:p w:rsidR="00AF13C3" w:rsidRPr="00AF13C3" w:rsidRDefault="00AF13C3" w:rsidP="00AF13C3">
      <w:pPr>
        <w:spacing w:line="360" w:lineRule="auto"/>
        <w:jc w:val="center"/>
        <w:rPr>
          <w:rFonts w:ascii="Georgia" w:hAnsi="Georgia"/>
          <w:b/>
        </w:rPr>
      </w:pPr>
      <w:r w:rsidRPr="00AF13C3">
        <w:rPr>
          <w:rFonts w:ascii="Georgia" w:hAnsi="Georgia"/>
          <w:b/>
        </w:rPr>
        <w:t>ΕΡΩΤΗΜΑΤΑ</w:t>
      </w:r>
    </w:p>
    <w:p w:rsidR="00AF13C3" w:rsidRPr="00AF13C3" w:rsidRDefault="00AF13C3" w:rsidP="00AF13C3">
      <w:pPr>
        <w:spacing w:line="360" w:lineRule="auto"/>
        <w:rPr>
          <w:rFonts w:ascii="Georgia" w:hAnsi="Georgia"/>
        </w:rPr>
      </w:pPr>
      <w:r w:rsidRPr="00AF13C3">
        <w:rPr>
          <w:rFonts w:ascii="Georgia" w:hAnsi="Georgia"/>
        </w:rPr>
        <w:t xml:space="preserve">(Τα ερωτήματα που </w:t>
      </w:r>
      <w:r w:rsidRPr="005C0B19">
        <w:rPr>
          <w:rFonts w:ascii="Georgia" w:hAnsi="Georgia"/>
          <w:b/>
        </w:rPr>
        <w:t>ακολουθούν είναι ενδεικτικά</w:t>
      </w:r>
      <w:r w:rsidRPr="00AF13C3">
        <w:rPr>
          <w:rFonts w:ascii="Georgia" w:hAnsi="Georgia"/>
        </w:rPr>
        <w:t xml:space="preserve"> , αποτελούν έναν οδηγό ανάγνωσης του βιβλίου</w:t>
      </w:r>
      <w:r w:rsidR="005C0B19">
        <w:rPr>
          <w:rFonts w:ascii="Georgia" w:hAnsi="Georgia"/>
        </w:rPr>
        <w:t xml:space="preserve">, των κειμένων που έχουν αναρτηθεί στην πλατφόρμα, καθώς </w:t>
      </w:r>
      <w:r w:rsidRPr="00AF13C3">
        <w:rPr>
          <w:rFonts w:ascii="Georgia" w:hAnsi="Georgia"/>
        </w:rPr>
        <w:t xml:space="preserve"> και των παραδόσεων του εξαμήνου)</w:t>
      </w:r>
      <w:r w:rsidR="00C12A31">
        <w:rPr>
          <w:rFonts w:ascii="Georgia" w:hAnsi="Georgia"/>
        </w:rPr>
        <w:t>:</w:t>
      </w:r>
    </w:p>
    <w:p w:rsidR="00AF13C3" w:rsidRPr="008C55EE" w:rsidRDefault="008C55EE" w:rsidP="00AF13C3">
      <w:pPr>
        <w:spacing w:line="360" w:lineRule="auto"/>
        <w:rPr>
          <w:rFonts w:ascii="Georgia" w:hAnsi="Georgia"/>
          <w:b/>
          <w:bCs/>
          <w:color w:val="FF0000"/>
        </w:rPr>
      </w:pPr>
      <w:r w:rsidRPr="008C55EE">
        <w:rPr>
          <w:rFonts w:ascii="Georgia" w:hAnsi="Georgia"/>
          <w:b/>
          <w:bCs/>
          <w:color w:val="FF0000"/>
        </w:rPr>
        <w:t>Α. ΓΕΝΙΚΟΥ -ΕΙΣΑΓΩΓΙΚΟΥ ΧΑΡΑΚΤΗΡΑ</w:t>
      </w:r>
    </w:p>
    <w:p w:rsidR="001861E2" w:rsidRDefault="00C12A31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Πώ</w:t>
      </w:r>
      <w:r w:rsidR="001861E2">
        <w:rPr>
          <w:rFonts w:ascii="Georgia" w:hAnsi="Georgia"/>
        </w:rPr>
        <w:t xml:space="preserve">ς μπορούν να ερμηνευτούν οι κατά καιρούς «γεωγραφικές διαιρέσεις» της Ευρώπης; </w:t>
      </w:r>
    </w:p>
    <w:p w:rsidR="00D87C63" w:rsidRDefault="00C12A31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Πώ</w:t>
      </w:r>
      <w:r w:rsidR="00D87C63">
        <w:rPr>
          <w:rFonts w:ascii="Georgia" w:hAnsi="Georgia"/>
        </w:rPr>
        <w:t xml:space="preserve">ς αντιλαμβάνεται ο </w:t>
      </w:r>
      <w:proofErr w:type="spellStart"/>
      <w:r w:rsidR="00D87C63">
        <w:rPr>
          <w:rFonts w:ascii="Georgia" w:hAnsi="Georgia"/>
        </w:rPr>
        <w:t>Μαζάουερ</w:t>
      </w:r>
      <w:proofErr w:type="spellEnd"/>
      <w:r w:rsidR="00D87C63">
        <w:rPr>
          <w:rFonts w:ascii="Georgia" w:hAnsi="Georgia"/>
        </w:rPr>
        <w:t xml:space="preserve"> τη κατανόηση και ερμηνεία του ευρωπαϊκού εικοστού αιώνα και γιατί τιτλοφορεί το βιβλίο του, «Σκοτεινή Ήπειρος»; </w:t>
      </w:r>
    </w:p>
    <w:p w:rsidR="008F4DAF" w:rsidRDefault="008F4DAF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Με ποια μεθοδολογικού χαρακτήρα κριτήρια προτείνει ο Στέφανος </w:t>
      </w:r>
      <w:proofErr w:type="spellStart"/>
      <w:r>
        <w:rPr>
          <w:rFonts w:ascii="Georgia" w:hAnsi="Georgia"/>
        </w:rPr>
        <w:t>Πεσμαζόγλου</w:t>
      </w:r>
      <w:proofErr w:type="spellEnd"/>
      <w:r>
        <w:rPr>
          <w:rFonts w:ascii="Georgia" w:hAnsi="Georgia"/>
        </w:rPr>
        <w:t xml:space="preserve"> να εξετάσουμε συγκριτικά τα δύο κομβικά έργα για τον ευρωπαϊκό 20</w:t>
      </w:r>
      <w:r w:rsidRPr="008F4DAF">
        <w:rPr>
          <w:rFonts w:ascii="Georgia" w:hAnsi="Georgia"/>
          <w:vertAlign w:val="superscript"/>
        </w:rPr>
        <w:t>ο</w:t>
      </w:r>
      <w:r>
        <w:rPr>
          <w:rFonts w:ascii="Georgia" w:hAnsi="Georgia"/>
        </w:rPr>
        <w:t xml:space="preserve"> αιώνα, του </w:t>
      </w:r>
      <w:proofErr w:type="spellStart"/>
      <w:r>
        <w:rPr>
          <w:rFonts w:ascii="Georgia" w:hAnsi="Georgia"/>
        </w:rPr>
        <w:t>Χοπςμπάουμ</w:t>
      </w:r>
      <w:proofErr w:type="spellEnd"/>
      <w:r>
        <w:rPr>
          <w:rFonts w:ascii="Georgia" w:hAnsi="Georgia"/>
        </w:rPr>
        <w:t xml:space="preserve"> και του </w:t>
      </w:r>
      <w:proofErr w:type="spellStart"/>
      <w:r>
        <w:rPr>
          <w:rFonts w:ascii="Georgia" w:hAnsi="Georgia"/>
        </w:rPr>
        <w:t>Μαζάουερ</w:t>
      </w:r>
      <w:proofErr w:type="spellEnd"/>
      <w:r>
        <w:rPr>
          <w:rFonts w:ascii="Georgia" w:hAnsi="Georgia"/>
        </w:rPr>
        <w:t xml:space="preserve">; </w:t>
      </w:r>
    </w:p>
    <w:p w:rsidR="008F4DAF" w:rsidRDefault="008F4DAF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Ποιοι θεωρεί ότι είναι οι κοινοί τόποι, οι κοινές παραδοχές και τα ερωτήματα από τα οποία ξεκινούν οι δύο συγγραφείς; Στην περίπτωση του </w:t>
      </w:r>
      <w:proofErr w:type="spellStart"/>
      <w:r>
        <w:rPr>
          <w:rFonts w:ascii="Georgia" w:hAnsi="Georgia"/>
        </w:rPr>
        <w:t>Μαζάουερ</w:t>
      </w:r>
      <w:proofErr w:type="spellEnd"/>
      <w:r>
        <w:rPr>
          <w:rFonts w:ascii="Georgia" w:hAnsi="Georgia"/>
        </w:rPr>
        <w:t xml:space="preserve"> ποιες πιστεύει ότι είναι οι βασικές υποθέσεις εργασίας και τα κεντρικά πορίσματα της μελέτης του;  </w:t>
      </w:r>
    </w:p>
    <w:p w:rsidR="008F4DAF" w:rsidRDefault="008F4DAF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Πως συνοψίζει και πως χαρακτηρίζει ο </w:t>
      </w:r>
      <w:proofErr w:type="spellStart"/>
      <w:r>
        <w:rPr>
          <w:rFonts w:ascii="Georgia" w:hAnsi="Georgia"/>
        </w:rPr>
        <w:t>Πεσμαζόγλου</w:t>
      </w:r>
      <w:proofErr w:type="spellEnd"/>
      <w:r>
        <w:rPr>
          <w:rFonts w:ascii="Georgia" w:hAnsi="Georgia"/>
        </w:rPr>
        <w:t xml:space="preserve"> την προοπτική που ανοίγουν στο τελείωμά τους και τα δύο έργα για την ευρωπαϊκή ήπειρο του 21</w:t>
      </w:r>
      <w:r w:rsidRPr="008F4DAF">
        <w:rPr>
          <w:rFonts w:ascii="Georgia" w:hAnsi="Georgia"/>
          <w:vertAlign w:val="superscript"/>
        </w:rPr>
        <w:t>ου</w:t>
      </w:r>
      <w:r>
        <w:rPr>
          <w:rFonts w:ascii="Georgia" w:hAnsi="Georgia"/>
        </w:rPr>
        <w:t xml:space="preserve"> αιώνα;</w:t>
      </w:r>
    </w:p>
    <w:p w:rsidR="008C55EE" w:rsidRPr="008C55EE" w:rsidRDefault="008C55EE" w:rsidP="008C55EE">
      <w:pPr>
        <w:pStyle w:val="a3"/>
        <w:spacing w:line="360" w:lineRule="auto"/>
        <w:rPr>
          <w:rFonts w:ascii="Georgia" w:hAnsi="Georgia"/>
          <w:b/>
          <w:bCs/>
          <w:color w:val="FF0000"/>
        </w:rPr>
      </w:pPr>
      <w:r w:rsidRPr="008C55EE">
        <w:rPr>
          <w:rFonts w:ascii="Georgia" w:hAnsi="Georgia"/>
          <w:b/>
          <w:bCs/>
          <w:color w:val="FF0000"/>
        </w:rPr>
        <w:t xml:space="preserve">Β. ΑΝΟΔΟΣ ΚΑΙ ΠΤΩΣΗ </w:t>
      </w:r>
      <w:r>
        <w:rPr>
          <w:rFonts w:ascii="Georgia" w:hAnsi="Georgia"/>
          <w:b/>
          <w:bCs/>
          <w:color w:val="FF0000"/>
        </w:rPr>
        <w:t xml:space="preserve">ΤΗΣ </w:t>
      </w:r>
      <w:r w:rsidRPr="008C55EE">
        <w:rPr>
          <w:rFonts w:ascii="Georgia" w:hAnsi="Georgia"/>
          <w:b/>
          <w:bCs/>
          <w:color w:val="FF0000"/>
        </w:rPr>
        <w:t xml:space="preserve">ΔΗΜΟΚΡΑΤΙΑΣ </w:t>
      </w:r>
    </w:p>
    <w:p w:rsidR="00537BD3" w:rsidRDefault="00537BD3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Ποιες ήταν οι βασικότερες συνέπειες του Α</w:t>
      </w:r>
      <w:r w:rsidR="00717F11">
        <w:rPr>
          <w:rFonts w:ascii="Georgia" w:hAnsi="Georgia"/>
        </w:rPr>
        <w:t xml:space="preserve">΄ </w:t>
      </w:r>
      <w:r>
        <w:rPr>
          <w:rFonts w:ascii="Georgia" w:hAnsi="Georgia"/>
        </w:rPr>
        <w:t xml:space="preserve">Παγκοσμίου Πολέμου; Πως διαμορφώνεται συνοπτικά η καμπύλη της πορείας της δημοκρατίας μεταπολεμικά; </w:t>
      </w:r>
    </w:p>
    <w:p w:rsidR="00537BD3" w:rsidRDefault="00537BD3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Τι χαρακτηριστικά διέθεταν τα Συντάγματα που θεσπίστηκαν για πρώτη φορά μετά τον Α΄ Παγκόσμιο Πόλεμο</w:t>
      </w:r>
      <w:r w:rsidR="00C12A31">
        <w:rPr>
          <w:rFonts w:ascii="Georgia" w:hAnsi="Georgia"/>
        </w:rPr>
        <w:t>,</w:t>
      </w:r>
      <w:r>
        <w:rPr>
          <w:rFonts w:ascii="Georgia" w:hAnsi="Georgia"/>
        </w:rPr>
        <w:t xml:space="preserve"> καθώς και τα παλιότερα που αναθεωρήθηκαν; Αποτύπωναν και πώς</w:t>
      </w:r>
      <w:r w:rsidR="00717F11">
        <w:rPr>
          <w:rFonts w:ascii="Georgia" w:hAnsi="Georgia"/>
        </w:rPr>
        <w:t>,</w:t>
      </w:r>
      <w:r>
        <w:rPr>
          <w:rFonts w:ascii="Georgia" w:hAnsi="Georgia"/>
        </w:rPr>
        <w:t xml:space="preserve"> με άλλα λόγια</w:t>
      </w:r>
      <w:r w:rsidR="00717F11">
        <w:rPr>
          <w:rFonts w:ascii="Georgia" w:hAnsi="Georgia"/>
        </w:rPr>
        <w:t>,</w:t>
      </w:r>
      <w:r>
        <w:rPr>
          <w:rFonts w:ascii="Georgia" w:hAnsi="Georgia"/>
        </w:rPr>
        <w:t xml:space="preserve"> τον πρόσκαιρο θρίαμβο της δημοκρατίας; Τι συνεπάγονταν η λειτουργία τους στην πράξη; </w:t>
      </w:r>
    </w:p>
    <w:p w:rsidR="00537BD3" w:rsidRDefault="00C12A31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>Πώ</w:t>
      </w:r>
      <w:r w:rsidR="00537BD3">
        <w:rPr>
          <w:rFonts w:ascii="Georgia" w:hAnsi="Georgia"/>
        </w:rPr>
        <w:t xml:space="preserve">ς διαμορφώνεται η κατάσταση στη Ρωσία μετά την Οκτωβριανή Επανάσταση, και πως επιβάλλεται ο Λένιν ως ηγετική φυσιογνωμία; </w:t>
      </w:r>
    </w:p>
    <w:p w:rsidR="00C00BED" w:rsidRPr="00C00BED" w:rsidRDefault="00537BD3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00BED">
        <w:rPr>
          <w:rFonts w:ascii="Georgia" w:hAnsi="Georgia"/>
        </w:rPr>
        <w:t xml:space="preserve">Για ποιους λόγους στην Ρωσία δεν απέδωσε το ενδιάμεσο, φιλελεύθερο στάδιο, κατά την μετάβαση προς τον </w:t>
      </w:r>
      <w:r w:rsidR="00A960C2" w:rsidRPr="00C00BED">
        <w:rPr>
          <w:rFonts w:ascii="Georgia" w:hAnsi="Georgia"/>
        </w:rPr>
        <w:t>σοσιαλισμό</w:t>
      </w:r>
      <w:r w:rsidRPr="00C00BED">
        <w:rPr>
          <w:rFonts w:ascii="Georgia" w:hAnsi="Georgia"/>
        </w:rPr>
        <w:t xml:space="preserve">; </w:t>
      </w:r>
    </w:p>
    <w:p w:rsidR="00A960C2" w:rsidRPr="00C00BED" w:rsidRDefault="00A960C2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00BED">
        <w:rPr>
          <w:rFonts w:ascii="Georgia" w:hAnsi="Georgia"/>
        </w:rPr>
        <w:t xml:space="preserve">Τι επίδραση είχε η ανάπτυξη του σοβιετικού συστήματος στην υπόλοιπη Ευρώπη; </w:t>
      </w:r>
      <w:r w:rsidR="00C00BED">
        <w:rPr>
          <w:rFonts w:ascii="Georgia" w:hAnsi="Georgia"/>
        </w:rPr>
        <w:t xml:space="preserve">Τι συνέπειες είχε για τις πολιτικές που επέλεξαν οι αστικές φιλελεύθερες ελίτ η «σοβιετική απειλή»; </w:t>
      </w:r>
    </w:p>
    <w:p w:rsidR="00A960C2" w:rsidRDefault="00C12A31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Ειδικότερα, πώ</w:t>
      </w:r>
      <w:r w:rsidR="00A960C2">
        <w:rPr>
          <w:rFonts w:ascii="Georgia" w:hAnsi="Georgia"/>
        </w:rPr>
        <w:t>ς ο ανερχόμενος ιταλικός φασισμός διέβρωσε την κυρι</w:t>
      </w:r>
      <w:r w:rsidR="00B10FD8">
        <w:rPr>
          <w:rFonts w:ascii="Georgia" w:hAnsi="Georgia"/>
        </w:rPr>
        <w:t>αρχία του αστικού φιλελεύθερου-</w:t>
      </w:r>
      <w:r w:rsidR="00A960C2">
        <w:rPr>
          <w:rFonts w:ascii="Georgia" w:hAnsi="Georgia"/>
        </w:rPr>
        <w:t xml:space="preserve">δημοκρατικού μοντέλου; </w:t>
      </w:r>
    </w:p>
    <w:p w:rsidR="00A960C2" w:rsidRDefault="00A960C2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Ποια ήταν τα βασικά επιχειρήματα της κριτικής στον κοινοβουλευτισμό; Ποιο </w:t>
      </w:r>
      <w:r w:rsidR="00B10FD8">
        <w:rPr>
          <w:rFonts w:ascii="Georgia" w:hAnsi="Georgia"/>
        </w:rPr>
        <w:t xml:space="preserve">απ’ </w:t>
      </w:r>
      <w:r>
        <w:rPr>
          <w:rFonts w:ascii="Georgia" w:hAnsi="Georgia"/>
        </w:rPr>
        <w:t xml:space="preserve">αυτά κρίνεται ότι ήταν το πιο πειστικό; </w:t>
      </w:r>
    </w:p>
    <w:p w:rsidR="005874A8" w:rsidRDefault="00760E31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Σ’ ένα επόμενο, </w:t>
      </w:r>
      <w:r w:rsidR="00E87720">
        <w:rPr>
          <w:rFonts w:ascii="Georgia" w:hAnsi="Georgia"/>
        </w:rPr>
        <w:t>συνολικότερο επίπεδο</w:t>
      </w:r>
      <w:r>
        <w:rPr>
          <w:rFonts w:ascii="Georgia" w:hAnsi="Georgia"/>
        </w:rPr>
        <w:t>, ποιες «επιθέσεις» δέχονταν η φιλελεύθερη δημοκρατία</w:t>
      </w:r>
      <w:r w:rsidR="00E87720">
        <w:rPr>
          <w:rFonts w:ascii="Georgia" w:hAnsi="Georgia"/>
        </w:rPr>
        <w:t xml:space="preserve">; Υπήρξαν και πόσο αποτελεσματικές </w:t>
      </w:r>
      <w:r w:rsidR="00717F11">
        <w:rPr>
          <w:rFonts w:ascii="Georgia" w:hAnsi="Georgia"/>
        </w:rPr>
        <w:t xml:space="preserve">ήταν οι </w:t>
      </w:r>
      <w:r w:rsidR="00E87720">
        <w:rPr>
          <w:rFonts w:ascii="Georgia" w:hAnsi="Georgia"/>
        </w:rPr>
        <w:t xml:space="preserve">απαντήσεις σε αυτές τις «επιθέσεις»; Πόσο δημοκρατική πιστεύετε ότι ήταν τελικά η μεσοπολεμική νοοτροπία της Ευρώπης; </w:t>
      </w:r>
      <w:r w:rsidR="00717F11">
        <w:rPr>
          <w:rFonts w:ascii="Georgia" w:hAnsi="Georgia"/>
        </w:rPr>
        <w:t>Αιτιολογείστε τη απάντησή σας.</w:t>
      </w:r>
    </w:p>
    <w:p w:rsidR="005874A8" w:rsidRDefault="005874A8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Ερμηνεύστε τη φράση: «γεγονός είναι ότι στα μέσα της δεκαετίας του 1930 στις περισσότερες χώρες της Ευρώπης…ο φιλελευθερισμός έδειχνε κουρασμένος, η οργανωμένη Αριστερά είχε συντριβεί και οι μόνοι αγώνες γύρω </w:t>
      </w:r>
      <w:r w:rsidR="00717F11">
        <w:rPr>
          <w:rFonts w:ascii="Georgia" w:hAnsi="Georgia"/>
        </w:rPr>
        <w:t xml:space="preserve">από </w:t>
      </w:r>
      <w:r>
        <w:rPr>
          <w:rFonts w:ascii="Georgia" w:hAnsi="Georgia"/>
        </w:rPr>
        <w:t>ζητήματα ιδεολογίας και διακυβέρνησης γίνονταν μέσα στους κόλπους της Δεξιάς»</w:t>
      </w:r>
      <w:r w:rsidR="00717F11">
        <w:rPr>
          <w:rFonts w:ascii="Georgia" w:hAnsi="Georgia"/>
        </w:rPr>
        <w:t>.</w:t>
      </w:r>
    </w:p>
    <w:p w:rsidR="005874A8" w:rsidRDefault="005874A8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Ποιες ήταν οι διαφορές ανάμεσα τα καθεστώτα της «παλαιάς» και της «νέας» Δεξιάς; </w:t>
      </w:r>
    </w:p>
    <w:p w:rsidR="005874A8" w:rsidRDefault="005874A8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Τι συνεπαγόταν η κυρίαρχη θέση του εθνικοσοσιαλιστικ</w:t>
      </w:r>
      <w:r w:rsidR="00717F11">
        <w:rPr>
          <w:rFonts w:ascii="Georgia" w:hAnsi="Georgia"/>
        </w:rPr>
        <w:t>ού κράτους ότι ο νόμος οφείλει</w:t>
      </w:r>
      <w:r>
        <w:rPr>
          <w:rFonts w:ascii="Georgia" w:hAnsi="Georgia"/>
        </w:rPr>
        <w:t xml:space="preserve"> να υπάγεται στην πολιτική; </w:t>
      </w:r>
    </w:p>
    <w:p w:rsidR="00760E31" w:rsidRDefault="005874A8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Ποιες κυρίαρχες αρχές</w:t>
      </w:r>
      <w:r w:rsidR="00717F11">
        <w:rPr>
          <w:rFonts w:ascii="Georgia" w:hAnsi="Georgia"/>
        </w:rPr>
        <w:t>/</w:t>
      </w:r>
      <w:proofErr w:type="spellStart"/>
      <w:r w:rsidR="00717F11">
        <w:rPr>
          <w:rFonts w:ascii="Georgia" w:hAnsi="Georgia"/>
        </w:rPr>
        <w:t>προτάγματα</w:t>
      </w:r>
      <w:proofErr w:type="spellEnd"/>
      <w:r>
        <w:rPr>
          <w:rFonts w:ascii="Georgia" w:hAnsi="Georgia"/>
        </w:rPr>
        <w:t xml:space="preserve"> του αστικού-φιλελεύθερου μοντέλου αμφισβητούσαν τα ολοκληρωτικά συστήματα και ειδικότερα ο ναζισμός;  </w:t>
      </w:r>
    </w:p>
    <w:p w:rsidR="001A4C76" w:rsidRDefault="001A4C76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Ποιες ομοιότητες ή αναλογίες και ποιες διαφορές αναγνωρίζει ο </w:t>
      </w:r>
      <w:proofErr w:type="spellStart"/>
      <w:r>
        <w:rPr>
          <w:rFonts w:ascii="Georgia" w:hAnsi="Georgia"/>
        </w:rPr>
        <w:t>Μαζάουερ</w:t>
      </w:r>
      <w:proofErr w:type="spellEnd"/>
      <w:r>
        <w:rPr>
          <w:rFonts w:ascii="Georgia" w:hAnsi="Georgia"/>
        </w:rPr>
        <w:t xml:space="preserve"> μεταξύ των δύο βασικών μορφών ολοκληρωτισμού, ναζισμού και κομμουνισμού; (για να απαντήσετε στην ερώτηση πρέπει να έχετε υπόψη τις θέσεις του συγγραφέα </w:t>
      </w:r>
      <w:r w:rsidR="00717F11">
        <w:rPr>
          <w:rFonts w:ascii="Georgia" w:hAnsi="Georgia"/>
        </w:rPr>
        <w:t xml:space="preserve">συνολικά, </w:t>
      </w:r>
      <w:r>
        <w:rPr>
          <w:rFonts w:ascii="Georgia" w:hAnsi="Georgia"/>
        </w:rPr>
        <w:t>σ</w:t>
      </w:r>
      <w:r w:rsidR="00C12A31">
        <w:rPr>
          <w:rFonts w:ascii="Georgia" w:hAnsi="Georgia"/>
        </w:rPr>
        <w:t>ε όλα τα κεφάλαια που αναφέρονται</w:t>
      </w:r>
      <w:r>
        <w:rPr>
          <w:rFonts w:ascii="Georgia" w:hAnsi="Georgia"/>
        </w:rPr>
        <w:t xml:space="preserve"> σε αυτό το θέμα). </w:t>
      </w:r>
    </w:p>
    <w:p w:rsidR="008C55EE" w:rsidRPr="008C55EE" w:rsidRDefault="008C55EE" w:rsidP="008C55EE">
      <w:pPr>
        <w:spacing w:line="360" w:lineRule="auto"/>
        <w:ind w:left="360"/>
        <w:rPr>
          <w:rFonts w:ascii="Georgia" w:hAnsi="Georgia"/>
          <w:b/>
          <w:bCs/>
          <w:color w:val="FF0000"/>
        </w:rPr>
      </w:pPr>
      <w:r w:rsidRPr="008C55EE">
        <w:rPr>
          <w:rFonts w:ascii="Georgia" w:hAnsi="Georgia"/>
          <w:b/>
          <w:bCs/>
          <w:color w:val="FF0000"/>
        </w:rPr>
        <w:t>Γ. ΚΑΤ</w:t>
      </w:r>
      <w:r>
        <w:rPr>
          <w:rFonts w:ascii="Georgia" w:hAnsi="Georgia"/>
          <w:b/>
          <w:bCs/>
          <w:color w:val="FF0000"/>
        </w:rPr>
        <w:t>Α</w:t>
      </w:r>
      <w:r w:rsidRPr="008C55EE">
        <w:rPr>
          <w:rFonts w:ascii="Georgia" w:hAnsi="Georgia"/>
          <w:b/>
          <w:bCs/>
          <w:color w:val="FF0000"/>
        </w:rPr>
        <w:t xml:space="preserve">ΛΥΣΗ ΑΥΤΟΚΡΑΤΟΡΙΩΝ- ΖΗΤΗΜΑ ΜΕΙΟΝΟΤΗΤΩΝ- ΕΘΝΙΚΑ ΚΡΑΤΗ </w:t>
      </w:r>
    </w:p>
    <w:p w:rsidR="00084E55" w:rsidRDefault="00084E55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Ποιο μείζον, σύγχρονο, πολιτικό πρόβλημα ανέδειξε ο Α</w:t>
      </w:r>
      <w:r w:rsidR="00B10FD8">
        <w:rPr>
          <w:rFonts w:ascii="Georgia" w:hAnsi="Georgia"/>
        </w:rPr>
        <w:t>΄</w:t>
      </w:r>
      <w:r>
        <w:rPr>
          <w:rFonts w:ascii="Georgia" w:hAnsi="Georgia"/>
        </w:rPr>
        <w:t xml:space="preserve"> Παγκόσμιος Πόλεμος</w:t>
      </w:r>
      <w:r w:rsidR="00754B9A">
        <w:rPr>
          <w:rFonts w:ascii="Georgia" w:hAnsi="Georgia"/>
        </w:rPr>
        <w:t>,</w:t>
      </w:r>
      <w:r>
        <w:rPr>
          <w:rFonts w:ascii="Georgia" w:hAnsi="Georgia"/>
        </w:rPr>
        <w:t xml:space="preserve"> και ειδικότερα ο θρίαμβος του εθνικισμού; Αναπτύξτε το. </w:t>
      </w:r>
    </w:p>
    <w:p w:rsidR="00084E55" w:rsidRDefault="00084E55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Με ποια μέτρα και στρατηγικές επιχείρησαν οι αυτοκρατορικές ηγεσίες να διαχειριστούν τη «διάβρωσή» τους από τις εθνικές χειραφετήσεις μέχρι και τον Α΄ Παγκόσμιο Πόλεμο; </w:t>
      </w:r>
    </w:p>
    <w:p w:rsidR="00084E55" w:rsidRDefault="00084E55" w:rsidP="00AF13C3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Με άξονα ποιο κεντρικό ζήτημα ήρθε στις Βερσαλλίες στο προσκήνιο, το μειονοτικό πρόβλημα και η από κοινού διαχείρισή του από τους νικητές του πολέμου;  </w:t>
      </w:r>
    </w:p>
    <w:p w:rsidR="00084E55" w:rsidRDefault="00084E55" w:rsidP="00084E5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084E55">
        <w:rPr>
          <w:rFonts w:ascii="Georgia" w:hAnsi="Georgia"/>
        </w:rPr>
        <w:t xml:space="preserve">Για ποιους λόγους ιδρύθηκε η Κοινωνία των Εθνών, </w:t>
      </w:r>
      <w:r>
        <w:rPr>
          <w:rFonts w:ascii="Georgia" w:hAnsi="Georgia"/>
        </w:rPr>
        <w:t xml:space="preserve">σε ποιο βαθμό εφάρμοσε τις πολιτικές της αρχές και αποφάσεις και τι εμπόδια συνάντησε κατά τη εφαρμογή αυτή; </w:t>
      </w:r>
    </w:p>
    <w:p w:rsidR="0041062C" w:rsidRDefault="0041062C" w:rsidP="00084E5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Ποιες στρατηγικές ζυμώθηκαν και εφαρμόστηκαν </w:t>
      </w:r>
      <w:r w:rsidR="000A07AD">
        <w:rPr>
          <w:rFonts w:ascii="Georgia" w:hAnsi="Georgia"/>
        </w:rPr>
        <w:t xml:space="preserve">στην </w:t>
      </w:r>
      <w:r>
        <w:rPr>
          <w:rFonts w:ascii="Georgia" w:hAnsi="Georgia"/>
        </w:rPr>
        <w:t xml:space="preserve">αντιμετώπιση του ακανθώδους ζητήματος των μειονοτήτων; </w:t>
      </w:r>
    </w:p>
    <w:p w:rsidR="0041062C" w:rsidRDefault="0041062C" w:rsidP="00084E5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Υπό ποιους όρους και με ποιο περιεχόμενο αμφισβητήθηκε από τους ναζιστές η φιλοσοφία και η λειτουργία της </w:t>
      </w:r>
      <w:proofErr w:type="spellStart"/>
      <w:r>
        <w:rPr>
          <w:rFonts w:ascii="Georgia" w:hAnsi="Georgia"/>
        </w:rPr>
        <w:t>ΚτΕ</w:t>
      </w:r>
      <w:proofErr w:type="spellEnd"/>
      <w:r>
        <w:rPr>
          <w:rFonts w:ascii="Georgia" w:hAnsi="Georgia"/>
        </w:rPr>
        <w:t xml:space="preserve">; </w:t>
      </w:r>
    </w:p>
    <w:p w:rsidR="0041062C" w:rsidRDefault="0041062C" w:rsidP="00084E5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Πώς συνδέονταν η «ανάγκη για ζωτικό χώρο» με τη δημιουργία των φασιστικών αυτοκρατοριών; </w:t>
      </w:r>
    </w:p>
    <w:p w:rsidR="008C55EE" w:rsidRPr="008C55EE" w:rsidRDefault="008C55EE" w:rsidP="008C55EE">
      <w:pPr>
        <w:spacing w:line="360" w:lineRule="auto"/>
        <w:rPr>
          <w:rFonts w:ascii="Georgia" w:hAnsi="Georgia"/>
          <w:b/>
          <w:bCs/>
          <w:color w:val="FF0000"/>
        </w:rPr>
      </w:pPr>
      <w:r w:rsidRPr="008C55EE">
        <w:rPr>
          <w:rFonts w:ascii="Georgia" w:hAnsi="Georgia"/>
          <w:b/>
          <w:bCs/>
          <w:color w:val="FF0000"/>
        </w:rPr>
        <w:t>Δ. ΥΓΙΗ ΣΩΜΑΤΑ- ΑΡΡΩΣΤΑ ΣΩΜΑΤΑ</w:t>
      </w:r>
    </w:p>
    <w:p w:rsidR="002F7DFC" w:rsidRDefault="0041062C" w:rsidP="002F7DFC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Πώς ευνοήθηκε στο σύνολο της Ευρώπης (προφανώς με διαφοροποιήσεις στην εμβέλεια και στους χρόνους)  η άνθιση τ</w:t>
      </w:r>
      <w:r w:rsidR="002F7DFC">
        <w:rPr>
          <w:rFonts w:ascii="Georgia" w:hAnsi="Georgia"/>
        </w:rPr>
        <w:t xml:space="preserve">ων αρχών του </w:t>
      </w:r>
      <w:proofErr w:type="spellStart"/>
      <w:r w:rsidR="002F7DFC">
        <w:rPr>
          <w:rFonts w:ascii="Georgia" w:hAnsi="Georgia"/>
        </w:rPr>
        <w:t>ευγονικού</w:t>
      </w:r>
      <w:proofErr w:type="spellEnd"/>
      <w:r w:rsidR="002F7DFC">
        <w:rPr>
          <w:rFonts w:ascii="Georgia" w:hAnsi="Georgia"/>
        </w:rPr>
        <w:t xml:space="preserve"> Λόγου και ποιες ήταν αυτές οι βασικές αρχές; </w:t>
      </w:r>
    </w:p>
    <w:p w:rsidR="002F7DFC" w:rsidRDefault="002F7DFC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Τι συνέπειες επέφερε ο πόλεμος και η καταστροφή τόσων σωμάτων στις αντιλήψεις των ανθρώπων περί οικογένειας, του ρόλου της γυναίκας και της ύψιστης σημασίας της μητρότητας; Και πώς αυτές οργανώθηκαν και μεταφραστήκαν από τα κράτη σε συγκεκριμένες πολιτικές (π.χ. οικογενειακής οργάνωσης, υπέρ των γεννήσεων και κατά της </w:t>
      </w:r>
      <w:r w:rsidR="00E605F5">
        <w:rPr>
          <w:rFonts w:ascii="Georgia" w:hAnsi="Georgia"/>
        </w:rPr>
        <w:t xml:space="preserve">άμβλωσης, στείρωσης, εκγύμνασης και καθημερινής υγιεινής,  </w:t>
      </w:r>
      <w:proofErr w:type="spellStart"/>
      <w:r w:rsidR="00E605F5">
        <w:rPr>
          <w:rFonts w:ascii="Georgia" w:hAnsi="Georgia"/>
        </w:rPr>
        <w:t>κ.λ.π</w:t>
      </w:r>
      <w:proofErr w:type="spellEnd"/>
      <w:r w:rsidR="00E605F5">
        <w:rPr>
          <w:rFonts w:ascii="Georgia" w:hAnsi="Georgia"/>
        </w:rPr>
        <w:t xml:space="preserve">.; </w:t>
      </w:r>
    </w:p>
    <w:p w:rsidR="00E605F5" w:rsidRDefault="00E605F5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Τι συνεπαγόταν στην πράξη αυτός ο ρόλος του κράτους ως «πάτερ φαμίλιας»; </w:t>
      </w:r>
    </w:p>
    <w:p w:rsidR="00E605F5" w:rsidRDefault="00E605F5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Πώς </w:t>
      </w:r>
      <w:r w:rsidR="00034312">
        <w:rPr>
          <w:rFonts w:ascii="Georgia" w:hAnsi="Georgia"/>
        </w:rPr>
        <w:t xml:space="preserve">και σε ποιο βαθμό </w:t>
      </w:r>
      <w:r>
        <w:rPr>
          <w:rFonts w:ascii="Georgia" w:hAnsi="Georgia"/>
        </w:rPr>
        <w:t xml:space="preserve">ο «επιστημονικός φυλετισμός» </w:t>
      </w:r>
      <w:r w:rsidR="00034312">
        <w:rPr>
          <w:rFonts w:ascii="Georgia" w:hAnsi="Georgia"/>
        </w:rPr>
        <w:t>υ</w:t>
      </w:r>
      <w:r>
        <w:rPr>
          <w:rFonts w:ascii="Georgia" w:hAnsi="Georgia"/>
        </w:rPr>
        <w:t xml:space="preserve">ποστήριξε και νομιμοποίησε τον «κρατικό φυλετισμό» στην Ευρώπη; </w:t>
      </w:r>
    </w:p>
    <w:p w:rsidR="008C55EE" w:rsidRPr="008C55EE" w:rsidRDefault="008C55EE" w:rsidP="008C55EE">
      <w:pPr>
        <w:spacing w:line="360" w:lineRule="auto"/>
        <w:ind w:left="360"/>
        <w:rPr>
          <w:rFonts w:ascii="Georgia" w:hAnsi="Georgia"/>
          <w:b/>
          <w:bCs/>
          <w:color w:val="FF0000"/>
        </w:rPr>
      </w:pPr>
      <w:r w:rsidRPr="008C55EE">
        <w:rPr>
          <w:rFonts w:ascii="Georgia" w:hAnsi="Georgia"/>
          <w:b/>
          <w:bCs/>
          <w:color w:val="FF0000"/>
        </w:rPr>
        <w:t xml:space="preserve">Ε. </w:t>
      </w:r>
      <w:r>
        <w:rPr>
          <w:rFonts w:ascii="Georgia" w:hAnsi="Georgia"/>
          <w:b/>
          <w:bCs/>
          <w:color w:val="FF0000"/>
        </w:rPr>
        <w:t>«</w:t>
      </w:r>
      <w:r w:rsidRPr="008C55EE">
        <w:rPr>
          <w:rFonts w:ascii="Georgia" w:hAnsi="Georgia"/>
          <w:b/>
          <w:bCs/>
          <w:color w:val="FF0000"/>
        </w:rPr>
        <w:t>ΚΟΜΟΥΝΙΣΤΙΚΟ ΕΠΙΤΕΥΓΜΑ</w:t>
      </w:r>
      <w:r>
        <w:rPr>
          <w:rFonts w:ascii="Georgia" w:hAnsi="Georgia"/>
          <w:b/>
          <w:bCs/>
          <w:color w:val="FF0000"/>
        </w:rPr>
        <w:t>»</w:t>
      </w:r>
    </w:p>
    <w:p w:rsidR="008C2F1E" w:rsidRDefault="008C2F1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Ποιες ήταν οι βασικές συντεταγμένες του «κομμουνιστικού επιτεύγματος»; Ποιο το κοινωνικό και οικονομικό κόστος αυτού του «επιτεύγματος» και πώς αυτό επιμερίστηκε στις πληττόμενες κοινωνικές κατηγορίες; </w:t>
      </w:r>
    </w:p>
    <w:p w:rsidR="008C2F1E" w:rsidRDefault="008C2F1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Πως διαμορφώθηκε δυναμικά , στα χρόνια 1926-1936, το φάσμα των </w:t>
      </w:r>
      <w:r w:rsidR="00034312">
        <w:rPr>
          <w:rFonts w:ascii="Georgia" w:hAnsi="Georgia"/>
        </w:rPr>
        <w:t>«</w:t>
      </w:r>
      <w:r>
        <w:rPr>
          <w:rFonts w:ascii="Georgia" w:hAnsi="Georgia"/>
        </w:rPr>
        <w:t>εχθρών</w:t>
      </w:r>
      <w:r w:rsidR="00034312">
        <w:rPr>
          <w:rFonts w:ascii="Georgia" w:hAnsi="Georgia"/>
        </w:rPr>
        <w:t>»</w:t>
      </w:r>
      <w:r>
        <w:rPr>
          <w:rFonts w:ascii="Georgia" w:hAnsi="Georgia"/>
        </w:rPr>
        <w:t xml:space="preserve">, στο εξωτερικό και στο εσωτερικό, του σοβιετικού καθεστώτος; </w:t>
      </w:r>
    </w:p>
    <w:p w:rsidR="00E15E5E" w:rsidRDefault="008C2F1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>Ποια ήταν η υποδοχή του σοβιετικού μοντέλου από τη Δύση; Ποια κεντρική ιδέα δανείστηκε η καπιταλιστική Δύση, προκειμένου να ανακάμψει, από τη σοβιετική εμπειρία</w:t>
      </w:r>
      <w:r w:rsidR="000A07AD">
        <w:rPr>
          <w:rFonts w:ascii="Georgia" w:hAnsi="Georgia"/>
        </w:rPr>
        <w:t xml:space="preserve"> και ποιές</w:t>
      </w:r>
      <w:r w:rsidR="00E15E5E">
        <w:rPr>
          <w:rFonts w:ascii="Georgia" w:hAnsi="Georgia"/>
        </w:rPr>
        <w:t xml:space="preserve"> πολιτικές αρθρώθηκαν με βάση αυτήν την κεντρική ιδέα</w:t>
      </w:r>
      <w:r>
        <w:rPr>
          <w:rFonts w:ascii="Georgia" w:hAnsi="Georgia"/>
        </w:rPr>
        <w:t xml:space="preserve">; </w:t>
      </w:r>
    </w:p>
    <w:p w:rsidR="000B4F37" w:rsidRDefault="000B4F37" w:rsidP="000B4F37">
      <w:pPr>
        <w:spacing w:line="360" w:lineRule="auto"/>
        <w:rPr>
          <w:rFonts w:ascii="Georgia" w:hAnsi="Georgia"/>
          <w:b/>
          <w:color w:val="FF0000"/>
        </w:rPr>
      </w:pPr>
      <w:r w:rsidRPr="000B4F37">
        <w:rPr>
          <w:rFonts w:ascii="Georgia" w:hAnsi="Georgia"/>
          <w:b/>
          <w:color w:val="FF0000"/>
        </w:rPr>
        <w:t xml:space="preserve">ΣΤ. ΦΑΣΙΣΜΟΙ (ΕΝΤΖΟ ΤΡΑΒΕΡΣΟ) </w:t>
      </w:r>
    </w:p>
    <w:p w:rsidR="00E712B4" w:rsidRPr="00D74004" w:rsidRDefault="00E712B4" w:rsidP="00D74004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74004">
        <w:rPr>
          <w:rFonts w:ascii="Georgia" w:hAnsi="Georgia"/>
        </w:rPr>
        <w:t>Για ποιους λόγους υποστηρίζει ο Τραβέρσο ότι στις 3 τελευταίες δεκαετίες η ιστοριογραφία του φασισμού ανανεώθηκε σημαντικά; Ποιους ιστορι</w:t>
      </w:r>
      <w:r w:rsidR="00D74004">
        <w:rPr>
          <w:rFonts w:ascii="Georgia" w:hAnsi="Georgia"/>
        </w:rPr>
        <w:t>κούς έχει στο μυαλό του και ποιοι</w:t>
      </w:r>
      <w:r w:rsidRPr="00D74004">
        <w:rPr>
          <w:rFonts w:ascii="Georgia" w:hAnsi="Georgia"/>
        </w:rPr>
        <w:t xml:space="preserve"> είναι (συνοπτικά) οι βασικοί προβληματισμοί που έβαλαν στο τραπέζι; </w:t>
      </w:r>
    </w:p>
    <w:p w:rsidR="00E712B4" w:rsidRPr="00D74004" w:rsidRDefault="00E712B4" w:rsidP="00D74004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74004">
        <w:rPr>
          <w:rFonts w:ascii="Georgia" w:hAnsi="Georgia"/>
        </w:rPr>
        <w:t xml:space="preserve">Ποια είναι τα βασικά χαρακτηριστικά του φασισμού σύμφωνα με τη νέα προσέγγιση και γιατί καλύτερα να μιλάμε για φασισμούς στον πληθυντικό αριθμό; </w:t>
      </w:r>
    </w:p>
    <w:p w:rsidR="00E712B4" w:rsidRPr="00D74004" w:rsidRDefault="00E712B4" w:rsidP="00D74004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74004">
        <w:rPr>
          <w:rFonts w:ascii="Georgia" w:hAnsi="Georgia"/>
        </w:rPr>
        <w:t xml:space="preserve">Ποια είναι τα βασικά σημεία της κριτικής που ασκεί ο Τραβέρσο σε καθεμία από τις τρεις προσεγγίσεις </w:t>
      </w:r>
      <w:r w:rsidR="00D74004" w:rsidRPr="00D74004">
        <w:rPr>
          <w:rFonts w:ascii="Georgia" w:hAnsi="Georgia"/>
        </w:rPr>
        <w:t xml:space="preserve">; Ποια επιχειρήματα προβάλλει για να συζητήσει αφενός τον θεωρούμενο ως επαναστατικό χαρακτήρα του φασισμού, αφετέρου να υπογραμμίσει τον αντικομουνιστικό και βίαιο πρόσωπό του; </w:t>
      </w:r>
    </w:p>
    <w:p w:rsidR="00D74004" w:rsidRPr="00E712B4" w:rsidRDefault="00D74004" w:rsidP="000B4F37">
      <w:pPr>
        <w:spacing w:line="360" w:lineRule="auto"/>
        <w:rPr>
          <w:rFonts w:ascii="Georgia" w:hAnsi="Georgia"/>
        </w:rPr>
      </w:pPr>
    </w:p>
    <w:p w:rsidR="008C55EE" w:rsidRPr="008C55EE" w:rsidRDefault="000B4F37" w:rsidP="008C55EE">
      <w:pPr>
        <w:spacing w:line="360" w:lineRule="auto"/>
        <w:rPr>
          <w:rFonts w:ascii="Georgia" w:hAnsi="Georgia"/>
          <w:b/>
          <w:bCs/>
          <w:color w:val="FF0000"/>
        </w:rPr>
      </w:pPr>
      <w:r>
        <w:rPr>
          <w:rFonts w:ascii="Georgia" w:hAnsi="Georgia"/>
          <w:b/>
          <w:bCs/>
          <w:color w:val="FF0000"/>
        </w:rPr>
        <w:t>Ζ</w:t>
      </w:r>
      <w:r w:rsidR="008C55EE" w:rsidRPr="008C55EE">
        <w:rPr>
          <w:rFonts w:ascii="Georgia" w:hAnsi="Georgia"/>
          <w:b/>
          <w:bCs/>
          <w:color w:val="FF0000"/>
        </w:rPr>
        <w:t>. Η ΝΕΑ ΤΑΞΗ ΤΟΥ ΧΙΤΛΕΡ 1938, 1945</w:t>
      </w:r>
    </w:p>
    <w:p w:rsidR="00E15E5E" w:rsidRDefault="00E15E5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Γιατί ο </w:t>
      </w:r>
      <w:proofErr w:type="spellStart"/>
      <w:r>
        <w:rPr>
          <w:rFonts w:ascii="Georgia" w:hAnsi="Georgia"/>
        </w:rPr>
        <w:t>Μαζάουερ</w:t>
      </w:r>
      <w:proofErr w:type="spellEnd"/>
      <w:r>
        <w:rPr>
          <w:rFonts w:ascii="Georgia" w:hAnsi="Georgia"/>
        </w:rPr>
        <w:t xml:space="preserve"> κάνει λόγο για «χαμένη ευκαιρία του Χίτλερ» στα τέλη της δεκαετίας του 1930; </w:t>
      </w:r>
    </w:p>
    <w:p w:rsidR="00E15E5E" w:rsidRDefault="00E15E5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Από την άλλη πλευρά</w:t>
      </w:r>
      <w:r w:rsidR="00034312">
        <w:rPr>
          <w:rFonts w:ascii="Georgia" w:hAnsi="Georgia"/>
        </w:rPr>
        <w:t>,</w:t>
      </w:r>
      <w:r>
        <w:rPr>
          <w:rFonts w:ascii="Georgia" w:hAnsi="Georgia"/>
        </w:rPr>
        <w:t xml:space="preserve"> πώς οι ναζιστές αποφάσισαν να χρησιμοποιήσουν την ευνοϊκή «ιστορική στιγμή» για να αποκρυσταλλώσουν και να δρομολογήσουν στο διάστημα 1938-1945 τη «Νέα Τάξη</w:t>
      </w:r>
      <w:r w:rsidR="000A07AD">
        <w:rPr>
          <w:rFonts w:ascii="Georgia" w:hAnsi="Georgia"/>
        </w:rPr>
        <w:t xml:space="preserve"> Πραγμάτων</w:t>
      </w:r>
      <w:r>
        <w:rPr>
          <w:rFonts w:ascii="Georgia" w:hAnsi="Georgia"/>
        </w:rPr>
        <w:t xml:space="preserve">» στην Ευρώπη;  Ποιο ήταν βασικά το περιεχόμενο και η ιδεολογία αυτής της νέας ευρωπαϊκής τάξης που ευαγγελίζονταν; </w:t>
      </w:r>
    </w:p>
    <w:p w:rsidR="00E15E5E" w:rsidRDefault="00E15E5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Τι κινήσεις προϋπέθετε η ιδέα της νέας αυτής οργάνωσης της Ευρώπης (με άξονα την οικονομική σφαίρα) και πως συνδέθηκε με τον Β΄ Παγκόσμιο Πόλεμο και το όραμα της φυλετικής καθαρότητας και υπεροχής της άριας φυλής; </w:t>
      </w:r>
    </w:p>
    <w:p w:rsidR="00E15E5E" w:rsidRDefault="00E15E5E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 Ποιες ήταν οι συνέπειες του ολοκληρωτικού αυτού πολέμου για όσους θεωρήθηκαν «υπάνθρωποι», </w:t>
      </w:r>
      <w:r w:rsidR="008E72B2">
        <w:rPr>
          <w:rFonts w:ascii="Georgia" w:hAnsi="Georgia"/>
        </w:rPr>
        <w:t>«</w:t>
      </w:r>
      <w:r>
        <w:rPr>
          <w:rFonts w:ascii="Georgia" w:hAnsi="Georgia"/>
        </w:rPr>
        <w:t xml:space="preserve">μολυσματικοί </w:t>
      </w:r>
      <w:r w:rsidR="008E72B2">
        <w:rPr>
          <w:rFonts w:ascii="Georgia" w:hAnsi="Georgia"/>
        </w:rPr>
        <w:t xml:space="preserve">φορείς», </w:t>
      </w:r>
      <w:r>
        <w:rPr>
          <w:rFonts w:ascii="Georgia" w:hAnsi="Georgia"/>
        </w:rPr>
        <w:t xml:space="preserve">ή </w:t>
      </w:r>
      <w:proofErr w:type="spellStart"/>
      <w:r w:rsidR="008E72B2">
        <w:rPr>
          <w:rFonts w:ascii="Georgia" w:hAnsi="Georgia"/>
        </w:rPr>
        <w:t>εθνοτικές</w:t>
      </w:r>
      <w:proofErr w:type="spellEnd"/>
      <w:r w:rsidR="008E72B2">
        <w:rPr>
          <w:rFonts w:ascii="Georgia" w:hAnsi="Georgia"/>
        </w:rPr>
        <w:t xml:space="preserve"> κατηγορίες που έπρεπε να εξαφανιστούν; </w:t>
      </w:r>
    </w:p>
    <w:p w:rsidR="005C0B19" w:rsidRDefault="005C0B19" w:rsidP="00E605F5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Αναπτύξτε το στρατοπεδικό σύμπαν του ναζιστικού καθεστώτος και σχολιάστε κριτικά το επιχείρημα της «άγνοιας» ή τη στάση της </w:t>
      </w:r>
      <w:r>
        <w:rPr>
          <w:rFonts w:ascii="Georgia" w:hAnsi="Georgia"/>
        </w:rPr>
        <w:lastRenderedPageBreak/>
        <w:t xml:space="preserve">«παθητικότητας» ή της «ανοχής» απέναντι στη βιομηχανικές πρακτικές εξολόθρευσης εκατομμύριων ζωών από τους Ναζί.  </w:t>
      </w:r>
    </w:p>
    <w:p w:rsidR="008F4DAF" w:rsidRPr="008C55EE" w:rsidRDefault="008F4DAF" w:rsidP="008F4DAF">
      <w:pPr>
        <w:spacing w:line="360" w:lineRule="auto"/>
        <w:ind w:left="360"/>
        <w:rPr>
          <w:rFonts w:ascii="Georgia" w:hAnsi="Georgia"/>
          <w:b/>
          <w:bCs/>
          <w:color w:val="FF0000"/>
        </w:rPr>
      </w:pPr>
      <w:r>
        <w:rPr>
          <w:rFonts w:ascii="Georgia" w:hAnsi="Georgia"/>
          <w:b/>
          <w:bCs/>
          <w:color w:val="FF0000"/>
        </w:rPr>
        <w:t>Η</w:t>
      </w:r>
      <w:r w:rsidRPr="008C55EE">
        <w:rPr>
          <w:rFonts w:ascii="Georgia" w:hAnsi="Georgia"/>
          <w:b/>
          <w:bCs/>
          <w:color w:val="FF0000"/>
        </w:rPr>
        <w:t>. Η ΒΑΝΑΥΣΗ ΕΙΡΗΝΗ</w:t>
      </w:r>
    </w:p>
    <w:p w:rsidR="008F4DAF" w:rsidRDefault="008F4DAF" w:rsidP="008F4DAF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Τι εννοεί ο </w:t>
      </w:r>
      <w:proofErr w:type="spellStart"/>
      <w:r>
        <w:rPr>
          <w:rFonts w:ascii="Georgia" w:hAnsi="Georgia"/>
        </w:rPr>
        <w:t>Μαζάουερ</w:t>
      </w:r>
      <w:proofErr w:type="spellEnd"/>
      <w:r>
        <w:rPr>
          <w:rFonts w:ascii="Georgia" w:hAnsi="Georgia"/>
        </w:rPr>
        <w:t xml:space="preserve"> με τον όρο «βάναυση ειρήνη»; Ποιες είναι οι βασικές (καινοφανείς) διαφορές που διακρίνει στον Β΄ Παγκόσμιο Πόλεμο και γιατί πιστεύει ότι είναι επιπόλαιο, βολικό και </w:t>
      </w:r>
      <w:bookmarkStart w:id="0" w:name="_GoBack"/>
      <w:bookmarkEnd w:id="0"/>
      <w:r>
        <w:rPr>
          <w:rFonts w:ascii="Georgia" w:hAnsi="Georgia"/>
        </w:rPr>
        <w:t xml:space="preserve">αποπροσανατολιστικό να μιλάμε για επίτευξη ειρήνης το 1945; </w:t>
      </w:r>
    </w:p>
    <w:p w:rsidR="008F4DAF" w:rsidRDefault="008F4DAF" w:rsidP="008F4DAF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Πώς συνδέονται οι μαζικές μετακινήσεις πληθυσμών που πραγματοποιούνται στα χρόνια 1944-1948 με την τελική λύση του «εβραϊκού ζητήματος» και τον τερματισμό του «γερμανικού ζητήματος» στην Ευρώπη; </w:t>
      </w:r>
    </w:p>
    <w:p w:rsidR="008F4DAF" w:rsidRDefault="008F4DAF" w:rsidP="008F4DAF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Ποιες θεωρείτε ότι ήταν οι καθοριστικές και μακροχρόνιες συνέπειες που επέφερε αυτή η μαζική μετακίνηση πληθυσμών στο πεδίο των αντιλήψεων και των συμπεριφορών των ευρωπαϊκών κοινωνιών; </w:t>
      </w:r>
    </w:p>
    <w:p w:rsidR="008F4DAF" w:rsidRDefault="008F4DAF" w:rsidP="008F4DAF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Δημιουργήθηκαν οι όροι μεταπολεμικά (μετά τον Β΄ Παγκόσμιο Πόλεμο) για ένα «νέο ξεκίνημα», και πως αυτό προσδιορίστηκε από τα «φαντάσματα του παρελθόντος»;  Ποιες ήταν οι βασικές διαφορές μεταξύ των «προγραμμάτων κάθαρσης» στη Δυτική και Ανατολική Ευρώπη; </w:t>
      </w:r>
    </w:p>
    <w:p w:rsidR="008F4DAF" w:rsidRDefault="008F4DAF" w:rsidP="008F4DAF">
      <w:pPr>
        <w:pStyle w:val="a3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Μέσα από ποιες δυναμικές διεργασίες και ασυμφωνίες/ασυμβατότητες μεταξύ των ενδιαφερομένων ισχυρών δυνάμεων οδηγηθήκαμε στη διαίρεση της Γερμανίας; Επιπλέον, πως διαμορφώνεται σταδιακά το πλαίσιο του Ψυχρού Πολέμου ως κυρίαρχο πλαίσιο της μεταπολεμικής Ευρώπης (και μέχρι τη δεκαετία του 1990); </w:t>
      </w:r>
    </w:p>
    <w:p w:rsidR="00E15E5E" w:rsidRPr="00E605F5" w:rsidRDefault="00E15E5E" w:rsidP="00E15E5E">
      <w:pPr>
        <w:pStyle w:val="a3"/>
        <w:spacing w:line="360" w:lineRule="auto"/>
        <w:rPr>
          <w:rFonts w:ascii="Georgia" w:hAnsi="Georgia"/>
        </w:rPr>
      </w:pPr>
    </w:p>
    <w:sectPr w:rsidR="00E15E5E" w:rsidRPr="00E605F5" w:rsidSect="00B72A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149"/>
    <w:multiLevelType w:val="hybridMultilevel"/>
    <w:tmpl w:val="4394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3C3"/>
    <w:rsid w:val="00034312"/>
    <w:rsid w:val="0007773B"/>
    <w:rsid w:val="00084E55"/>
    <w:rsid w:val="000A07AD"/>
    <w:rsid w:val="000B4F37"/>
    <w:rsid w:val="00102FCB"/>
    <w:rsid w:val="001861E2"/>
    <w:rsid w:val="001A4C76"/>
    <w:rsid w:val="001D733C"/>
    <w:rsid w:val="00213E62"/>
    <w:rsid w:val="002F7DFC"/>
    <w:rsid w:val="003409BB"/>
    <w:rsid w:val="003A2B19"/>
    <w:rsid w:val="003E1DEB"/>
    <w:rsid w:val="003E4334"/>
    <w:rsid w:val="003F78EE"/>
    <w:rsid w:val="0041062C"/>
    <w:rsid w:val="00537BD3"/>
    <w:rsid w:val="00540227"/>
    <w:rsid w:val="005874A8"/>
    <w:rsid w:val="005C0B19"/>
    <w:rsid w:val="005E3075"/>
    <w:rsid w:val="0062661D"/>
    <w:rsid w:val="00717F11"/>
    <w:rsid w:val="00754B9A"/>
    <w:rsid w:val="00760E31"/>
    <w:rsid w:val="008C2F1E"/>
    <w:rsid w:val="008C55EE"/>
    <w:rsid w:val="008E72B2"/>
    <w:rsid w:val="008F4DAF"/>
    <w:rsid w:val="009163F0"/>
    <w:rsid w:val="00964F38"/>
    <w:rsid w:val="00A024F9"/>
    <w:rsid w:val="00A13A5E"/>
    <w:rsid w:val="00A52F5C"/>
    <w:rsid w:val="00A960C2"/>
    <w:rsid w:val="00AF13C3"/>
    <w:rsid w:val="00B10FD8"/>
    <w:rsid w:val="00B16864"/>
    <w:rsid w:val="00B72A58"/>
    <w:rsid w:val="00C00BED"/>
    <w:rsid w:val="00C12A31"/>
    <w:rsid w:val="00C76F8A"/>
    <w:rsid w:val="00D74004"/>
    <w:rsid w:val="00D87C63"/>
    <w:rsid w:val="00D95707"/>
    <w:rsid w:val="00E15E5E"/>
    <w:rsid w:val="00E605F5"/>
    <w:rsid w:val="00E712B4"/>
    <w:rsid w:val="00E87720"/>
    <w:rsid w:val="00F34B42"/>
    <w:rsid w:val="00F6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Χάρης</dc:creator>
  <cp:lastModifiedBy>Maroniti</cp:lastModifiedBy>
  <cp:revision>7</cp:revision>
  <cp:lastPrinted>2015-01-15T06:47:00Z</cp:lastPrinted>
  <dcterms:created xsi:type="dcterms:W3CDTF">2023-11-23T07:22:00Z</dcterms:created>
  <dcterms:modified xsi:type="dcterms:W3CDTF">2025-06-03T07:39:00Z</dcterms:modified>
</cp:coreProperties>
</file>