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C97CD" w14:textId="2CB7EC32" w:rsidR="0031104F" w:rsidRDefault="0031104F">
      <w:pPr>
        <w:rPr>
          <w:b/>
          <w:bCs/>
          <w:sz w:val="24"/>
          <w:szCs w:val="24"/>
        </w:rPr>
      </w:pPr>
      <w:r w:rsidRPr="0031104F">
        <w:rPr>
          <w:b/>
          <w:bCs/>
          <w:sz w:val="24"/>
          <w:szCs w:val="24"/>
        </w:rPr>
        <w:t>Βιβλία</w:t>
      </w:r>
    </w:p>
    <w:p w14:paraId="26ECFF79" w14:textId="6D119F78" w:rsidR="0031104F" w:rsidRDefault="0031104F">
      <w:pPr>
        <w:rPr>
          <w:b/>
          <w:bCs/>
          <w:sz w:val="24"/>
          <w:szCs w:val="24"/>
        </w:rPr>
      </w:pPr>
    </w:p>
    <w:p w14:paraId="1161132B" w14:textId="6ADD77ED" w:rsidR="0031104F" w:rsidRPr="00DF4B29" w:rsidRDefault="0031104F" w:rsidP="0031104F">
      <w:pPr>
        <w:pStyle w:val="a3"/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F4B29">
        <w:rPr>
          <w:rFonts w:cstheme="minorHAnsi"/>
          <w:sz w:val="24"/>
          <w:szCs w:val="24"/>
        </w:rPr>
        <w:t xml:space="preserve">Σαμαρτζή, Σ. (2003). </w:t>
      </w:r>
      <w:r w:rsidRPr="00DF4B29">
        <w:rPr>
          <w:rFonts w:cstheme="minorHAnsi"/>
          <w:i/>
          <w:iCs/>
          <w:sz w:val="24"/>
          <w:szCs w:val="24"/>
        </w:rPr>
        <w:t xml:space="preserve">Αντίληψη, Κατανόηση και Κατασκευή του Χρόνου: </w:t>
      </w:r>
      <w:proofErr w:type="spellStart"/>
      <w:r w:rsidRPr="00DF4B29">
        <w:rPr>
          <w:rFonts w:cstheme="minorHAnsi"/>
          <w:i/>
          <w:iCs/>
          <w:sz w:val="24"/>
          <w:szCs w:val="24"/>
        </w:rPr>
        <w:t>Ψυχο</w:t>
      </w:r>
      <w:proofErr w:type="spellEnd"/>
      <w:r w:rsidRPr="00DF4B29">
        <w:rPr>
          <w:rFonts w:cstheme="minorHAnsi"/>
          <w:i/>
          <w:iCs/>
          <w:sz w:val="24"/>
          <w:szCs w:val="24"/>
        </w:rPr>
        <w:t>-Γνωσιακές Προσεγγίσεις</w:t>
      </w:r>
      <w:r w:rsidRPr="00DF4B29">
        <w:rPr>
          <w:rFonts w:cstheme="minorHAnsi"/>
          <w:sz w:val="24"/>
          <w:szCs w:val="24"/>
        </w:rPr>
        <w:t>. Αθήνα, Καστανιώτης.</w:t>
      </w:r>
    </w:p>
    <w:p w14:paraId="41FB9059" w14:textId="77777777" w:rsidR="0031104F" w:rsidRPr="00DF4B29" w:rsidRDefault="0031104F" w:rsidP="0031104F">
      <w:pPr>
        <w:pStyle w:val="a3"/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54291DEE" w14:textId="5A1D0BEE" w:rsidR="0031104F" w:rsidRPr="00DF4B29" w:rsidRDefault="0031104F" w:rsidP="0031104F">
      <w:pPr>
        <w:pStyle w:val="a3"/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r w:rsidRPr="00DF4B29">
        <w:rPr>
          <w:rFonts w:cstheme="minorHAnsi"/>
          <w:sz w:val="24"/>
          <w:szCs w:val="24"/>
        </w:rPr>
        <w:t xml:space="preserve">Σαμαρτζή, Σ. (2011). </w:t>
      </w:r>
      <w:r w:rsidRPr="00DF4B29">
        <w:rPr>
          <w:rFonts w:cstheme="minorHAnsi"/>
          <w:i/>
          <w:iCs/>
          <w:sz w:val="24"/>
          <w:szCs w:val="24"/>
        </w:rPr>
        <w:t>Ο Χρόνος ως Πρόβλημα Προς Επίλυση: Γνωστικές Στρατηγικές και Αναπαραστάσεις</w:t>
      </w:r>
      <w:r w:rsidRPr="00DF4B29">
        <w:rPr>
          <w:rFonts w:cstheme="minorHAnsi"/>
          <w:sz w:val="24"/>
          <w:szCs w:val="24"/>
        </w:rPr>
        <w:t>. Αθήνα, Πεδίο.</w:t>
      </w:r>
    </w:p>
    <w:p w14:paraId="3086DA15" w14:textId="77777777" w:rsidR="0031104F" w:rsidRPr="00DF4B29" w:rsidRDefault="0031104F" w:rsidP="0031104F">
      <w:pPr>
        <w:pStyle w:val="a3"/>
        <w:rPr>
          <w:rFonts w:cstheme="minorHAnsi"/>
          <w:sz w:val="24"/>
          <w:szCs w:val="24"/>
        </w:rPr>
      </w:pPr>
    </w:p>
    <w:p w14:paraId="731BC9C3" w14:textId="77777777" w:rsidR="00DF4B29" w:rsidRPr="00DF4B29" w:rsidRDefault="0031104F" w:rsidP="00DF4B29">
      <w:pPr>
        <w:pStyle w:val="a3"/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proofErr w:type="spellStart"/>
      <w:r w:rsidRPr="00DF4B29">
        <w:rPr>
          <w:rFonts w:cstheme="minorHAnsi"/>
          <w:sz w:val="24"/>
          <w:szCs w:val="24"/>
          <w:lang w:val="en-US"/>
        </w:rPr>
        <w:t>Vatakis</w:t>
      </w:r>
      <w:proofErr w:type="spellEnd"/>
      <w:r w:rsidRPr="00DF4B29">
        <w:rPr>
          <w:rFonts w:cstheme="minorHAnsi"/>
          <w:sz w:val="24"/>
          <w:szCs w:val="24"/>
          <w:lang w:val="en-US"/>
        </w:rPr>
        <w:t xml:space="preserve">, A., Balci, F., Di Luca, M. &amp; Correa, A. (2018). </w:t>
      </w:r>
      <w:r w:rsidRPr="00DF4B29">
        <w:rPr>
          <w:rFonts w:cstheme="minorHAnsi"/>
          <w:i/>
          <w:iCs/>
          <w:sz w:val="24"/>
          <w:szCs w:val="24"/>
          <w:lang w:val="en-US"/>
        </w:rPr>
        <w:t xml:space="preserve">Timing and Time Perception: Procedures, </w:t>
      </w:r>
      <w:proofErr w:type="spellStart"/>
      <w:r w:rsidRPr="00DF4B29">
        <w:rPr>
          <w:rFonts w:cstheme="minorHAnsi"/>
          <w:i/>
          <w:iCs/>
          <w:sz w:val="24"/>
          <w:szCs w:val="24"/>
          <w:lang w:val="en-US"/>
        </w:rPr>
        <w:t>Mesures</w:t>
      </w:r>
      <w:proofErr w:type="spellEnd"/>
      <w:r w:rsidRPr="00DF4B29">
        <w:rPr>
          <w:rFonts w:cstheme="minorHAnsi"/>
          <w:i/>
          <w:iCs/>
          <w:sz w:val="24"/>
          <w:szCs w:val="24"/>
          <w:lang w:val="en-US"/>
        </w:rPr>
        <w:t xml:space="preserve"> and Applications</w:t>
      </w:r>
      <w:r w:rsidRPr="00DF4B29">
        <w:rPr>
          <w:rFonts w:cstheme="minorHAnsi"/>
          <w:sz w:val="24"/>
          <w:szCs w:val="24"/>
          <w:lang w:val="en-US"/>
        </w:rPr>
        <w:t>. Brill</w:t>
      </w:r>
      <w:r w:rsidRPr="00DF4B29">
        <w:rPr>
          <w:rFonts w:cstheme="minorHAnsi"/>
          <w:sz w:val="24"/>
          <w:szCs w:val="24"/>
        </w:rPr>
        <w:t>.</w:t>
      </w:r>
    </w:p>
    <w:p w14:paraId="0C183235" w14:textId="77777777" w:rsidR="00DF4B29" w:rsidRPr="00DF4B29" w:rsidRDefault="00DF4B29" w:rsidP="00DF4B29">
      <w:pPr>
        <w:pStyle w:val="a3"/>
        <w:rPr>
          <w:rFonts w:cstheme="minorHAnsi"/>
          <w:sz w:val="24"/>
          <w:szCs w:val="24"/>
        </w:rPr>
      </w:pPr>
    </w:p>
    <w:p w14:paraId="6F88A046" w14:textId="6AFE3EBE" w:rsidR="00EB7C4C" w:rsidRPr="00DF4B29" w:rsidRDefault="00000000" w:rsidP="00DF4B29">
      <w:pPr>
        <w:pStyle w:val="a3"/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  <w:hyperlink r:id="rId5" w:history="1">
        <w:proofErr w:type="spellStart"/>
        <w:r w:rsidR="00EB7C4C" w:rsidRPr="00DF4B29">
          <w:rPr>
            <w:rFonts w:eastAsia="Times New Roman" w:cstheme="minorHAnsi"/>
            <w:sz w:val="24"/>
            <w:szCs w:val="24"/>
            <w:bdr w:val="none" w:sz="0" w:space="0" w:color="auto" w:frame="1"/>
            <w:lang w:eastAsia="el-GR"/>
          </w:rPr>
          <w:t>Wearden</w:t>
        </w:r>
        <w:proofErr w:type="spellEnd"/>
      </w:hyperlink>
      <w:r w:rsidR="00DF4B29" w:rsidRPr="00DF4B29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, </w:t>
      </w:r>
      <w:r w:rsidR="00DF4B29" w:rsidRPr="00DF4B29">
        <w:rPr>
          <w:rFonts w:eastAsia="Times New Roman" w:cstheme="minorHAnsi"/>
          <w:sz w:val="24"/>
          <w:szCs w:val="24"/>
          <w:bdr w:val="none" w:sz="0" w:space="0" w:color="auto" w:frame="1"/>
          <w:lang w:val="en-US" w:eastAsia="el-GR"/>
        </w:rPr>
        <w:t>J</w:t>
      </w:r>
      <w:r w:rsidR="00DF4B29" w:rsidRPr="00DF4B29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. (2023), </w:t>
      </w:r>
      <w:proofErr w:type="spellStart"/>
      <w:r w:rsidR="00DF4B29" w:rsidRPr="00DF4B29">
        <w:rPr>
          <w:rFonts w:eastAsia="Times New Roman" w:cstheme="minorHAnsi"/>
          <w:sz w:val="24"/>
          <w:szCs w:val="24"/>
          <w:lang w:eastAsia="el-GR"/>
        </w:rPr>
        <w:t>Επιμ</w:t>
      </w:r>
      <w:proofErr w:type="spellEnd"/>
      <w:r w:rsidR="00DF4B29" w:rsidRPr="00DF4B29">
        <w:rPr>
          <w:rFonts w:eastAsia="Times New Roman" w:cstheme="minorHAnsi"/>
          <w:sz w:val="24"/>
          <w:szCs w:val="24"/>
          <w:lang w:eastAsia="el-GR"/>
        </w:rPr>
        <w:t xml:space="preserve">.: Αργυρώ </w:t>
      </w:r>
      <w:proofErr w:type="spellStart"/>
      <w:r w:rsidR="00DF4B29" w:rsidRPr="00DF4B29">
        <w:rPr>
          <w:rFonts w:eastAsia="Times New Roman" w:cstheme="minorHAnsi"/>
          <w:sz w:val="24"/>
          <w:szCs w:val="24"/>
          <w:lang w:eastAsia="el-GR"/>
        </w:rPr>
        <w:t>Βατάκη</w:t>
      </w:r>
      <w:proofErr w:type="spellEnd"/>
      <w:r w:rsidR="00DF4B29">
        <w:rPr>
          <w:rFonts w:eastAsia="Times New Roman" w:cstheme="minorHAnsi"/>
          <w:sz w:val="24"/>
          <w:szCs w:val="24"/>
          <w:lang w:eastAsia="el-GR"/>
        </w:rPr>
        <w:t>.</w:t>
      </w:r>
      <w:r w:rsidR="00DF4B29" w:rsidRPr="00DF4B29">
        <w:rPr>
          <w:rFonts w:eastAsia="Times New Roman" w:cstheme="minorHAnsi"/>
          <w:sz w:val="24"/>
          <w:szCs w:val="24"/>
          <w:lang w:eastAsia="el-GR"/>
        </w:rPr>
        <w:t xml:space="preserve"> </w:t>
      </w:r>
      <w:hyperlink r:id="rId6" w:history="1">
        <w:r w:rsidR="00EB7C4C" w:rsidRPr="00DF4B29">
          <w:rPr>
            <w:rFonts w:eastAsia="Times New Roman" w:cstheme="minorHAnsi"/>
            <w:i/>
            <w:iCs/>
            <w:sz w:val="24"/>
            <w:szCs w:val="24"/>
            <w:bdr w:val="none" w:sz="0" w:space="0" w:color="auto" w:frame="1"/>
            <w:lang w:eastAsia="el-GR"/>
          </w:rPr>
          <w:t>Η ψυχολογία της αντίληψης του χρόνου</w:t>
        </w:r>
      </w:hyperlink>
      <w:r w:rsidR="00DF4B29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>.</w:t>
      </w:r>
      <w:r w:rsidR="00DF4B29" w:rsidRPr="00DF4B29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 Αθήνα</w:t>
      </w:r>
      <w:r w:rsidR="00EB1370">
        <w:rPr>
          <w:rFonts w:eastAsia="Times New Roman" w:cstheme="minorHAnsi"/>
          <w:sz w:val="24"/>
          <w:szCs w:val="24"/>
          <w:bdr w:val="none" w:sz="0" w:space="0" w:color="auto" w:frame="1"/>
          <w:lang w:eastAsia="el-GR"/>
        </w:rPr>
        <w:t xml:space="preserve">, </w:t>
      </w:r>
      <w:proofErr w:type="spellStart"/>
      <w:r w:rsidR="00EB1370">
        <w:rPr>
          <w:rFonts w:eastAsia="Times New Roman" w:cstheme="minorHAnsi"/>
          <w:sz w:val="24"/>
          <w:szCs w:val="24"/>
          <w:bdr w:val="none" w:sz="0" w:space="0" w:color="auto" w:frame="1"/>
          <w:lang w:val="en-US" w:eastAsia="el-GR"/>
        </w:rPr>
        <w:t>Gutembereg</w:t>
      </w:r>
      <w:proofErr w:type="spellEnd"/>
      <w:r w:rsidR="00EB1370">
        <w:rPr>
          <w:rFonts w:eastAsia="Times New Roman" w:cstheme="minorHAnsi"/>
          <w:sz w:val="24"/>
          <w:szCs w:val="24"/>
          <w:bdr w:val="none" w:sz="0" w:space="0" w:color="auto" w:frame="1"/>
          <w:lang w:val="en-US" w:eastAsia="el-GR"/>
        </w:rPr>
        <w:t>.</w:t>
      </w:r>
    </w:p>
    <w:sectPr w:rsidR="00EB7C4C" w:rsidRPr="00DF4B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C601E"/>
    <w:multiLevelType w:val="hybridMultilevel"/>
    <w:tmpl w:val="92C2BFE8"/>
    <w:lvl w:ilvl="0" w:tplc="CDA250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66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4F"/>
    <w:rsid w:val="0031104F"/>
    <w:rsid w:val="00DF4B29"/>
    <w:rsid w:val="00EB1370"/>
    <w:rsid w:val="00E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B784"/>
  <w15:chartTrackingRefBased/>
  <w15:docId w15:val="{F89A9EA2-711C-4008-A1BF-B26CFB94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5851">
          <w:marLeft w:val="60"/>
          <w:marRight w:val="6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8436">
          <w:marLeft w:val="60"/>
          <w:marRight w:val="6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net.gr/%CF%80%CF%81%CE%BF%CF%83%CF%89%CF%80%CE%BF/titleinfo?titleid=275786&amp;return_url=" TargetMode="External"/><Relationship Id="rId5" Type="http://schemas.openxmlformats.org/officeDocument/2006/relationships/hyperlink" Target="https://biblionet.gr/%CF%80%CF%81%CE%BF%CF%83%CF%89%CF%80%CE%BF/%CF%80%CF%81%CE%BF%CF%83%CF%89%CF%80%CE%BF?personid=1378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Σταυρούλα Σαμαρτζή</dc:creator>
  <cp:keywords/>
  <dc:description/>
  <cp:lastModifiedBy>Σταυρούλα</cp:lastModifiedBy>
  <cp:revision>7</cp:revision>
  <dcterms:created xsi:type="dcterms:W3CDTF">2022-10-18T18:11:00Z</dcterms:created>
  <dcterms:modified xsi:type="dcterms:W3CDTF">2023-10-11T10:52:00Z</dcterms:modified>
</cp:coreProperties>
</file>