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EA50" w14:textId="77777777" w:rsidR="00043A0D" w:rsidRDefault="0076587A" w:rsidP="003E2D16">
      <w:pPr>
        <w:jc w:val="center"/>
        <w:rPr>
          <w:b/>
          <w:u w:val="single"/>
        </w:rPr>
      </w:pPr>
      <w:r>
        <w:rPr>
          <w:b/>
          <w:u w:val="single"/>
        </w:rPr>
        <w:t>ΣΚΕΠΤΙΚΟ</w:t>
      </w:r>
      <w:r w:rsidR="00B95470">
        <w:rPr>
          <w:b/>
          <w:u w:val="single"/>
        </w:rPr>
        <w:t xml:space="preserve"> ΤΗΣ ΕΡΕΥΝΑΣ</w:t>
      </w:r>
    </w:p>
    <w:p w14:paraId="195BBB36" w14:textId="77777777" w:rsidR="003E2D16" w:rsidRDefault="003E2D16" w:rsidP="00043A0D">
      <w:pPr>
        <w:rPr>
          <w:b/>
        </w:rPr>
      </w:pPr>
    </w:p>
    <w:p w14:paraId="1756C546" w14:textId="21DF94CA" w:rsidR="00B95470" w:rsidRDefault="00CB5ADF" w:rsidP="00043A0D">
      <w:r w:rsidRPr="00CB5ADF">
        <w:rPr>
          <w:b/>
        </w:rPr>
        <w:t>Α.</w:t>
      </w:r>
      <w:r>
        <w:t xml:space="preserve"> Παραδοσιακά, η</w:t>
      </w:r>
      <w:r w:rsidR="00B95470">
        <w:t xml:space="preserve"> μελέτη της αντίληψης του χρόνου χρησιμοποιεί πειραματικά έργα</w:t>
      </w:r>
      <w:r w:rsidR="00043A0D">
        <w:t xml:space="preserve"> </w:t>
      </w:r>
      <w:r w:rsidR="00B95470" w:rsidRPr="00B95470">
        <w:rPr>
          <w:b/>
          <w:i/>
        </w:rPr>
        <w:t>εκτίμησης</w:t>
      </w:r>
      <w:r w:rsidR="00B95470">
        <w:t xml:space="preserve"> ή/και </w:t>
      </w:r>
      <w:r w:rsidR="00B95470" w:rsidRPr="00B95470">
        <w:rPr>
          <w:b/>
          <w:i/>
        </w:rPr>
        <w:t>αναπαραγωγής</w:t>
      </w:r>
      <w:r w:rsidR="00DD398E">
        <w:t xml:space="preserve"> της χρονικής διάρκειας. Τ</w:t>
      </w:r>
      <w:r w:rsidR="00B95470">
        <w:t>α έργα εκτίμησης</w:t>
      </w:r>
      <w:r w:rsidR="00DD398E">
        <w:t xml:space="preserve"> αποτελούνται από έργα </w:t>
      </w:r>
      <w:r w:rsidR="00DD398E" w:rsidRPr="00DD398E">
        <w:rPr>
          <w:b/>
        </w:rPr>
        <w:t xml:space="preserve">παραγωγής </w:t>
      </w:r>
      <w:r w:rsidR="00DD398E">
        <w:t xml:space="preserve">και έργα </w:t>
      </w:r>
      <w:r w:rsidR="00DD398E" w:rsidRPr="00DD398E">
        <w:rPr>
          <w:b/>
        </w:rPr>
        <w:t>διάκρισης</w:t>
      </w:r>
      <w:r w:rsidR="00DD398E">
        <w:t>, όπου</w:t>
      </w:r>
      <w:r w:rsidR="00B95470">
        <w:t xml:space="preserve"> οι συμμετέχοντες πρέπει να «αναφέρουν»</w:t>
      </w:r>
      <w:r w:rsidR="00CE6947">
        <w:t xml:space="preserve"> το μέγεθος</w:t>
      </w:r>
      <w:r w:rsidR="00B95470">
        <w:t xml:space="preserve"> της χρονικής διάρκειας ενός (συνήθως ακουστικού) ερεθί</w:t>
      </w:r>
      <w:r w:rsidR="00DD398E">
        <w:t>σματος το οποίο προηγήθηκε. Σ</w:t>
      </w:r>
      <w:r w:rsidR="00B95470">
        <w:t xml:space="preserve">τα έργα αναπαραγωγής, </w:t>
      </w:r>
      <w:r w:rsidR="00DD398E">
        <w:t xml:space="preserve">οι συμμετέχοντες </w:t>
      </w:r>
      <w:r w:rsidR="00B95470">
        <w:t>πρέπει να «αναπαράγουν» τη χρονική διάρκεια του ερεθίσματος.</w:t>
      </w:r>
    </w:p>
    <w:p w14:paraId="76DAC978" w14:textId="77777777" w:rsidR="00CE6947" w:rsidRDefault="00B95470" w:rsidP="00043A0D">
      <w:r>
        <w:t>Η αντίληψη του χρόνου εξαρτάται</w:t>
      </w:r>
      <w:r w:rsidR="00CB5ADF">
        <w:t>, μεταξύ</w:t>
      </w:r>
      <w:r w:rsidR="00CE6947">
        <w:t xml:space="preserve"> άλλων</w:t>
      </w:r>
    </w:p>
    <w:p w14:paraId="427005E4" w14:textId="77777777" w:rsidR="00B95470" w:rsidRDefault="00CE6947" w:rsidP="00043A0D">
      <w:r>
        <w:t>(α)</w:t>
      </w:r>
      <w:r w:rsidR="00B95470">
        <w:t xml:space="preserve"> από</w:t>
      </w:r>
      <w:r w:rsidR="00C64580">
        <w:t xml:space="preserve"> τον</w:t>
      </w:r>
      <w:r>
        <w:t xml:space="preserve"> </w:t>
      </w:r>
      <w:r w:rsidRPr="00CE6947">
        <w:rPr>
          <w:b/>
          <w:i/>
        </w:rPr>
        <w:t>προδρομικό (</w:t>
      </w:r>
      <w:r w:rsidRPr="00CE6947">
        <w:rPr>
          <w:b/>
          <w:i/>
          <w:lang w:val="en-US"/>
        </w:rPr>
        <w:t>prospective</w:t>
      </w:r>
      <w:r w:rsidR="00C64580">
        <w:rPr>
          <w:b/>
          <w:i/>
        </w:rPr>
        <w:t>:</w:t>
      </w:r>
      <w:r w:rsidR="00C64580">
        <w:t xml:space="preserve"> ενημέρωση των συμμετεχόντων για το τι θα τους ζητηθεί</w:t>
      </w:r>
      <w:r w:rsidRPr="00EC39C4">
        <w:rPr>
          <w:i/>
        </w:rPr>
        <w:t>)</w:t>
      </w:r>
      <w:r w:rsidRPr="00EC39C4">
        <w:t xml:space="preserve"> </w:t>
      </w:r>
      <w:r>
        <w:t xml:space="preserve">ή </w:t>
      </w:r>
      <w:r w:rsidRPr="00CE6947">
        <w:rPr>
          <w:b/>
          <w:i/>
        </w:rPr>
        <w:t>αναδρομικό (</w:t>
      </w:r>
      <w:r w:rsidRPr="00CE6947">
        <w:rPr>
          <w:b/>
          <w:i/>
          <w:lang w:val="en-US"/>
        </w:rPr>
        <w:t>retrospective</w:t>
      </w:r>
      <w:r>
        <w:rPr>
          <w:b/>
          <w:i/>
        </w:rPr>
        <w:t>)</w:t>
      </w:r>
      <w:r>
        <w:t xml:space="preserve"> χαρακτήρα των έργων,  και</w:t>
      </w:r>
    </w:p>
    <w:p w14:paraId="5E9EDB0F" w14:textId="588AABB4" w:rsidR="00B95470" w:rsidRDefault="00CE6947" w:rsidP="00043A0D">
      <w:r>
        <w:t xml:space="preserve">(β) από το σχετικό </w:t>
      </w:r>
      <w:r w:rsidRPr="00CE6947">
        <w:rPr>
          <w:b/>
          <w:i/>
        </w:rPr>
        <w:t>εύρος</w:t>
      </w:r>
      <w:r>
        <w:t xml:space="preserve"> (</w:t>
      </w:r>
      <w:r w:rsidRPr="00CE6947">
        <w:rPr>
          <w:b/>
          <w:i/>
        </w:rPr>
        <w:t>μικρό</w:t>
      </w:r>
      <w:r>
        <w:t xml:space="preserve"> ή </w:t>
      </w:r>
      <w:r w:rsidRPr="00CE6947">
        <w:rPr>
          <w:b/>
          <w:i/>
        </w:rPr>
        <w:t>μεγάλο</w:t>
      </w:r>
      <w:r>
        <w:t xml:space="preserve">) της διάρκειας </w:t>
      </w:r>
      <w:r w:rsidR="001F3CAF">
        <w:t>του ερεθίσματος</w:t>
      </w:r>
      <w:r w:rsidR="00EC39C4">
        <w:t xml:space="preserve"> ή του γεγονότος που κρίνεται</w:t>
      </w:r>
      <w:r w:rsidR="001F3CAF">
        <w:t>.</w:t>
      </w:r>
    </w:p>
    <w:p w14:paraId="5AE9EE8F" w14:textId="6F29D870" w:rsidR="003E2D16" w:rsidRDefault="003E2D16" w:rsidP="00043A0D"/>
    <w:p w14:paraId="33612804" w14:textId="77777777" w:rsidR="003E2D16" w:rsidRDefault="003E2D16" w:rsidP="00043A0D"/>
    <w:p w14:paraId="6CC9FC7C" w14:textId="4FA71984" w:rsidR="00E82358" w:rsidRDefault="00C64580" w:rsidP="00E82358">
      <w:r w:rsidRPr="00CB5ADF">
        <w:rPr>
          <w:b/>
        </w:rPr>
        <w:t>Β</w:t>
      </w:r>
      <w:r w:rsidR="003E2D16">
        <w:rPr>
          <w:b/>
        </w:rPr>
        <w:t>.</w:t>
      </w:r>
      <w:r w:rsidR="00E82358" w:rsidRPr="00E82358">
        <w:t xml:space="preserve"> </w:t>
      </w:r>
      <w:r w:rsidR="00E82358">
        <w:t xml:space="preserve">Η μελέτη της συλλογιστικής του χρόνου χρησιμοποιεί έργα </w:t>
      </w:r>
      <w:r w:rsidR="00E82358">
        <w:rPr>
          <w:b/>
          <w:i/>
        </w:rPr>
        <w:t>συλλογιστικού τύπου κατά την επίλυση</w:t>
      </w:r>
      <w:r w:rsidR="003E2D16">
        <w:rPr>
          <w:b/>
          <w:i/>
        </w:rPr>
        <w:t xml:space="preserve"> </w:t>
      </w:r>
      <w:r w:rsidR="00E82358">
        <w:rPr>
          <w:b/>
          <w:i/>
        </w:rPr>
        <w:t>προβλημάτων</w:t>
      </w:r>
      <w:r w:rsidR="00E82358">
        <w:t>. Τα έργα αυτά περιλαμβάνουν προβλήματα χρονικών σχέσεων διαφόρων τύπων (</w:t>
      </w:r>
      <w:r w:rsidR="00E82358" w:rsidRPr="0053343B">
        <w:rPr>
          <w:b/>
          <w:bCs/>
        </w:rPr>
        <w:t>με μία ή με πολλαπλές λύσεις</w:t>
      </w:r>
      <w:r w:rsidR="00E82358">
        <w:t>) και αφορούν διαφορετικές χρονικές συνιστώσες (</w:t>
      </w:r>
      <w:r w:rsidR="00E82358" w:rsidRPr="0053343B">
        <w:rPr>
          <w:b/>
          <w:bCs/>
        </w:rPr>
        <w:t>χρονική έναρξη των γεγονότων, χρονική λήξη των γεγονότων, χρονική διάρκ</w:t>
      </w:r>
      <w:r w:rsidR="0053343B" w:rsidRPr="0053343B">
        <w:rPr>
          <w:b/>
          <w:bCs/>
        </w:rPr>
        <w:t>εια των γεγονότων</w:t>
      </w:r>
      <w:r w:rsidR="0053343B">
        <w:t xml:space="preserve">). </w:t>
      </w:r>
    </w:p>
    <w:p w14:paraId="1BE80920" w14:textId="14639C3D" w:rsidR="00E82358" w:rsidRDefault="00E82358" w:rsidP="00E82358">
      <w:r>
        <w:t xml:space="preserve">Η </w:t>
      </w:r>
      <w:r w:rsidR="0053343B">
        <w:t xml:space="preserve">συλλογιστική </w:t>
      </w:r>
      <w:r>
        <w:t>του χρόνου εξαρτάται, μεταξύ άλλων</w:t>
      </w:r>
    </w:p>
    <w:p w14:paraId="2FB2CFA4" w14:textId="7E016C9E" w:rsidR="00E82358" w:rsidRDefault="00E82358" w:rsidP="00E82358">
      <w:r>
        <w:t xml:space="preserve">(α) από τον </w:t>
      </w:r>
      <w:r w:rsidR="0053343B">
        <w:rPr>
          <w:b/>
          <w:i/>
        </w:rPr>
        <w:t xml:space="preserve">τύπο του προβλήματος, </w:t>
      </w:r>
      <w:r w:rsidR="0053343B" w:rsidRPr="0053343B">
        <w:rPr>
          <w:bCs/>
          <w:iCs/>
        </w:rPr>
        <w:t>δηλ</w:t>
      </w:r>
      <w:r w:rsidR="0053343B">
        <w:rPr>
          <w:bCs/>
          <w:iCs/>
        </w:rPr>
        <w:t xml:space="preserve">. τις λύσεις που επιδέχεται και τη χρονική συνιστώσα </w:t>
      </w:r>
      <w:r w:rsidR="003F71D3">
        <w:rPr>
          <w:bCs/>
          <w:iCs/>
        </w:rPr>
        <w:t>στην οποία αναφέρεται η «λύση/συμπέρασμα»</w:t>
      </w:r>
    </w:p>
    <w:p w14:paraId="79D49733" w14:textId="34E4078E" w:rsidR="00E82358" w:rsidRDefault="00E82358" w:rsidP="00E82358">
      <w:r>
        <w:t xml:space="preserve">(β) από </w:t>
      </w:r>
      <w:r w:rsidR="003F71D3">
        <w:t xml:space="preserve">τις </w:t>
      </w:r>
      <w:r w:rsidR="003F71D3" w:rsidRPr="003F71D3">
        <w:rPr>
          <w:b/>
          <w:bCs/>
        </w:rPr>
        <w:t xml:space="preserve">αναπαραστάσεις-στρατηγικές </w:t>
      </w:r>
      <w:r w:rsidR="003F71D3">
        <w:t>που μπορεί να χρησιμοποιήσει ένας λύτης, προκειμένου να επιλύσει το χρονικό πρόβλημα</w:t>
      </w:r>
      <w:r w:rsidR="003E2D16">
        <w:t>.</w:t>
      </w:r>
    </w:p>
    <w:p w14:paraId="2B02B4D2" w14:textId="3148E783" w:rsidR="003E2D16" w:rsidRDefault="003E2D16" w:rsidP="00E82358"/>
    <w:p w14:paraId="54E6600F" w14:textId="77777777" w:rsidR="003E2D16" w:rsidRDefault="003E2D16" w:rsidP="00E82358"/>
    <w:p w14:paraId="539C8E8A" w14:textId="477B1ED9" w:rsidR="00043A0D" w:rsidRDefault="00C64580" w:rsidP="00E82358">
      <w:r w:rsidRPr="00C64580">
        <w:rPr>
          <w:b/>
        </w:rPr>
        <w:t>Γ.</w:t>
      </w:r>
      <w:r>
        <w:t xml:space="preserve"> Σκοπός της παρούσας έρευνας είναι η μελέτη της </w:t>
      </w:r>
      <w:r w:rsidRPr="001F3CAF">
        <w:rPr>
          <w:b/>
          <w:i/>
        </w:rPr>
        <w:t xml:space="preserve">σχέσης μεταξύ  «αντίληψης του χρόνου» </w:t>
      </w:r>
      <w:r w:rsidRPr="003F71D3">
        <w:rPr>
          <w:bCs/>
          <w:i/>
        </w:rPr>
        <w:t xml:space="preserve">και </w:t>
      </w:r>
      <w:r w:rsidRPr="001F3CAF">
        <w:rPr>
          <w:b/>
          <w:i/>
        </w:rPr>
        <w:t>«</w:t>
      </w:r>
      <w:r w:rsidR="003F71D3">
        <w:rPr>
          <w:b/>
          <w:i/>
        </w:rPr>
        <w:t>συλλογιστικής του χρόνου</w:t>
      </w:r>
      <w:r w:rsidRPr="001F3CAF">
        <w:rPr>
          <w:b/>
          <w:i/>
        </w:rPr>
        <w:t>»</w:t>
      </w:r>
      <w:r>
        <w:t>, καθώς</w:t>
      </w:r>
      <w:r w:rsidR="00CB5ADF">
        <w:t xml:space="preserve"> μέχρι σήμερα δεν υπάρχουν αρκετές σχετικές έρευνες</w:t>
      </w:r>
      <w:r w:rsidR="001F3CAF">
        <w:t>.</w:t>
      </w:r>
      <w:r w:rsidR="00CB5ADF">
        <w:t xml:space="preserve"> </w:t>
      </w:r>
    </w:p>
    <w:p w14:paraId="38151EDF" w14:textId="77777777" w:rsidR="00E125EF" w:rsidRDefault="00E125EF"/>
    <w:sectPr w:rsidR="00E125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0D"/>
    <w:rsid w:val="00043A0D"/>
    <w:rsid w:val="00187448"/>
    <w:rsid w:val="001F3CAF"/>
    <w:rsid w:val="003E2D16"/>
    <w:rsid w:val="003F71D3"/>
    <w:rsid w:val="004F65A2"/>
    <w:rsid w:val="0053343B"/>
    <w:rsid w:val="0076587A"/>
    <w:rsid w:val="00B95470"/>
    <w:rsid w:val="00C64580"/>
    <w:rsid w:val="00CB5ADF"/>
    <w:rsid w:val="00CE6947"/>
    <w:rsid w:val="00DD398E"/>
    <w:rsid w:val="00E125EF"/>
    <w:rsid w:val="00E82358"/>
    <w:rsid w:val="00E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E110"/>
  <w15:chartTrackingRefBased/>
  <w15:docId w15:val="{EEB6CDB3-0EFC-416A-88A4-80B6DEE2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A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Σταυρούλα Σαμαρτζή</cp:lastModifiedBy>
  <cp:revision>12</cp:revision>
  <dcterms:created xsi:type="dcterms:W3CDTF">2017-10-17T06:45:00Z</dcterms:created>
  <dcterms:modified xsi:type="dcterms:W3CDTF">2022-10-02T07:55:00Z</dcterms:modified>
</cp:coreProperties>
</file>