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88" w:rsidRPr="00050B81" w:rsidRDefault="006C3D88" w:rsidP="00050B81">
      <w:pPr>
        <w:spacing w:before="120" w:after="0"/>
        <w:jc w:val="center"/>
        <w:rPr>
          <w:rFonts w:cs="Arial"/>
          <w:sz w:val="24"/>
          <w:szCs w:val="24"/>
        </w:rPr>
      </w:pPr>
      <w:r w:rsidRPr="00050B81">
        <w:rPr>
          <w:rFonts w:cs="Arial"/>
          <w:b/>
          <w:sz w:val="24"/>
          <w:szCs w:val="24"/>
        </w:rPr>
        <w:t>ΠΕΡΙΓΡΑΜΜΑ ΜΑΘΗΜΑΤΟΣ</w:t>
      </w:r>
    </w:p>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lang w:val="en-US"/>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ΣΧΟΛΗ</w:t>
            </w:r>
          </w:p>
        </w:tc>
        <w:tc>
          <w:tcPr>
            <w:tcW w:w="5231" w:type="dxa"/>
            <w:gridSpan w:val="5"/>
          </w:tcPr>
          <w:p w:rsidR="006C3D88" w:rsidRPr="000F6D83" w:rsidRDefault="000F6D83" w:rsidP="00050B81">
            <w:pPr>
              <w:spacing w:after="0" w:line="240" w:lineRule="auto"/>
              <w:rPr>
                <w:rFonts w:asciiTheme="minorHAnsi" w:hAnsiTheme="minorHAnsi" w:cs="Arial"/>
                <w:sz w:val="24"/>
                <w:szCs w:val="24"/>
              </w:rPr>
            </w:pPr>
            <w:r w:rsidRPr="000F6D83">
              <w:rPr>
                <w:rFonts w:asciiTheme="minorHAnsi" w:hAnsiTheme="minorHAnsi" w:cs="Arial"/>
                <w:sz w:val="24"/>
                <w:szCs w:val="24"/>
              </w:rPr>
              <w:t>ΠΟΛΙΤΙΚΩΝ ΕΠΙΣΤΗΜΩΝ</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ΤΜΗΜΑ</w:t>
            </w:r>
          </w:p>
        </w:tc>
        <w:tc>
          <w:tcPr>
            <w:tcW w:w="5231" w:type="dxa"/>
            <w:gridSpan w:val="5"/>
          </w:tcPr>
          <w:p w:rsidR="006C3D88" w:rsidRPr="000F6D83" w:rsidRDefault="000F6D83" w:rsidP="00050B81">
            <w:pPr>
              <w:spacing w:after="0" w:line="240" w:lineRule="auto"/>
              <w:rPr>
                <w:rFonts w:asciiTheme="minorHAnsi" w:hAnsiTheme="minorHAnsi" w:cs="Arial"/>
                <w:sz w:val="24"/>
                <w:szCs w:val="24"/>
              </w:rPr>
            </w:pPr>
            <w:r w:rsidRPr="000F6D83">
              <w:rPr>
                <w:rFonts w:asciiTheme="minorHAnsi" w:hAnsiTheme="minorHAnsi" w:cs="Arial"/>
                <w:sz w:val="24"/>
                <w:szCs w:val="24"/>
              </w:rPr>
              <w:t>ΚΟΙΝΩΝΙΚΗΣ ΠΟΛΙΤΙΚΗΣ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ΕΠΙΠΕΔΟ ΣΠΟΥΔΩΝ </w:t>
            </w:r>
          </w:p>
        </w:tc>
        <w:tc>
          <w:tcPr>
            <w:tcW w:w="5231" w:type="dxa"/>
            <w:gridSpan w:val="5"/>
          </w:tcPr>
          <w:p w:rsidR="006C3D88" w:rsidRPr="000F6D83" w:rsidRDefault="000F6D83" w:rsidP="00050B81">
            <w:pPr>
              <w:spacing w:after="0" w:line="240" w:lineRule="auto"/>
              <w:rPr>
                <w:rFonts w:asciiTheme="minorHAnsi" w:hAnsiTheme="minorHAnsi" w:cs="Arial"/>
                <w:sz w:val="24"/>
                <w:szCs w:val="24"/>
              </w:rPr>
            </w:pPr>
            <w:r w:rsidRPr="000F6D83">
              <w:rPr>
                <w:rFonts w:asciiTheme="minorHAnsi" w:hAnsiTheme="minorHAnsi" w:cs="Arial"/>
                <w:sz w:val="24"/>
                <w:szCs w:val="24"/>
                <w:vertAlign w:val="superscript"/>
              </w:rPr>
              <w:t>ο</w:t>
            </w:r>
            <w:r w:rsidRPr="000F6D83">
              <w:rPr>
                <w:rFonts w:asciiTheme="minorHAnsi" w:hAnsiTheme="minorHAnsi" w:cs="Arial"/>
                <w:sz w:val="24"/>
                <w:szCs w:val="24"/>
              </w:rPr>
              <w:t xml:space="preserve"> </w:t>
            </w:r>
          </w:p>
        </w:tc>
      </w:tr>
      <w:tr w:rsidR="006C3D88" w:rsidRPr="006D6484" w:rsidTr="001A3F9B">
        <w:tc>
          <w:tcPr>
            <w:tcW w:w="3205" w:type="dxa"/>
            <w:shd w:val="clear" w:color="auto" w:fill="DDD9C3"/>
          </w:tcPr>
          <w:p w:rsidR="006C3D88" w:rsidRPr="001A3F9B" w:rsidRDefault="006C3D88" w:rsidP="00050B81">
            <w:pPr>
              <w:spacing w:after="0" w:line="240" w:lineRule="auto"/>
              <w:jc w:val="right"/>
              <w:rPr>
                <w:rFonts w:cs="Arial"/>
                <w:b/>
                <w:sz w:val="20"/>
                <w:szCs w:val="20"/>
                <w:lang w:val="en-US"/>
              </w:rPr>
            </w:pPr>
            <w:r>
              <w:rPr>
                <w:rFonts w:cs="Arial"/>
                <w:b/>
                <w:sz w:val="20"/>
                <w:szCs w:val="20"/>
              </w:rPr>
              <w:t>ΚΩΔΙΚΟΣ ΜΑΘΗΜΑΤΟΣ</w:t>
            </w:r>
          </w:p>
        </w:tc>
        <w:tc>
          <w:tcPr>
            <w:tcW w:w="1135" w:type="dxa"/>
          </w:tcPr>
          <w:p w:rsidR="006C3D88" w:rsidRPr="00684ED6" w:rsidRDefault="000F6D83" w:rsidP="000F6D83">
            <w:pPr>
              <w:pStyle w:val="-11"/>
              <w:spacing w:after="0"/>
              <w:ind w:left="0"/>
              <w:jc w:val="both"/>
              <w:rPr>
                <w:rFonts w:asciiTheme="minorHAnsi" w:hAnsiTheme="minorHAnsi"/>
              </w:rPr>
            </w:pPr>
            <w:r w:rsidRPr="000F6D83">
              <w:rPr>
                <w:rFonts w:asciiTheme="minorHAnsi" w:hAnsiTheme="minorHAnsi"/>
                <w:b/>
                <w:lang w:val="el-GR"/>
              </w:rPr>
              <w:t>510</w:t>
            </w:r>
            <w:r w:rsidR="00684ED6">
              <w:rPr>
                <w:rFonts w:asciiTheme="minorHAnsi" w:hAnsiTheme="minorHAnsi"/>
                <w:b/>
              </w:rPr>
              <w:t>095</w:t>
            </w:r>
          </w:p>
        </w:tc>
        <w:tc>
          <w:tcPr>
            <w:tcW w:w="2505" w:type="dxa"/>
            <w:gridSpan w:val="2"/>
            <w:shd w:val="clear" w:color="auto" w:fill="DDD9C3"/>
          </w:tcPr>
          <w:p w:rsidR="006C3D88" w:rsidRPr="001A3F9B" w:rsidRDefault="006C3D88" w:rsidP="00050B81">
            <w:pPr>
              <w:spacing w:after="0" w:line="240" w:lineRule="auto"/>
              <w:jc w:val="right"/>
              <w:rPr>
                <w:rFonts w:cs="Arial"/>
                <w:b/>
                <w:sz w:val="20"/>
                <w:szCs w:val="20"/>
                <w:lang w:val="en-US"/>
              </w:rPr>
            </w:pPr>
            <w:r>
              <w:rPr>
                <w:rFonts w:cs="Arial"/>
                <w:b/>
                <w:sz w:val="20"/>
                <w:szCs w:val="20"/>
              </w:rPr>
              <w:t>ΕΞΑΜΗΝΟ ΣΠΟΥΔΩΝ</w:t>
            </w:r>
          </w:p>
        </w:tc>
        <w:tc>
          <w:tcPr>
            <w:tcW w:w="1591" w:type="dxa"/>
            <w:gridSpan w:val="2"/>
          </w:tcPr>
          <w:p w:rsidR="006C3D88" w:rsidRPr="00891C24" w:rsidRDefault="00891C24" w:rsidP="00050B81">
            <w:pPr>
              <w:spacing w:after="0" w:line="240" w:lineRule="auto"/>
              <w:rPr>
                <w:rFonts w:cs="Arial"/>
                <w:sz w:val="24"/>
                <w:szCs w:val="24"/>
                <w:lang w:val="en-US"/>
              </w:rPr>
            </w:pPr>
            <w:r>
              <w:rPr>
                <w:rFonts w:cs="Arial"/>
                <w:sz w:val="24"/>
                <w:szCs w:val="24"/>
                <w:lang w:val="en-US"/>
              </w:rPr>
              <w:t>E</w:t>
            </w:r>
          </w:p>
        </w:tc>
      </w:tr>
      <w:tr w:rsidR="006C3D88" w:rsidRPr="006D6484" w:rsidTr="001A3F9B">
        <w:trPr>
          <w:trHeight w:val="375"/>
        </w:trPr>
        <w:tc>
          <w:tcPr>
            <w:tcW w:w="3205" w:type="dxa"/>
            <w:shd w:val="clear" w:color="auto" w:fill="DDD9C3"/>
            <w:vAlign w:val="center"/>
          </w:tcPr>
          <w:p w:rsidR="006C3D88" w:rsidRPr="00050B81" w:rsidRDefault="006C3D88" w:rsidP="001A3F9B">
            <w:pPr>
              <w:spacing w:after="0" w:line="240" w:lineRule="auto"/>
              <w:jc w:val="right"/>
              <w:rPr>
                <w:rFonts w:cs="Arial"/>
                <w:b/>
                <w:sz w:val="20"/>
                <w:szCs w:val="20"/>
              </w:rPr>
            </w:pPr>
            <w:r w:rsidRPr="00050B81">
              <w:rPr>
                <w:rFonts w:cs="Arial"/>
                <w:b/>
                <w:sz w:val="20"/>
                <w:szCs w:val="20"/>
              </w:rPr>
              <w:t>ΤΙΤΛΟΣ ΜΑΘΗΜΑΤΟΣ</w:t>
            </w:r>
          </w:p>
        </w:tc>
        <w:tc>
          <w:tcPr>
            <w:tcW w:w="5231" w:type="dxa"/>
            <w:gridSpan w:val="5"/>
            <w:vAlign w:val="center"/>
          </w:tcPr>
          <w:p w:rsidR="006C3D88" w:rsidRPr="006B7131" w:rsidRDefault="003902CC" w:rsidP="001A3F9B">
            <w:pPr>
              <w:spacing w:after="0" w:line="240" w:lineRule="auto"/>
              <w:rPr>
                <w:rFonts w:cs="Arial"/>
                <w:sz w:val="24"/>
                <w:szCs w:val="24"/>
              </w:rPr>
            </w:pPr>
            <w:r>
              <w:rPr>
                <w:rFonts w:cs="Arial"/>
                <w:sz w:val="24"/>
                <w:szCs w:val="24"/>
              </w:rPr>
              <w:t>ΣΥΝΔΙΚΑΤΑ ΚΑΙ ΣΥΛΛΟΓΙΚΕΣ ΕΡΓΑΣΙΑΚΕΣ ΣΧΕΣΕΙΣ ΣΤΗΝ ΕΛΛΑΔΑ</w:t>
            </w:r>
          </w:p>
        </w:tc>
      </w:tr>
      <w:tr w:rsidR="006C3D88" w:rsidRPr="006D6484" w:rsidTr="001A3F9B">
        <w:trPr>
          <w:trHeight w:val="196"/>
        </w:trPr>
        <w:tc>
          <w:tcPr>
            <w:tcW w:w="5637" w:type="dxa"/>
            <w:gridSpan w:val="3"/>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ΑΥΤΟΤΕΛΕΙΣ ΔΙΔΑΚΤΙΚΕΣ ΔΡΑ</w:t>
            </w:r>
            <w:r>
              <w:rPr>
                <w:rFonts w:cs="Arial"/>
                <w:b/>
                <w:sz w:val="20"/>
                <w:szCs w:val="20"/>
              </w:rPr>
              <w:t>Σ</w:t>
            </w:r>
            <w:r w:rsidRPr="00050B81">
              <w:rPr>
                <w:rFonts w:cs="Arial"/>
                <w:b/>
                <w:sz w:val="20"/>
                <w:szCs w:val="20"/>
              </w:rPr>
              <w:t xml:space="preserve">ΤΗΡΙΟΤΗΤΕΣ </w:t>
            </w:r>
            <w:r w:rsidRPr="00050B81">
              <w:rPr>
                <w:rFonts w:cs="Arial"/>
                <w:b/>
                <w:sz w:val="20"/>
                <w:szCs w:val="20"/>
              </w:rPr>
              <w:br/>
            </w:r>
            <w:r w:rsidRPr="00050B81">
              <w:rPr>
                <w:rFonts w:cs="Arial"/>
                <w:i/>
                <w:sz w:val="18"/>
                <w:szCs w:val="18"/>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ΕΒΔΟΜΑΔΙΑΙΕΣ</w:t>
            </w:r>
            <w:r w:rsidRPr="00050B81">
              <w:rPr>
                <w:rFonts w:cs="Arial"/>
                <w:b/>
                <w:sz w:val="20"/>
                <w:szCs w:val="20"/>
              </w:rPr>
              <w:br/>
              <w:t>ΩΡΕΣ Δ</w:t>
            </w:r>
            <w:r w:rsidRPr="001A3F9B">
              <w:rPr>
                <w:rFonts w:cs="Arial"/>
                <w:b/>
                <w:sz w:val="20"/>
                <w:szCs w:val="20"/>
                <w:shd w:val="clear" w:color="auto" w:fill="DDD9C3"/>
              </w:rPr>
              <w:t>ΙΔ</w:t>
            </w:r>
            <w:r w:rsidRPr="00050B81">
              <w:rPr>
                <w:rFonts w:cs="Arial"/>
                <w:b/>
                <w:sz w:val="20"/>
                <w:szCs w:val="20"/>
              </w:rPr>
              <w:t>ΑΣΚΑΛΙΑΣ</w:t>
            </w:r>
          </w:p>
        </w:tc>
        <w:tc>
          <w:tcPr>
            <w:tcW w:w="1240" w:type="dxa"/>
            <w:shd w:val="clear" w:color="auto" w:fill="DDD9C3"/>
            <w:vAlign w:val="center"/>
          </w:tcPr>
          <w:p w:rsidR="006C3D88" w:rsidRPr="00050B81" w:rsidRDefault="006C3D88" w:rsidP="00050B81">
            <w:pPr>
              <w:spacing w:after="0" w:line="240" w:lineRule="auto"/>
              <w:jc w:val="center"/>
              <w:rPr>
                <w:rFonts w:cs="Arial"/>
                <w:b/>
                <w:sz w:val="20"/>
                <w:szCs w:val="20"/>
              </w:rPr>
            </w:pPr>
            <w:r w:rsidRPr="00050B81">
              <w:rPr>
                <w:rFonts w:cs="Arial"/>
                <w:b/>
                <w:sz w:val="20"/>
                <w:szCs w:val="20"/>
              </w:rPr>
              <w:t>ΠΙΣΤΩΤΙΚΕΣ ΜΟΝΑΔΕΣ</w:t>
            </w:r>
          </w:p>
        </w:tc>
      </w:tr>
      <w:tr w:rsidR="006C3D88" w:rsidRPr="006D6484" w:rsidTr="00BF6D32">
        <w:trPr>
          <w:trHeight w:val="194"/>
        </w:trPr>
        <w:tc>
          <w:tcPr>
            <w:tcW w:w="5637" w:type="dxa"/>
            <w:gridSpan w:val="3"/>
          </w:tcPr>
          <w:p w:rsidR="006C3D88" w:rsidRPr="00A71C8F" w:rsidRDefault="006B7131" w:rsidP="00050B81">
            <w:pPr>
              <w:spacing w:after="0" w:line="240" w:lineRule="auto"/>
              <w:jc w:val="right"/>
              <w:rPr>
                <w:rFonts w:cs="Arial"/>
                <w:sz w:val="24"/>
                <w:szCs w:val="24"/>
              </w:rPr>
            </w:pPr>
            <w:r w:rsidRPr="00A71C8F">
              <w:rPr>
                <w:rFonts w:cs="Arial"/>
                <w:sz w:val="24"/>
                <w:szCs w:val="24"/>
              </w:rPr>
              <w:t xml:space="preserve">Διαλέξεις </w:t>
            </w:r>
          </w:p>
        </w:tc>
        <w:tc>
          <w:tcPr>
            <w:tcW w:w="1559" w:type="dxa"/>
            <w:gridSpan w:val="2"/>
          </w:tcPr>
          <w:p w:rsidR="006C3D88" w:rsidRPr="00A71C8F" w:rsidRDefault="006B7131" w:rsidP="00726337">
            <w:pPr>
              <w:spacing w:after="0" w:line="240" w:lineRule="auto"/>
              <w:jc w:val="center"/>
              <w:rPr>
                <w:rFonts w:cs="Arial"/>
                <w:sz w:val="24"/>
                <w:szCs w:val="24"/>
              </w:rPr>
            </w:pPr>
            <w:r w:rsidRPr="00A71C8F">
              <w:rPr>
                <w:rFonts w:cs="Arial"/>
                <w:sz w:val="24"/>
                <w:szCs w:val="24"/>
              </w:rPr>
              <w:t>3</w:t>
            </w:r>
          </w:p>
        </w:tc>
        <w:tc>
          <w:tcPr>
            <w:tcW w:w="1240" w:type="dxa"/>
          </w:tcPr>
          <w:p w:rsidR="006C3D88" w:rsidRPr="00EA538F" w:rsidRDefault="00EA538F" w:rsidP="00907017">
            <w:pPr>
              <w:spacing w:after="0" w:line="240" w:lineRule="auto"/>
              <w:jc w:val="center"/>
              <w:rPr>
                <w:rFonts w:cs="Arial"/>
                <w:sz w:val="24"/>
                <w:szCs w:val="24"/>
              </w:rPr>
            </w:pPr>
            <w:r>
              <w:rPr>
                <w:rFonts w:cs="Arial"/>
                <w:sz w:val="24"/>
                <w:szCs w:val="24"/>
              </w:rPr>
              <w:t>6</w:t>
            </w:r>
          </w:p>
        </w:tc>
      </w:tr>
      <w:tr w:rsidR="006C3D88" w:rsidRPr="006D6484" w:rsidTr="00BF6D32">
        <w:trPr>
          <w:trHeight w:val="194"/>
        </w:trPr>
        <w:tc>
          <w:tcPr>
            <w:tcW w:w="5637" w:type="dxa"/>
            <w:gridSpan w:val="3"/>
          </w:tcPr>
          <w:p w:rsidR="006C3D88" w:rsidRPr="00726337" w:rsidRDefault="006C3D88" w:rsidP="00050B81">
            <w:pPr>
              <w:spacing w:after="0" w:line="240" w:lineRule="auto"/>
              <w:jc w:val="right"/>
              <w:rPr>
                <w:rFonts w:cs="Arial"/>
                <w:b/>
                <w:color w:val="002060"/>
                <w:sz w:val="20"/>
                <w:szCs w:val="20"/>
              </w:rPr>
            </w:pPr>
          </w:p>
        </w:tc>
        <w:tc>
          <w:tcPr>
            <w:tcW w:w="1559" w:type="dxa"/>
            <w:gridSpan w:val="2"/>
          </w:tcPr>
          <w:p w:rsidR="006C3D88" w:rsidRPr="00726337" w:rsidRDefault="006C3D88" w:rsidP="00050B81">
            <w:pPr>
              <w:spacing w:after="0" w:line="240" w:lineRule="auto"/>
              <w:jc w:val="right"/>
              <w:rPr>
                <w:rFonts w:cs="Arial"/>
                <w:color w:val="002060"/>
                <w:sz w:val="20"/>
                <w:szCs w:val="20"/>
              </w:rPr>
            </w:pPr>
          </w:p>
        </w:tc>
        <w:tc>
          <w:tcPr>
            <w:tcW w:w="1240" w:type="dxa"/>
          </w:tcPr>
          <w:p w:rsidR="006C3D88" w:rsidRPr="00726337" w:rsidRDefault="006C3D88" w:rsidP="00050B81">
            <w:pPr>
              <w:spacing w:after="0" w:line="240" w:lineRule="auto"/>
              <w:rPr>
                <w:rFonts w:cs="Arial"/>
                <w:color w:val="002060"/>
                <w:sz w:val="20"/>
                <w:szCs w:val="20"/>
              </w:rPr>
            </w:pPr>
          </w:p>
        </w:tc>
      </w:tr>
      <w:tr w:rsidR="006C3D88" w:rsidRPr="006D6484" w:rsidTr="00BF6D32">
        <w:trPr>
          <w:trHeight w:val="194"/>
        </w:trPr>
        <w:tc>
          <w:tcPr>
            <w:tcW w:w="5637" w:type="dxa"/>
            <w:gridSpan w:val="3"/>
          </w:tcPr>
          <w:p w:rsidR="006C3D88" w:rsidRPr="00726337" w:rsidRDefault="006C3D88" w:rsidP="00050B81">
            <w:pPr>
              <w:spacing w:after="0" w:line="240" w:lineRule="auto"/>
              <w:rPr>
                <w:rFonts w:cs="Arial"/>
                <w:b/>
                <w:color w:val="002060"/>
                <w:sz w:val="20"/>
                <w:szCs w:val="20"/>
              </w:rPr>
            </w:pPr>
          </w:p>
        </w:tc>
        <w:tc>
          <w:tcPr>
            <w:tcW w:w="1559" w:type="dxa"/>
            <w:gridSpan w:val="2"/>
          </w:tcPr>
          <w:p w:rsidR="006C3D88" w:rsidRPr="00726337" w:rsidRDefault="006C3D88" w:rsidP="00050B81">
            <w:pPr>
              <w:spacing w:after="0" w:line="240" w:lineRule="auto"/>
              <w:jc w:val="right"/>
              <w:rPr>
                <w:rFonts w:cs="Arial"/>
                <w:color w:val="002060"/>
                <w:sz w:val="20"/>
                <w:szCs w:val="20"/>
              </w:rPr>
            </w:pPr>
          </w:p>
        </w:tc>
        <w:tc>
          <w:tcPr>
            <w:tcW w:w="1240" w:type="dxa"/>
          </w:tcPr>
          <w:p w:rsidR="006C3D88" w:rsidRPr="00726337" w:rsidRDefault="006C3D88" w:rsidP="00050B81">
            <w:pPr>
              <w:spacing w:after="0" w:line="240" w:lineRule="auto"/>
              <w:rPr>
                <w:rFonts w:cs="Arial"/>
                <w:color w:val="002060"/>
                <w:sz w:val="20"/>
                <w:szCs w:val="20"/>
              </w:rPr>
            </w:pPr>
          </w:p>
        </w:tc>
      </w:tr>
      <w:tr w:rsidR="006C3D88" w:rsidRPr="006D6484" w:rsidTr="001A3F9B">
        <w:trPr>
          <w:trHeight w:val="194"/>
        </w:trPr>
        <w:tc>
          <w:tcPr>
            <w:tcW w:w="5637" w:type="dxa"/>
            <w:gridSpan w:val="3"/>
            <w:shd w:val="clear" w:color="auto" w:fill="DDD9C3"/>
          </w:tcPr>
          <w:p w:rsidR="006C3D88" w:rsidRPr="00050B81" w:rsidRDefault="006C3D88" w:rsidP="00050B81">
            <w:pPr>
              <w:spacing w:after="0" w:line="240" w:lineRule="auto"/>
              <w:rPr>
                <w:rFonts w:cs="Arial"/>
                <w:i/>
                <w:sz w:val="18"/>
                <w:szCs w:val="18"/>
              </w:rPr>
            </w:pPr>
            <w:r w:rsidRPr="00050B81">
              <w:rPr>
                <w:rFonts w:cs="Arial"/>
                <w:i/>
                <w:sz w:val="18"/>
                <w:szCs w:val="18"/>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rsidR="006C3D88" w:rsidRPr="00050B81" w:rsidRDefault="006C3D88" w:rsidP="00050B81">
            <w:pPr>
              <w:spacing w:after="0" w:line="240" w:lineRule="auto"/>
              <w:jc w:val="right"/>
              <w:rPr>
                <w:rFonts w:cs="Arial"/>
                <w:color w:val="002060"/>
                <w:sz w:val="20"/>
                <w:szCs w:val="20"/>
              </w:rPr>
            </w:pPr>
          </w:p>
        </w:tc>
        <w:tc>
          <w:tcPr>
            <w:tcW w:w="1240" w:type="dxa"/>
          </w:tcPr>
          <w:p w:rsidR="006C3D88" w:rsidRPr="00050B81" w:rsidRDefault="006C3D88" w:rsidP="00050B81">
            <w:pPr>
              <w:spacing w:after="0" w:line="240" w:lineRule="auto"/>
              <w:rPr>
                <w:rFonts w:cs="Arial"/>
                <w:color w:val="002060"/>
                <w:sz w:val="20"/>
                <w:szCs w:val="20"/>
              </w:rPr>
            </w:pPr>
          </w:p>
        </w:tc>
      </w:tr>
      <w:tr w:rsidR="006C3D88" w:rsidRPr="006D6484" w:rsidTr="001A3F9B">
        <w:trPr>
          <w:trHeight w:val="599"/>
        </w:trPr>
        <w:tc>
          <w:tcPr>
            <w:tcW w:w="3205" w:type="dxa"/>
            <w:shd w:val="clear" w:color="auto" w:fill="DDD9C3"/>
          </w:tcPr>
          <w:p w:rsidR="006C3D88" w:rsidRPr="00050B81" w:rsidRDefault="006C3D88" w:rsidP="00050B81">
            <w:pPr>
              <w:spacing w:after="0" w:line="240" w:lineRule="auto"/>
              <w:jc w:val="right"/>
              <w:rPr>
                <w:rFonts w:cs="Arial"/>
                <w:i/>
                <w:sz w:val="16"/>
                <w:szCs w:val="16"/>
              </w:rPr>
            </w:pPr>
            <w:r w:rsidRPr="00050B81">
              <w:rPr>
                <w:rFonts w:cs="Arial"/>
                <w:b/>
                <w:sz w:val="20"/>
                <w:szCs w:val="20"/>
              </w:rPr>
              <w:t>ΤΥΠΟΣ ΜΑΘΗΜΑΤΟΣ</w:t>
            </w:r>
            <w:r w:rsidRPr="00050B81">
              <w:rPr>
                <w:rFonts w:cs="Arial"/>
                <w:i/>
                <w:sz w:val="16"/>
                <w:szCs w:val="16"/>
              </w:rPr>
              <w:t xml:space="preserve"> </w:t>
            </w:r>
          </w:p>
          <w:p w:rsidR="006C3D88" w:rsidRPr="00050B81" w:rsidRDefault="006C3D88" w:rsidP="00050B81">
            <w:pPr>
              <w:spacing w:after="0" w:line="240" w:lineRule="auto"/>
              <w:jc w:val="right"/>
              <w:rPr>
                <w:rFonts w:cs="Arial"/>
                <w:b/>
                <w:sz w:val="20"/>
                <w:szCs w:val="20"/>
              </w:rPr>
            </w:pPr>
            <w:r w:rsidRPr="00050B81">
              <w:rPr>
                <w:rFonts w:cs="Arial"/>
                <w:i/>
                <w:sz w:val="16"/>
                <w:szCs w:val="16"/>
              </w:rPr>
              <w:t>Υποβάθρου , Γενικών Γνώσεων, Επιστημονικής Περιοχής, Ανάπτυξης Δεξιοτήτων</w:t>
            </w:r>
          </w:p>
        </w:tc>
        <w:tc>
          <w:tcPr>
            <w:tcW w:w="5231" w:type="dxa"/>
            <w:gridSpan w:val="5"/>
          </w:tcPr>
          <w:p w:rsidR="006C3D88" w:rsidRDefault="006C3D88" w:rsidP="001D341B">
            <w:pPr>
              <w:spacing w:after="0" w:line="240" w:lineRule="auto"/>
              <w:rPr>
                <w:rFonts w:cs="Arial"/>
                <w:sz w:val="24"/>
                <w:szCs w:val="24"/>
              </w:rPr>
            </w:pPr>
          </w:p>
          <w:p w:rsidR="009A2D31" w:rsidRPr="00A71C8F" w:rsidRDefault="009A2D31" w:rsidP="001D341B">
            <w:pPr>
              <w:spacing w:after="0" w:line="240" w:lineRule="auto"/>
              <w:rPr>
                <w:rFonts w:cs="Arial"/>
                <w:sz w:val="24"/>
                <w:szCs w:val="24"/>
              </w:rPr>
            </w:pPr>
            <w:r>
              <w:rPr>
                <w:rFonts w:cs="Arial"/>
                <w:sz w:val="24"/>
                <w:szCs w:val="24"/>
              </w:rPr>
              <w:t xml:space="preserve">Επιστημονικής Περιοχής </w:t>
            </w:r>
            <w:r w:rsidR="00891C24">
              <w:rPr>
                <w:rFonts w:cs="Arial"/>
                <w:sz w:val="24"/>
                <w:szCs w:val="24"/>
              </w:rPr>
              <w:t>(Επιλογής)</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ΠΡΟΑΠΑΙΤΟΥΜΕΝΑ ΜΑΘΗΜΑΤΑ:</w:t>
            </w:r>
          </w:p>
          <w:p w:rsidR="006C3D88" w:rsidRPr="00050B81" w:rsidRDefault="006C3D88" w:rsidP="00050B81">
            <w:pPr>
              <w:spacing w:after="0" w:line="240" w:lineRule="auto"/>
              <w:jc w:val="right"/>
              <w:rPr>
                <w:rFonts w:cs="Arial"/>
                <w:b/>
                <w:sz w:val="20"/>
                <w:szCs w:val="20"/>
              </w:rPr>
            </w:pPr>
          </w:p>
        </w:tc>
        <w:tc>
          <w:tcPr>
            <w:tcW w:w="5231" w:type="dxa"/>
            <w:gridSpan w:val="5"/>
          </w:tcPr>
          <w:p w:rsidR="006C3D88" w:rsidRPr="00A71C8F" w:rsidRDefault="006B7131" w:rsidP="006B7131">
            <w:pPr>
              <w:spacing w:after="0" w:line="240" w:lineRule="auto"/>
              <w:rPr>
                <w:rFonts w:cs="Arial"/>
                <w:sz w:val="24"/>
                <w:szCs w:val="24"/>
              </w:rPr>
            </w:pPr>
            <w:r w:rsidRPr="00A71C8F">
              <w:rPr>
                <w:rFonts w:cs="Arial"/>
                <w:sz w:val="24"/>
                <w:szCs w:val="24"/>
              </w:rPr>
              <w:t xml:space="preserve">Όχι </w:t>
            </w:r>
          </w:p>
        </w:tc>
      </w:tr>
      <w:tr w:rsidR="006C3D88" w:rsidRPr="006D6484" w:rsidTr="001A3F9B">
        <w:tc>
          <w:tcPr>
            <w:tcW w:w="3205" w:type="dxa"/>
            <w:shd w:val="clear" w:color="auto" w:fill="DDD9C3"/>
          </w:tcPr>
          <w:p w:rsidR="006C3D88" w:rsidRPr="006B7131" w:rsidRDefault="006C3D88" w:rsidP="00050B81">
            <w:pPr>
              <w:spacing w:after="0" w:line="240" w:lineRule="auto"/>
              <w:jc w:val="right"/>
              <w:rPr>
                <w:rFonts w:cs="Arial"/>
                <w:b/>
                <w:sz w:val="20"/>
                <w:szCs w:val="20"/>
              </w:rPr>
            </w:pPr>
            <w:r w:rsidRPr="00050B81">
              <w:rPr>
                <w:rFonts w:cs="Arial"/>
                <w:b/>
                <w:sz w:val="20"/>
                <w:szCs w:val="20"/>
              </w:rPr>
              <w:t>Γ</w:t>
            </w:r>
            <w:r w:rsidRPr="006B7131">
              <w:rPr>
                <w:rFonts w:cs="Arial"/>
                <w:b/>
                <w:sz w:val="20"/>
                <w:szCs w:val="20"/>
              </w:rPr>
              <w:t>ΛΩΣΣΑ ΔΙΔΑΣΚΑΛΙΑΣ</w:t>
            </w:r>
            <w:r w:rsidRPr="00050B81">
              <w:rPr>
                <w:rFonts w:cs="Arial"/>
                <w:b/>
                <w:sz w:val="20"/>
                <w:szCs w:val="20"/>
              </w:rPr>
              <w:t xml:space="preserve"> και ΕΞΕΤΑΣΕΩΝ</w:t>
            </w:r>
            <w:r w:rsidRPr="006B7131">
              <w:rPr>
                <w:rFonts w:cs="Arial"/>
                <w:b/>
                <w:sz w:val="20"/>
                <w:szCs w:val="20"/>
              </w:rPr>
              <w:t>:</w:t>
            </w:r>
          </w:p>
        </w:tc>
        <w:tc>
          <w:tcPr>
            <w:tcW w:w="5231" w:type="dxa"/>
            <w:gridSpan w:val="5"/>
          </w:tcPr>
          <w:p w:rsidR="006C3D88" w:rsidRPr="00A71C8F" w:rsidRDefault="006B7131" w:rsidP="00050B81">
            <w:pPr>
              <w:spacing w:after="0" w:line="240" w:lineRule="auto"/>
              <w:rPr>
                <w:rFonts w:cs="Arial"/>
                <w:sz w:val="24"/>
                <w:szCs w:val="24"/>
              </w:rPr>
            </w:pPr>
            <w:r w:rsidRPr="00A71C8F">
              <w:rPr>
                <w:rFonts w:cs="Arial"/>
                <w:sz w:val="24"/>
                <w:szCs w:val="24"/>
              </w:rPr>
              <w:t>Ελληνική</w:t>
            </w:r>
          </w:p>
        </w:tc>
      </w:tr>
      <w:tr w:rsidR="006C3D88" w:rsidRPr="006D6484" w:rsidTr="001A3F9B">
        <w:tc>
          <w:tcPr>
            <w:tcW w:w="3205" w:type="dxa"/>
            <w:shd w:val="clear" w:color="auto" w:fill="DDD9C3"/>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ΤΟ ΜΑΘΗΜΑ ΠΡΟΣΦΕΡΕΤΑΙ ΣΕ ΦΟΙΤΗΤΕΣ </w:t>
            </w:r>
            <w:r w:rsidRPr="00050B81">
              <w:rPr>
                <w:rFonts w:cs="Arial"/>
                <w:b/>
                <w:sz w:val="20"/>
                <w:szCs w:val="20"/>
                <w:lang w:val="en-GB"/>
              </w:rPr>
              <w:t>ERASMUS</w:t>
            </w:r>
            <w:r w:rsidRPr="00050B81">
              <w:rPr>
                <w:rFonts w:cs="Arial"/>
                <w:b/>
                <w:sz w:val="20"/>
                <w:szCs w:val="20"/>
              </w:rPr>
              <w:t xml:space="preserve"> </w:t>
            </w:r>
          </w:p>
        </w:tc>
        <w:tc>
          <w:tcPr>
            <w:tcW w:w="5231" w:type="dxa"/>
            <w:gridSpan w:val="5"/>
          </w:tcPr>
          <w:p w:rsidR="006C3D88" w:rsidRPr="00A71C8F" w:rsidRDefault="006B7131" w:rsidP="00050B81">
            <w:pPr>
              <w:spacing w:after="0" w:line="240" w:lineRule="auto"/>
              <w:rPr>
                <w:rFonts w:cs="Arial"/>
                <w:sz w:val="24"/>
                <w:szCs w:val="24"/>
              </w:rPr>
            </w:pPr>
            <w:r w:rsidRPr="00A71C8F">
              <w:rPr>
                <w:rFonts w:cs="Arial"/>
                <w:sz w:val="24"/>
                <w:szCs w:val="24"/>
              </w:rPr>
              <w:t>Όχι</w:t>
            </w:r>
          </w:p>
        </w:tc>
      </w:tr>
      <w:tr w:rsidR="006C3D88" w:rsidRPr="00C96E5C" w:rsidTr="001A3F9B">
        <w:tc>
          <w:tcPr>
            <w:tcW w:w="3205" w:type="dxa"/>
            <w:shd w:val="clear" w:color="auto" w:fill="DDD9C3"/>
          </w:tcPr>
          <w:p w:rsidR="006C3D88" w:rsidRPr="006B7131" w:rsidRDefault="006C3D88" w:rsidP="00050B81">
            <w:pPr>
              <w:spacing w:after="0" w:line="240" w:lineRule="auto"/>
              <w:jc w:val="right"/>
              <w:rPr>
                <w:rFonts w:cs="Arial"/>
                <w:b/>
                <w:sz w:val="20"/>
                <w:szCs w:val="20"/>
              </w:rPr>
            </w:pPr>
            <w:r w:rsidRPr="00050B81">
              <w:rPr>
                <w:rFonts w:cs="Arial"/>
                <w:b/>
                <w:sz w:val="20"/>
                <w:szCs w:val="20"/>
              </w:rPr>
              <w:t>ΗΛΕΚΤΡΟΝΙΚΗ ΣΕΛΙΔΑ ΜΑΘΗΜΑΤΟΣ (</w:t>
            </w:r>
            <w:r w:rsidRPr="00050B81">
              <w:rPr>
                <w:rFonts w:cs="Arial"/>
                <w:b/>
                <w:sz w:val="20"/>
                <w:szCs w:val="20"/>
                <w:lang w:val="en-GB"/>
              </w:rPr>
              <w:t>URL</w:t>
            </w:r>
            <w:r w:rsidRPr="006B7131">
              <w:rPr>
                <w:rFonts w:cs="Arial"/>
                <w:b/>
                <w:sz w:val="20"/>
                <w:szCs w:val="20"/>
              </w:rPr>
              <w:t>)</w:t>
            </w:r>
          </w:p>
        </w:tc>
        <w:tc>
          <w:tcPr>
            <w:tcW w:w="5231" w:type="dxa"/>
            <w:gridSpan w:val="5"/>
          </w:tcPr>
          <w:p w:rsidR="006C3D88" w:rsidRPr="00A71C8F" w:rsidRDefault="006B7131" w:rsidP="00907017">
            <w:pPr>
              <w:rPr>
                <w:rFonts w:cs="Arial"/>
                <w:sz w:val="24"/>
                <w:szCs w:val="24"/>
              </w:rPr>
            </w:pPr>
            <w:r w:rsidRPr="00A71C8F">
              <w:rPr>
                <w:rFonts w:cs="Arial"/>
                <w:sz w:val="24"/>
                <w:szCs w:val="24"/>
              </w:rPr>
              <w:t>Θα υπάρξει μ</w:t>
            </w:r>
            <w:r w:rsidR="00F27C9B">
              <w:rPr>
                <w:rFonts w:cs="Arial"/>
                <w:sz w:val="24"/>
                <w:szCs w:val="24"/>
              </w:rPr>
              <w:t>ε</w:t>
            </w:r>
            <w:r w:rsidRPr="00A71C8F">
              <w:rPr>
                <w:rFonts w:cs="Arial"/>
                <w:sz w:val="24"/>
                <w:szCs w:val="24"/>
              </w:rPr>
              <w:t xml:space="preserve"> την ολοκλήρωση της καινούριας ιστοσελίδας του Τμήματος Κοινωνικής Πολιτικής. </w:t>
            </w: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lang w:val="en-US"/>
        </w:rPr>
      </w:pPr>
      <w:r w:rsidRPr="00050B81">
        <w:rPr>
          <w:rFonts w:cs="Arial"/>
          <w:b/>
          <w:color w:val="000000"/>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
        <w:gridCol w:w="3946"/>
        <w:gridCol w:w="4508"/>
      </w:tblGrid>
      <w:tr w:rsidR="006C3D88" w:rsidRPr="006D6484" w:rsidTr="001A3F9B">
        <w:tc>
          <w:tcPr>
            <w:tcW w:w="8472" w:type="dxa"/>
            <w:gridSpan w:val="3"/>
            <w:tcBorders>
              <w:bottom w:val="nil"/>
            </w:tcBorders>
            <w:shd w:val="clear" w:color="auto" w:fill="DDD9C3"/>
          </w:tcPr>
          <w:p w:rsidR="006C3D88" w:rsidRPr="00050B81" w:rsidRDefault="006C3D88" w:rsidP="00050B81">
            <w:pPr>
              <w:spacing w:after="0" w:line="240" w:lineRule="auto"/>
              <w:rPr>
                <w:rFonts w:cs="Arial"/>
                <w:i/>
                <w:sz w:val="16"/>
                <w:szCs w:val="16"/>
              </w:rPr>
            </w:pPr>
            <w:r w:rsidRPr="00050B81">
              <w:rPr>
                <w:rFonts w:cs="Arial"/>
                <w:b/>
                <w:sz w:val="20"/>
                <w:szCs w:val="20"/>
              </w:rPr>
              <w:t>Μαθησιακά Αποτελέσματα</w:t>
            </w:r>
          </w:p>
        </w:tc>
      </w:tr>
      <w:tr w:rsidR="006C3D88" w:rsidRPr="006D6484" w:rsidTr="001A3F9B">
        <w:tc>
          <w:tcPr>
            <w:tcW w:w="8472" w:type="dxa"/>
            <w:gridSpan w:val="3"/>
            <w:tcBorders>
              <w:top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rsidR="006C3D88" w:rsidRPr="00050B81" w:rsidRDefault="006C3D88" w:rsidP="00050B81">
            <w:pPr>
              <w:autoSpaceDE w:val="0"/>
              <w:autoSpaceDN w:val="0"/>
              <w:adjustRightInd w:val="0"/>
              <w:spacing w:after="0" w:line="240" w:lineRule="auto"/>
              <w:rPr>
                <w:rFonts w:cs="Arial"/>
                <w:i/>
                <w:sz w:val="16"/>
                <w:szCs w:val="16"/>
              </w:rPr>
            </w:pPr>
            <w:r w:rsidRPr="00050B81">
              <w:rPr>
                <w:rFonts w:cs="Arial"/>
                <w:i/>
                <w:sz w:val="16"/>
                <w:szCs w:val="16"/>
              </w:rPr>
              <w:t xml:space="preserve">Συμβουλευτείτε το Παράρτημα Α </w:t>
            </w:r>
          </w:p>
          <w:p w:rsidR="006C3D88" w:rsidRPr="00050B81" w:rsidRDefault="006C3D88" w:rsidP="00050B81">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Περιγραφή του Επιπέδου των Μαθησιακών Αποτελεσμάτων για κάθε ένα κύκλο σπουδών σύμφωνα με Πλαίσιο Προσόντων του Ευρωπαϊκού Χώρου Ανώτατης Εκπαίδευσης</w:t>
            </w:r>
          </w:p>
          <w:p w:rsidR="006C3D88" w:rsidRPr="00050B81" w:rsidRDefault="006C3D88" w:rsidP="00050B81">
            <w:pPr>
              <w:widowControl w:val="0"/>
              <w:numPr>
                <w:ilvl w:val="0"/>
                <w:numId w:val="2"/>
              </w:numPr>
              <w:autoSpaceDE w:val="0"/>
              <w:autoSpaceDN w:val="0"/>
              <w:adjustRightInd w:val="0"/>
              <w:spacing w:after="60" w:line="240" w:lineRule="auto"/>
              <w:ind w:left="313" w:hanging="219"/>
              <w:contextualSpacing/>
              <w:rPr>
                <w:rFonts w:cs="Arial"/>
                <w:i/>
                <w:sz w:val="16"/>
                <w:szCs w:val="16"/>
              </w:rPr>
            </w:pPr>
            <w:r w:rsidRPr="00050B81">
              <w:rPr>
                <w:rFonts w:cs="Arial"/>
                <w:i/>
                <w:sz w:val="16"/>
                <w:szCs w:val="16"/>
              </w:rPr>
              <w:t>Περιγραφικοί Δείκτες Επιπέδων 6, 7 &amp; 8 του Ευρωπαϊκού Πλαισίου Προσόντων Διά Βίου Μάθησης</w:t>
            </w:r>
          </w:p>
          <w:p w:rsidR="006C3D88" w:rsidRPr="00050B81" w:rsidRDefault="006C3D88" w:rsidP="00050B81">
            <w:pPr>
              <w:widowControl w:val="0"/>
              <w:autoSpaceDE w:val="0"/>
              <w:autoSpaceDN w:val="0"/>
              <w:adjustRightInd w:val="0"/>
              <w:spacing w:after="0" w:line="240" w:lineRule="auto"/>
              <w:rPr>
                <w:rFonts w:ascii="Times New Roman" w:hAnsi="Times New Roman" w:cs="Arial"/>
                <w:i/>
                <w:sz w:val="16"/>
                <w:szCs w:val="16"/>
                <w:lang w:val="en-US"/>
              </w:rPr>
            </w:pPr>
            <w:r w:rsidRPr="00050B81">
              <w:rPr>
                <w:rFonts w:ascii="Times New Roman" w:hAnsi="Times New Roman" w:cs="Arial"/>
                <w:i/>
                <w:sz w:val="16"/>
                <w:szCs w:val="16"/>
              </w:rPr>
              <w:t xml:space="preserve">και </w:t>
            </w:r>
            <w:r w:rsidRPr="008343A9">
              <w:rPr>
                <w:rFonts w:ascii="Times New Roman" w:hAnsi="Times New Roman" w:cs="Arial"/>
                <w:i/>
                <w:sz w:val="16"/>
                <w:szCs w:val="16"/>
              </w:rPr>
              <w:t>Παράρτημα</w:t>
            </w:r>
            <w:r w:rsidRPr="00050B81">
              <w:rPr>
                <w:rFonts w:ascii="Times New Roman" w:hAnsi="Times New Roman" w:cs="Arial"/>
                <w:i/>
                <w:sz w:val="16"/>
                <w:szCs w:val="16"/>
                <w:lang w:val="en-US"/>
              </w:rPr>
              <w:t xml:space="preserve"> Β</w:t>
            </w:r>
          </w:p>
          <w:p w:rsidR="006C3D88" w:rsidRPr="001A3F9B" w:rsidRDefault="006C3D88" w:rsidP="001A3F9B">
            <w:pPr>
              <w:widowControl w:val="0"/>
              <w:numPr>
                <w:ilvl w:val="0"/>
                <w:numId w:val="2"/>
              </w:numPr>
              <w:autoSpaceDE w:val="0"/>
              <w:autoSpaceDN w:val="0"/>
              <w:adjustRightInd w:val="0"/>
              <w:spacing w:after="0" w:line="240" w:lineRule="auto"/>
              <w:ind w:left="313" w:hanging="219"/>
              <w:contextualSpacing/>
              <w:rPr>
                <w:rFonts w:cs="Arial"/>
                <w:i/>
                <w:sz w:val="16"/>
                <w:szCs w:val="16"/>
              </w:rPr>
            </w:pPr>
            <w:r w:rsidRPr="00050B81">
              <w:rPr>
                <w:rFonts w:cs="Arial"/>
                <w:i/>
                <w:sz w:val="16"/>
                <w:szCs w:val="16"/>
              </w:rPr>
              <w:t>Περιληπτικός Οδηγός συγγραφής Μαθησιακών Αποτελεσμάτων</w:t>
            </w:r>
          </w:p>
        </w:tc>
      </w:tr>
      <w:tr w:rsidR="006C3D88" w:rsidRPr="006D6484" w:rsidTr="00050B81">
        <w:tc>
          <w:tcPr>
            <w:tcW w:w="8472" w:type="dxa"/>
            <w:gridSpan w:val="3"/>
          </w:tcPr>
          <w:p w:rsidR="006C3D88" w:rsidRDefault="006C3D88" w:rsidP="001D341B">
            <w:pPr>
              <w:spacing w:after="0" w:line="240" w:lineRule="auto"/>
              <w:rPr>
                <w:rFonts w:cs="Arial"/>
                <w:color w:val="002060"/>
                <w:sz w:val="20"/>
                <w:szCs w:val="20"/>
              </w:rPr>
            </w:pPr>
          </w:p>
          <w:p w:rsidR="006B7131" w:rsidRPr="00A71C8F" w:rsidRDefault="006B7131" w:rsidP="006B7131">
            <w:pPr>
              <w:jc w:val="both"/>
              <w:rPr>
                <w:bCs/>
                <w:sz w:val="24"/>
                <w:szCs w:val="24"/>
              </w:rPr>
            </w:pPr>
            <w:r w:rsidRPr="00A71C8F">
              <w:rPr>
                <w:bCs/>
                <w:sz w:val="24"/>
                <w:szCs w:val="24"/>
              </w:rPr>
              <w:t>Αναμένεται ότι με την ολοκλήρωση του μαθήματος, οι φοιτητές/-</w:t>
            </w:r>
            <w:proofErr w:type="spellStart"/>
            <w:r w:rsidRPr="00A71C8F">
              <w:rPr>
                <w:bCs/>
                <w:sz w:val="24"/>
                <w:szCs w:val="24"/>
              </w:rPr>
              <w:t>τριες</w:t>
            </w:r>
            <w:proofErr w:type="spellEnd"/>
            <w:r w:rsidRPr="00A71C8F">
              <w:rPr>
                <w:bCs/>
                <w:sz w:val="24"/>
                <w:szCs w:val="24"/>
              </w:rPr>
              <w:t xml:space="preserve"> θα είναι σε θέση: </w:t>
            </w:r>
          </w:p>
          <w:p w:rsidR="006B7131" w:rsidRPr="00A71C8F" w:rsidRDefault="006B7131" w:rsidP="00E502C8">
            <w:pPr>
              <w:numPr>
                <w:ilvl w:val="0"/>
                <w:numId w:val="4"/>
              </w:numPr>
              <w:spacing w:after="0" w:line="240" w:lineRule="auto"/>
              <w:jc w:val="both"/>
              <w:rPr>
                <w:sz w:val="24"/>
                <w:szCs w:val="24"/>
              </w:rPr>
            </w:pPr>
            <w:r w:rsidRPr="00A71C8F">
              <w:rPr>
                <w:sz w:val="24"/>
                <w:szCs w:val="24"/>
              </w:rPr>
              <w:t xml:space="preserve">Να προσδιορίζουν </w:t>
            </w:r>
            <w:r w:rsidR="00891C24">
              <w:rPr>
                <w:sz w:val="24"/>
                <w:szCs w:val="24"/>
              </w:rPr>
              <w:t xml:space="preserve">την έννοια </w:t>
            </w:r>
            <w:r w:rsidR="00E502C8">
              <w:rPr>
                <w:sz w:val="24"/>
                <w:szCs w:val="24"/>
              </w:rPr>
              <w:t xml:space="preserve">και το περιεχόμενο </w:t>
            </w:r>
            <w:r w:rsidR="00891C24">
              <w:rPr>
                <w:sz w:val="24"/>
                <w:szCs w:val="24"/>
              </w:rPr>
              <w:t>των συλλογικών εργασιακών σχέσεων</w:t>
            </w:r>
            <w:r w:rsidRPr="00A71C8F">
              <w:rPr>
                <w:sz w:val="24"/>
                <w:szCs w:val="24"/>
              </w:rPr>
              <w:t xml:space="preserve"> </w:t>
            </w:r>
            <w:r w:rsidR="00CA7C19">
              <w:rPr>
                <w:sz w:val="24"/>
                <w:szCs w:val="24"/>
              </w:rPr>
              <w:t>στο ευρύτερο πεδίο των κοινωνικών δικαιωμάτων.</w:t>
            </w:r>
          </w:p>
          <w:p w:rsidR="005E6D32" w:rsidRPr="005E6D32" w:rsidRDefault="006B7131" w:rsidP="005E6D32">
            <w:pPr>
              <w:numPr>
                <w:ilvl w:val="0"/>
                <w:numId w:val="4"/>
              </w:numPr>
              <w:spacing w:after="0" w:line="240" w:lineRule="auto"/>
              <w:jc w:val="both"/>
              <w:rPr>
                <w:sz w:val="24"/>
                <w:szCs w:val="24"/>
              </w:rPr>
            </w:pPr>
            <w:r w:rsidRPr="00A71C8F">
              <w:rPr>
                <w:sz w:val="24"/>
                <w:szCs w:val="24"/>
              </w:rPr>
              <w:t xml:space="preserve">Να κατανοούν την </w:t>
            </w:r>
            <w:r w:rsidR="00E502C8">
              <w:rPr>
                <w:sz w:val="24"/>
                <w:szCs w:val="24"/>
              </w:rPr>
              <w:t>σημασία των συλλογικών εργασιακών σχέσεων στην διαμόρφωση των πολιτικών στην αγορά εργασίας</w:t>
            </w:r>
            <w:r w:rsidR="001E0A8A">
              <w:rPr>
                <w:sz w:val="24"/>
                <w:szCs w:val="24"/>
              </w:rPr>
              <w:t xml:space="preserve"> και στην άμβλυνση των ανισοτήτων που την χαρακτηρίζουν</w:t>
            </w:r>
            <w:r w:rsidR="00E502C8">
              <w:rPr>
                <w:sz w:val="24"/>
                <w:szCs w:val="24"/>
              </w:rPr>
              <w:t>.</w:t>
            </w:r>
            <w:r w:rsidRPr="00A71C8F">
              <w:rPr>
                <w:b/>
                <w:sz w:val="24"/>
                <w:szCs w:val="24"/>
              </w:rPr>
              <w:t xml:space="preserve"> </w:t>
            </w:r>
          </w:p>
          <w:p w:rsidR="005E6D32" w:rsidRDefault="005E6D32" w:rsidP="005E6D32">
            <w:pPr>
              <w:numPr>
                <w:ilvl w:val="0"/>
                <w:numId w:val="4"/>
              </w:numPr>
              <w:spacing w:after="0" w:line="240" w:lineRule="auto"/>
              <w:jc w:val="both"/>
              <w:rPr>
                <w:sz w:val="24"/>
                <w:szCs w:val="24"/>
              </w:rPr>
            </w:pPr>
            <w:r>
              <w:rPr>
                <w:sz w:val="24"/>
                <w:szCs w:val="24"/>
              </w:rPr>
              <w:t xml:space="preserve">Να κατανοούν τις θεωρίες περί συνδικάτων </w:t>
            </w:r>
            <w:r w:rsidRPr="001E0A8A">
              <w:rPr>
                <w:sz w:val="24"/>
                <w:szCs w:val="24"/>
              </w:rPr>
              <w:t xml:space="preserve">και να αξιολογούν </w:t>
            </w:r>
            <w:r>
              <w:rPr>
                <w:sz w:val="24"/>
                <w:szCs w:val="24"/>
              </w:rPr>
              <w:t xml:space="preserve">τον ρόλο </w:t>
            </w:r>
            <w:r>
              <w:rPr>
                <w:sz w:val="24"/>
                <w:szCs w:val="24"/>
              </w:rPr>
              <w:lastRenderedPageBreak/>
              <w:t xml:space="preserve">τους </w:t>
            </w:r>
            <w:r w:rsidRPr="001E0A8A">
              <w:rPr>
                <w:sz w:val="24"/>
                <w:szCs w:val="24"/>
              </w:rPr>
              <w:t xml:space="preserve">στην ιστορική τους διάσταση  </w:t>
            </w:r>
          </w:p>
          <w:p w:rsidR="005E6D32" w:rsidRPr="005E6D32" w:rsidRDefault="00CA7C19" w:rsidP="005E6D32">
            <w:pPr>
              <w:numPr>
                <w:ilvl w:val="0"/>
                <w:numId w:val="4"/>
              </w:numPr>
              <w:spacing w:after="0" w:line="240" w:lineRule="auto"/>
              <w:jc w:val="both"/>
              <w:rPr>
                <w:sz w:val="24"/>
                <w:szCs w:val="24"/>
              </w:rPr>
            </w:pPr>
            <w:r w:rsidRPr="005E6D32">
              <w:rPr>
                <w:sz w:val="24"/>
                <w:szCs w:val="24"/>
              </w:rPr>
              <w:t xml:space="preserve">Να κατανοούν </w:t>
            </w:r>
            <w:r w:rsidR="005E6D32" w:rsidRPr="005E6D32">
              <w:rPr>
                <w:sz w:val="24"/>
                <w:szCs w:val="24"/>
              </w:rPr>
              <w:t>τα χαρακτηριστικά των συλλογικών εργασιακών σχέσεων στην Ελλάδα</w:t>
            </w:r>
          </w:p>
          <w:p w:rsidR="006C3D88" w:rsidRPr="00C82B7C" w:rsidRDefault="005E6D32" w:rsidP="00C82B7C">
            <w:pPr>
              <w:numPr>
                <w:ilvl w:val="0"/>
                <w:numId w:val="4"/>
              </w:numPr>
              <w:spacing w:after="0" w:line="240" w:lineRule="auto"/>
              <w:jc w:val="both"/>
              <w:rPr>
                <w:sz w:val="24"/>
                <w:szCs w:val="24"/>
              </w:rPr>
            </w:pPr>
            <w:r>
              <w:rPr>
                <w:sz w:val="24"/>
                <w:szCs w:val="24"/>
              </w:rPr>
              <w:t xml:space="preserve">Να εξετάζουν </w:t>
            </w:r>
            <w:r w:rsidR="00CA7C19">
              <w:rPr>
                <w:sz w:val="24"/>
                <w:szCs w:val="24"/>
              </w:rPr>
              <w:t xml:space="preserve">την </w:t>
            </w:r>
            <w:r>
              <w:rPr>
                <w:sz w:val="24"/>
                <w:szCs w:val="24"/>
              </w:rPr>
              <w:t xml:space="preserve">διαχρονική και σύγχρονη </w:t>
            </w:r>
            <w:r w:rsidR="00CA7C19">
              <w:rPr>
                <w:sz w:val="24"/>
                <w:szCs w:val="24"/>
              </w:rPr>
              <w:t>λειτουργία των συλλογικών εργασιακών σχέσεων στον ελληνικό χώρο.</w:t>
            </w:r>
          </w:p>
          <w:p w:rsidR="00C96E5C" w:rsidRPr="001D341B" w:rsidRDefault="00C96E5C" w:rsidP="00C96E5C">
            <w:pPr>
              <w:pStyle w:val="10"/>
              <w:spacing w:after="0" w:line="240" w:lineRule="auto"/>
              <w:ind w:left="0"/>
              <w:jc w:val="both"/>
              <w:rPr>
                <w:rFonts w:cs="Arial"/>
                <w:i/>
                <w:sz w:val="16"/>
                <w:szCs w:val="16"/>
              </w:rPr>
            </w:pPr>
          </w:p>
        </w:tc>
      </w:tr>
      <w:tr w:rsidR="006C3D88" w:rsidRPr="006D6484" w:rsidTr="001A3F9B">
        <w:tblPrEx>
          <w:tblLook w:val="0000"/>
        </w:tblPrEx>
        <w:trPr>
          <w:gridBefore w:val="1"/>
          <w:wBefore w:w="18" w:type="dxa"/>
        </w:trPr>
        <w:tc>
          <w:tcPr>
            <w:tcW w:w="8454" w:type="dxa"/>
            <w:gridSpan w:val="2"/>
            <w:tcBorders>
              <w:bottom w:val="nil"/>
            </w:tcBorders>
            <w:shd w:val="clear" w:color="auto" w:fill="DDD9C3"/>
          </w:tcPr>
          <w:p w:rsidR="006C3D88" w:rsidRPr="00050B81" w:rsidRDefault="006C3D88" w:rsidP="00050B81">
            <w:pPr>
              <w:spacing w:after="0" w:line="240" w:lineRule="auto"/>
              <w:rPr>
                <w:rFonts w:cs="Arial"/>
                <w:b/>
                <w:sz w:val="20"/>
                <w:szCs w:val="20"/>
              </w:rPr>
            </w:pPr>
            <w:r w:rsidRPr="00050B81">
              <w:rPr>
                <w:rFonts w:cs="Arial"/>
                <w:b/>
                <w:sz w:val="20"/>
                <w:szCs w:val="20"/>
              </w:rPr>
              <w:lastRenderedPageBreak/>
              <w:t>Γενικές Ικανότητες</w:t>
            </w:r>
          </w:p>
        </w:tc>
      </w:tr>
      <w:tr w:rsidR="006C3D88" w:rsidRPr="006D6484" w:rsidTr="00B25922">
        <w:tc>
          <w:tcPr>
            <w:tcW w:w="8472" w:type="dxa"/>
            <w:gridSpan w:val="3"/>
            <w:tcBorders>
              <w:top w:val="nil"/>
              <w:bottom w:val="nil"/>
            </w:tcBorders>
            <w:shd w:val="clear" w:color="auto" w:fill="DDD9C3"/>
          </w:tcPr>
          <w:p w:rsidR="006C3D88" w:rsidRPr="00050B81" w:rsidRDefault="006C3D88" w:rsidP="00050B81">
            <w:pPr>
              <w:widowControl w:val="0"/>
              <w:autoSpaceDE w:val="0"/>
              <w:autoSpaceDN w:val="0"/>
              <w:adjustRightInd w:val="0"/>
              <w:spacing w:after="60" w:line="240" w:lineRule="auto"/>
              <w:rPr>
                <w:rFonts w:cs="Arial"/>
                <w:i/>
                <w:sz w:val="16"/>
                <w:szCs w:val="16"/>
              </w:rPr>
            </w:pPr>
            <w:r w:rsidRPr="00050B81">
              <w:rPr>
                <w:rFonts w:cs="Arial"/>
                <w:i/>
                <w:sz w:val="16"/>
                <w:szCs w:val="16"/>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6C3D88" w:rsidRPr="006D6484" w:rsidTr="00B25922">
        <w:tblPrEx>
          <w:tblLook w:val="0000"/>
        </w:tblPrEx>
        <w:tc>
          <w:tcPr>
            <w:tcW w:w="3964" w:type="dxa"/>
            <w:gridSpan w:val="2"/>
            <w:tcBorders>
              <w:top w:val="nil"/>
              <w:righ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Αναζήτηση, ανάλυση και σύνθεση δεδομένων και πληροφοριών, με τη χρήση και των απαραίτητων τεχνολογιών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Προσαρμογή σε νέες καταστάσεις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Λήψη αποφάσεων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Αυτόνομη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Ομαδική εργασία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διεθνές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Εργασία σε διεπιστημονικό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Παράγωγή νέων ερευνητικών ιδεών </w:t>
            </w:r>
          </w:p>
        </w:tc>
        <w:tc>
          <w:tcPr>
            <w:tcW w:w="4508" w:type="dxa"/>
            <w:tcBorders>
              <w:top w:val="nil"/>
              <w:left w:val="nil"/>
            </w:tcBorders>
            <w:shd w:val="clear" w:color="auto" w:fill="DDD9C3"/>
          </w:tcPr>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Σχεδιασμός και διαχείριση έργων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στη διαφορετικότητα και στην </w:t>
            </w:r>
            <w:proofErr w:type="spellStart"/>
            <w:r w:rsidRPr="00050B81">
              <w:rPr>
                <w:rFonts w:cs="Arial"/>
                <w:i/>
                <w:sz w:val="16"/>
                <w:szCs w:val="16"/>
              </w:rPr>
              <w:t>πολυπολιτισμικότητα</w:t>
            </w:r>
            <w:proofErr w:type="spellEnd"/>
            <w:r w:rsidRPr="00050B81">
              <w:rPr>
                <w:rFonts w:cs="Arial"/>
                <w:i/>
                <w:sz w:val="16"/>
                <w:szCs w:val="16"/>
              </w:rPr>
              <w:t xml:space="preserve">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Σεβασμός στο φυσικό περιβάλλον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Επίδειξη κοινωνικής, επαγγελματικής και ηθικής υπευθυνότητας και ευαισθησίας σε θέματα φύλου </w:t>
            </w:r>
          </w:p>
          <w:p w:rsidR="006C3D88" w:rsidRPr="00050B81" w:rsidRDefault="006C3D88" w:rsidP="00050B81">
            <w:pPr>
              <w:widowControl w:val="0"/>
              <w:autoSpaceDE w:val="0"/>
              <w:autoSpaceDN w:val="0"/>
              <w:adjustRightInd w:val="0"/>
              <w:spacing w:after="0" w:line="240" w:lineRule="auto"/>
              <w:rPr>
                <w:rFonts w:cs="Arial"/>
                <w:i/>
                <w:sz w:val="16"/>
                <w:szCs w:val="16"/>
              </w:rPr>
            </w:pPr>
            <w:r w:rsidRPr="00050B81">
              <w:rPr>
                <w:rFonts w:cs="Arial"/>
                <w:i/>
                <w:sz w:val="16"/>
                <w:szCs w:val="16"/>
              </w:rPr>
              <w:t xml:space="preserve">Άσκηση κριτικής και αυτοκριτικής </w:t>
            </w:r>
          </w:p>
          <w:p w:rsidR="006C3D88" w:rsidRPr="00050B81" w:rsidRDefault="006C3D88" w:rsidP="00050B81">
            <w:pPr>
              <w:spacing w:after="0" w:line="240" w:lineRule="auto"/>
              <w:rPr>
                <w:rFonts w:cs="Arial"/>
                <w:b/>
                <w:sz w:val="20"/>
                <w:szCs w:val="20"/>
              </w:rPr>
            </w:pPr>
            <w:r w:rsidRPr="00050B81">
              <w:rPr>
                <w:rFonts w:cs="Arial"/>
                <w:i/>
                <w:sz w:val="16"/>
                <w:szCs w:val="16"/>
              </w:rPr>
              <w:t>Προαγωγή της ελεύθερης, δημιουργικής και επαγωγικής σκέψης</w:t>
            </w:r>
          </w:p>
        </w:tc>
      </w:tr>
      <w:tr w:rsidR="006C3D88" w:rsidRPr="006D6484" w:rsidTr="00B25922">
        <w:tc>
          <w:tcPr>
            <w:tcW w:w="8472" w:type="dxa"/>
            <w:gridSpan w:val="3"/>
          </w:tcPr>
          <w:p w:rsidR="006C3D88" w:rsidRPr="001A3F9B" w:rsidRDefault="006C3D88" w:rsidP="001A3F9B">
            <w:pPr>
              <w:spacing w:after="0" w:line="240" w:lineRule="auto"/>
              <w:rPr>
                <w:rFonts w:cs="Arial"/>
                <w:color w:val="002060"/>
                <w:sz w:val="20"/>
                <w:szCs w:val="20"/>
              </w:rPr>
            </w:pPr>
          </w:p>
          <w:p w:rsidR="002B0780" w:rsidRDefault="002B0780" w:rsidP="00AF6572">
            <w:pPr>
              <w:widowControl w:val="0"/>
              <w:autoSpaceDE w:val="0"/>
              <w:autoSpaceDN w:val="0"/>
              <w:adjustRightInd w:val="0"/>
              <w:spacing w:after="0" w:line="240" w:lineRule="auto"/>
              <w:jc w:val="both"/>
              <w:rPr>
                <w:rFonts w:cs="Arial"/>
                <w:sz w:val="24"/>
                <w:szCs w:val="24"/>
              </w:rPr>
            </w:pPr>
            <w:r>
              <w:rPr>
                <w:rFonts w:cs="Arial"/>
                <w:sz w:val="24"/>
                <w:szCs w:val="24"/>
              </w:rPr>
              <w:t>Προαγωγή της</w:t>
            </w:r>
            <w:r w:rsidRPr="002B0780">
              <w:rPr>
                <w:rFonts w:cs="Arial"/>
                <w:sz w:val="24"/>
                <w:szCs w:val="24"/>
              </w:rPr>
              <w:t xml:space="preserve"> ελεύθερης, δημιουργικής και επαγωγικής σκέψης</w:t>
            </w:r>
            <w:r>
              <w:rPr>
                <w:rFonts w:cs="Arial"/>
                <w:sz w:val="24"/>
                <w:szCs w:val="24"/>
              </w:rPr>
              <w:t xml:space="preserve"> </w:t>
            </w:r>
          </w:p>
          <w:p w:rsidR="00B516B1" w:rsidRDefault="00B516B1" w:rsidP="00AF6572">
            <w:pPr>
              <w:widowControl w:val="0"/>
              <w:autoSpaceDE w:val="0"/>
              <w:autoSpaceDN w:val="0"/>
              <w:adjustRightInd w:val="0"/>
              <w:spacing w:after="0" w:line="240" w:lineRule="auto"/>
              <w:jc w:val="both"/>
              <w:rPr>
                <w:rFonts w:cs="Arial"/>
                <w:sz w:val="24"/>
                <w:szCs w:val="24"/>
              </w:rPr>
            </w:pPr>
            <w:r w:rsidRPr="002B0780">
              <w:rPr>
                <w:rFonts w:cs="Arial"/>
                <w:sz w:val="24"/>
                <w:szCs w:val="24"/>
              </w:rPr>
              <w:t>Άσκηση κριτικής και αυτοκριτικής</w:t>
            </w:r>
            <w:r>
              <w:rPr>
                <w:rFonts w:cs="Arial"/>
                <w:sz w:val="24"/>
                <w:szCs w:val="24"/>
              </w:rPr>
              <w:t xml:space="preserve"> </w:t>
            </w:r>
          </w:p>
          <w:p w:rsidR="00AF6572" w:rsidRDefault="00AF6572" w:rsidP="00AF6572">
            <w:pPr>
              <w:widowControl w:val="0"/>
              <w:autoSpaceDE w:val="0"/>
              <w:autoSpaceDN w:val="0"/>
              <w:adjustRightInd w:val="0"/>
              <w:spacing w:after="0" w:line="240" w:lineRule="auto"/>
              <w:jc w:val="both"/>
              <w:rPr>
                <w:rFonts w:cs="Arial"/>
                <w:sz w:val="24"/>
                <w:szCs w:val="24"/>
              </w:rPr>
            </w:pPr>
            <w:r w:rsidRPr="002B0780">
              <w:rPr>
                <w:rFonts w:cs="Arial"/>
                <w:sz w:val="24"/>
                <w:szCs w:val="24"/>
              </w:rPr>
              <w:t xml:space="preserve">Αυτόνομη εργασία </w:t>
            </w:r>
            <w:r>
              <w:rPr>
                <w:rFonts w:cs="Arial"/>
                <w:sz w:val="24"/>
                <w:szCs w:val="24"/>
              </w:rPr>
              <w:t xml:space="preserve"> </w:t>
            </w:r>
          </w:p>
          <w:p w:rsidR="001E0A8A" w:rsidRDefault="001E0A8A" w:rsidP="00AF6572">
            <w:pPr>
              <w:widowControl w:val="0"/>
              <w:autoSpaceDE w:val="0"/>
              <w:autoSpaceDN w:val="0"/>
              <w:adjustRightInd w:val="0"/>
              <w:spacing w:after="0" w:line="240" w:lineRule="auto"/>
              <w:jc w:val="both"/>
              <w:rPr>
                <w:rFonts w:cs="Arial"/>
                <w:sz w:val="24"/>
                <w:szCs w:val="24"/>
              </w:rPr>
            </w:pPr>
            <w:r>
              <w:rPr>
                <w:rFonts w:cs="Arial"/>
                <w:sz w:val="24"/>
                <w:szCs w:val="24"/>
              </w:rPr>
              <w:t>Ομαδική εργασία</w:t>
            </w:r>
          </w:p>
          <w:p w:rsidR="001E0A8A" w:rsidRDefault="001E0A8A" w:rsidP="00AF6572">
            <w:pPr>
              <w:widowControl w:val="0"/>
              <w:autoSpaceDE w:val="0"/>
              <w:autoSpaceDN w:val="0"/>
              <w:adjustRightInd w:val="0"/>
              <w:spacing w:after="0" w:line="240" w:lineRule="auto"/>
              <w:jc w:val="both"/>
              <w:rPr>
                <w:rFonts w:cs="Arial"/>
                <w:sz w:val="24"/>
                <w:szCs w:val="24"/>
              </w:rPr>
            </w:pPr>
            <w:r>
              <w:rPr>
                <w:rFonts w:cs="Arial"/>
                <w:sz w:val="24"/>
                <w:szCs w:val="24"/>
              </w:rPr>
              <w:t>Εργασία σε διεθνές περιβάλλον</w:t>
            </w:r>
          </w:p>
          <w:p w:rsidR="001E0A8A" w:rsidRDefault="001E0A8A" w:rsidP="00AF6572">
            <w:pPr>
              <w:widowControl w:val="0"/>
              <w:autoSpaceDE w:val="0"/>
              <w:autoSpaceDN w:val="0"/>
              <w:adjustRightInd w:val="0"/>
              <w:spacing w:after="0" w:line="240" w:lineRule="auto"/>
              <w:jc w:val="both"/>
              <w:rPr>
                <w:rFonts w:cs="Arial"/>
                <w:sz w:val="24"/>
                <w:szCs w:val="24"/>
              </w:rPr>
            </w:pPr>
            <w:r>
              <w:rPr>
                <w:rFonts w:cs="Arial"/>
                <w:sz w:val="24"/>
                <w:szCs w:val="24"/>
              </w:rPr>
              <w:t>Προσαρμογή στις νέες καταστάσεις</w:t>
            </w:r>
          </w:p>
          <w:p w:rsidR="000228CA" w:rsidRPr="002B0780" w:rsidRDefault="000228CA" w:rsidP="00AF6572">
            <w:pPr>
              <w:widowControl w:val="0"/>
              <w:autoSpaceDE w:val="0"/>
              <w:autoSpaceDN w:val="0"/>
              <w:adjustRightInd w:val="0"/>
              <w:spacing w:after="0" w:line="240" w:lineRule="auto"/>
              <w:jc w:val="both"/>
              <w:rPr>
                <w:rFonts w:cs="Arial"/>
                <w:sz w:val="24"/>
                <w:szCs w:val="24"/>
              </w:rPr>
            </w:pPr>
            <w:r>
              <w:rPr>
                <w:rFonts w:cs="Arial"/>
                <w:sz w:val="24"/>
                <w:szCs w:val="24"/>
              </w:rPr>
              <w:t>Παραγωγή νέων ερευνητικών ιδεών</w:t>
            </w:r>
          </w:p>
          <w:p w:rsidR="00C96E5C" w:rsidRPr="00C96E5C" w:rsidRDefault="00C96E5C" w:rsidP="001D341B">
            <w:pPr>
              <w:widowControl w:val="0"/>
              <w:autoSpaceDE w:val="0"/>
              <w:autoSpaceDN w:val="0"/>
              <w:adjustRightInd w:val="0"/>
              <w:spacing w:after="60" w:line="240" w:lineRule="auto"/>
              <w:ind w:left="454" w:hanging="454"/>
              <w:rPr>
                <w:rFonts w:cs="Arial"/>
                <w:sz w:val="16"/>
                <w:szCs w:val="16"/>
              </w:rPr>
            </w:pPr>
          </w:p>
          <w:p w:rsidR="00C96E5C" w:rsidRPr="00050B81" w:rsidRDefault="00C96E5C" w:rsidP="001D341B">
            <w:pPr>
              <w:widowControl w:val="0"/>
              <w:autoSpaceDE w:val="0"/>
              <w:autoSpaceDN w:val="0"/>
              <w:adjustRightInd w:val="0"/>
              <w:spacing w:after="60" w:line="240" w:lineRule="auto"/>
              <w:ind w:left="454" w:hanging="454"/>
              <w:rPr>
                <w:rFonts w:cs="Arial"/>
                <w:i/>
                <w:sz w:val="16"/>
                <w:szCs w:val="16"/>
              </w:rPr>
            </w:pP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6D6484" w:rsidTr="00BF6D32">
        <w:tc>
          <w:tcPr>
            <w:tcW w:w="8472" w:type="dxa"/>
          </w:tcPr>
          <w:p w:rsidR="006C3D88" w:rsidRPr="00A71C8F" w:rsidRDefault="006C3D88" w:rsidP="00A71C8F">
            <w:pPr>
              <w:spacing w:after="0" w:line="240" w:lineRule="auto"/>
              <w:ind w:left="454" w:hanging="454"/>
              <w:jc w:val="both"/>
              <w:rPr>
                <w:rFonts w:ascii="Times New Roman" w:hAnsi="Times New Roman"/>
                <w:color w:val="002060"/>
                <w:sz w:val="24"/>
                <w:szCs w:val="24"/>
              </w:rPr>
            </w:pPr>
          </w:p>
          <w:p w:rsidR="00A71C8F" w:rsidRPr="002B0780" w:rsidRDefault="00A71C8F" w:rsidP="000228CA">
            <w:pPr>
              <w:pStyle w:val="2"/>
              <w:spacing w:before="0" w:after="0"/>
              <w:jc w:val="both"/>
              <w:rPr>
                <w:rFonts w:asciiTheme="minorHAnsi" w:hAnsiTheme="minorHAnsi" w:cs="Times New Roman"/>
                <w:bCs w:val="0"/>
                <w:i w:val="0"/>
                <w:iCs w:val="0"/>
                <w:sz w:val="24"/>
                <w:szCs w:val="24"/>
                <w:lang w:val="el-GR"/>
              </w:rPr>
            </w:pPr>
            <w:r w:rsidRPr="002B0780">
              <w:rPr>
                <w:rFonts w:asciiTheme="minorHAnsi" w:hAnsiTheme="minorHAnsi" w:cs="Times New Roman"/>
                <w:bCs w:val="0"/>
                <w:i w:val="0"/>
                <w:iCs w:val="0"/>
                <w:sz w:val="24"/>
                <w:szCs w:val="24"/>
              </w:rPr>
              <w:t>I</w:t>
            </w:r>
            <w:r w:rsidRPr="002B0780">
              <w:rPr>
                <w:rFonts w:asciiTheme="minorHAnsi" w:hAnsiTheme="minorHAnsi" w:cs="Times New Roman"/>
                <w:bCs w:val="0"/>
                <w:i w:val="0"/>
                <w:iCs w:val="0"/>
                <w:sz w:val="24"/>
                <w:szCs w:val="24"/>
                <w:lang w:val="el-GR"/>
              </w:rPr>
              <w:t xml:space="preserve">. </w:t>
            </w:r>
            <w:r w:rsidR="000228CA">
              <w:rPr>
                <w:rFonts w:asciiTheme="minorHAnsi" w:hAnsiTheme="minorHAnsi" w:cs="Times New Roman"/>
                <w:i w:val="0"/>
                <w:sz w:val="24"/>
                <w:szCs w:val="24"/>
                <w:lang w:val="el-GR"/>
              </w:rPr>
              <w:t>Έννοια και ρόλος των συλλογικών εργασιακών σχέσεων</w:t>
            </w:r>
          </w:p>
          <w:p w:rsidR="00A71C8F" w:rsidRPr="002B0780" w:rsidRDefault="005E6D32" w:rsidP="00B7197F">
            <w:pPr>
              <w:pStyle w:val="1"/>
              <w:tabs>
                <w:tab w:val="clear" w:pos="357"/>
              </w:tabs>
              <w:jc w:val="both"/>
              <w:rPr>
                <w:rFonts w:asciiTheme="minorHAnsi" w:hAnsiTheme="minorHAnsi"/>
                <w:b w:val="0"/>
                <w:szCs w:val="24"/>
              </w:rPr>
            </w:pPr>
            <w:r>
              <w:rPr>
                <w:rFonts w:asciiTheme="minorHAnsi" w:hAnsiTheme="minorHAnsi"/>
                <w:b w:val="0"/>
                <w:szCs w:val="24"/>
              </w:rPr>
              <w:t xml:space="preserve">Η έννοια των συλλογικών εργασιακών σχέσεων και η επίδρασή τους στη λειτουργία των ατομικών εργασιακών σχέσεων. Ο ρόλος των συλλογικών εργασιακών σχέσεων στην άμβλυνση των ανισοτήτων στην αγορά εργασίας. </w:t>
            </w:r>
            <w:r w:rsidR="00B7197F">
              <w:rPr>
                <w:rFonts w:asciiTheme="minorHAnsi" w:hAnsiTheme="minorHAnsi"/>
                <w:b w:val="0"/>
                <w:szCs w:val="24"/>
              </w:rPr>
              <w:t>Θεμελ</w:t>
            </w:r>
            <w:r>
              <w:rPr>
                <w:rFonts w:asciiTheme="minorHAnsi" w:hAnsiTheme="minorHAnsi"/>
                <w:b w:val="0"/>
                <w:szCs w:val="24"/>
              </w:rPr>
              <w:t>ιώδη κοινωνικά δικαιώματα και συλλογικά εργασιακά δικαιώματα</w:t>
            </w:r>
            <w:r w:rsidR="003902CC">
              <w:rPr>
                <w:rFonts w:asciiTheme="minorHAnsi" w:hAnsiTheme="minorHAnsi"/>
                <w:b w:val="0"/>
                <w:szCs w:val="24"/>
              </w:rPr>
              <w:t>. Η διαχρονική εξέλιξη του περιεχομένου των συλλογικών εργασιακών σχέσεων στην Ελλάδα.</w:t>
            </w:r>
            <w:r>
              <w:rPr>
                <w:rFonts w:asciiTheme="minorHAnsi" w:hAnsiTheme="minorHAnsi"/>
                <w:b w:val="0"/>
                <w:szCs w:val="24"/>
              </w:rPr>
              <w:t xml:space="preserve">  </w:t>
            </w:r>
          </w:p>
          <w:p w:rsidR="005E4DFA" w:rsidRDefault="00A71C8F" w:rsidP="005E4DFA">
            <w:pPr>
              <w:pStyle w:val="2"/>
              <w:spacing w:before="0" w:after="0"/>
              <w:jc w:val="both"/>
              <w:rPr>
                <w:rFonts w:asciiTheme="minorHAnsi" w:hAnsiTheme="minorHAnsi" w:cs="Times New Roman"/>
                <w:i w:val="0"/>
                <w:sz w:val="24"/>
                <w:szCs w:val="24"/>
                <w:lang w:val="el-GR"/>
              </w:rPr>
            </w:pPr>
            <w:r w:rsidRPr="002B0780">
              <w:rPr>
                <w:rFonts w:asciiTheme="minorHAnsi" w:hAnsiTheme="minorHAnsi" w:cs="Times New Roman"/>
                <w:bCs w:val="0"/>
                <w:i w:val="0"/>
                <w:iCs w:val="0"/>
                <w:sz w:val="24"/>
                <w:szCs w:val="24"/>
              </w:rPr>
              <w:t>II</w:t>
            </w:r>
            <w:r w:rsidRPr="002B0780">
              <w:rPr>
                <w:rFonts w:asciiTheme="minorHAnsi" w:hAnsiTheme="minorHAnsi" w:cs="Times New Roman"/>
                <w:bCs w:val="0"/>
                <w:i w:val="0"/>
                <w:iCs w:val="0"/>
                <w:sz w:val="24"/>
                <w:szCs w:val="24"/>
                <w:lang w:val="el-GR"/>
              </w:rPr>
              <w:t xml:space="preserve">. </w:t>
            </w:r>
            <w:r w:rsidR="00C82B7C">
              <w:rPr>
                <w:rFonts w:asciiTheme="minorHAnsi" w:hAnsiTheme="minorHAnsi" w:cs="Times New Roman"/>
                <w:i w:val="0"/>
                <w:sz w:val="24"/>
                <w:szCs w:val="24"/>
                <w:lang w:val="el-GR"/>
              </w:rPr>
              <w:t>Ο ρόλος των συνδικάτων και τα σύγχρονα χαρακτηριστικά του ελληνικού συνδικαλιστικού κινήματος</w:t>
            </w:r>
          </w:p>
          <w:p w:rsidR="005E4DFA" w:rsidRPr="005E4DFA" w:rsidRDefault="005E4DFA" w:rsidP="005E4DFA">
            <w:pPr>
              <w:rPr>
                <w:sz w:val="24"/>
                <w:szCs w:val="24"/>
                <w:lang w:eastAsia="el-GR"/>
              </w:rPr>
            </w:pPr>
            <w:r w:rsidRPr="005E4DFA">
              <w:rPr>
                <w:sz w:val="24"/>
                <w:szCs w:val="24"/>
                <w:lang w:eastAsia="el-GR"/>
              </w:rPr>
              <w:t xml:space="preserve">Τα συνδικάτα ως συλλογική </w:t>
            </w:r>
            <w:r>
              <w:rPr>
                <w:sz w:val="24"/>
                <w:szCs w:val="24"/>
                <w:lang w:eastAsia="el-GR"/>
              </w:rPr>
              <w:t xml:space="preserve">έκφραση της εργασίας στον διεθνή και στον ελληνικό χώρο. Οι θεωρίες περί συνδικάτων. Ιδεολογικά ρεύματα στο διεθνές συνδικαλιστικό κίνημα. </w:t>
            </w:r>
            <w:r w:rsidR="00B7353D">
              <w:rPr>
                <w:sz w:val="24"/>
                <w:szCs w:val="24"/>
                <w:lang w:eastAsia="el-GR"/>
              </w:rPr>
              <w:t>Συνδικάτα και κοινωνικός</w:t>
            </w:r>
            <w:r>
              <w:rPr>
                <w:sz w:val="24"/>
                <w:szCs w:val="24"/>
                <w:lang w:eastAsia="el-GR"/>
              </w:rPr>
              <w:t xml:space="preserve"> </w:t>
            </w:r>
            <w:proofErr w:type="spellStart"/>
            <w:r>
              <w:rPr>
                <w:sz w:val="24"/>
                <w:szCs w:val="24"/>
                <w:lang w:eastAsia="el-GR"/>
              </w:rPr>
              <w:t>κορπορατισμός</w:t>
            </w:r>
            <w:proofErr w:type="spellEnd"/>
            <w:r>
              <w:rPr>
                <w:sz w:val="24"/>
                <w:szCs w:val="24"/>
                <w:lang w:eastAsia="el-GR"/>
              </w:rPr>
              <w:t>. Η αυτονομία των συνδικάτων. Η σχέση συνδικάτων και</w:t>
            </w:r>
            <w:r w:rsidR="00B7353D">
              <w:rPr>
                <w:sz w:val="24"/>
                <w:szCs w:val="24"/>
                <w:lang w:eastAsia="el-GR"/>
              </w:rPr>
              <w:t xml:space="preserve"> πολιτικών κομμάτων.  Η συνδικαλιστική πυκνότητα και οι παράγοντες της εξέλιξής της. Τα σύγχρονα χαρακτηριστικά του ελληνικού συνδικαλιστικού κινήματος.</w:t>
            </w:r>
            <w:r w:rsidR="00B07D3A">
              <w:rPr>
                <w:sz w:val="24"/>
                <w:szCs w:val="24"/>
                <w:lang w:eastAsia="el-GR"/>
              </w:rPr>
              <w:t xml:space="preserve"> Η συζήτηση για το μέλλον των συνδικάτων.</w:t>
            </w:r>
          </w:p>
          <w:p w:rsidR="00A71C8F" w:rsidRDefault="00A71C8F" w:rsidP="00AF6572">
            <w:pPr>
              <w:pStyle w:val="2"/>
              <w:spacing w:before="0" w:after="0"/>
              <w:jc w:val="both"/>
              <w:rPr>
                <w:rFonts w:asciiTheme="minorHAnsi" w:hAnsiTheme="minorHAnsi" w:cs="Times New Roman"/>
                <w:i w:val="0"/>
                <w:sz w:val="24"/>
                <w:szCs w:val="24"/>
                <w:lang w:val="el-GR"/>
              </w:rPr>
            </w:pPr>
            <w:r w:rsidRPr="002B0780">
              <w:rPr>
                <w:rFonts w:asciiTheme="minorHAnsi" w:hAnsiTheme="minorHAnsi" w:cs="Times New Roman"/>
                <w:bCs w:val="0"/>
                <w:i w:val="0"/>
                <w:iCs w:val="0"/>
                <w:sz w:val="24"/>
                <w:szCs w:val="24"/>
                <w:lang w:val="el-GR"/>
              </w:rPr>
              <w:t xml:space="preserve">ΙΙΙ. </w:t>
            </w:r>
            <w:r w:rsidR="00B7353D">
              <w:rPr>
                <w:rFonts w:asciiTheme="minorHAnsi" w:hAnsiTheme="minorHAnsi" w:cs="Times New Roman"/>
                <w:i w:val="0"/>
                <w:sz w:val="24"/>
                <w:szCs w:val="24"/>
                <w:lang w:val="el-GR"/>
              </w:rPr>
              <w:t>Η άσκηση της συνδικαλιστικής δράσης στην Ελλάδα</w:t>
            </w:r>
          </w:p>
          <w:p w:rsidR="00B7353D" w:rsidRDefault="00B7353D" w:rsidP="00B07D3A">
            <w:pPr>
              <w:rPr>
                <w:lang w:eastAsia="el-GR"/>
              </w:rPr>
            </w:pPr>
            <w:r>
              <w:rPr>
                <w:lang w:eastAsia="el-GR"/>
              </w:rPr>
              <w:t xml:space="preserve">Το συνδικαλιστικό δικαίωμα ως </w:t>
            </w:r>
            <w:r w:rsidR="00B07D3A">
              <w:rPr>
                <w:lang w:eastAsia="el-GR"/>
              </w:rPr>
              <w:t xml:space="preserve">θεμελιώδες κοινωνικό και συνταγματικό δικαίωμα. Το θεσμικό πλαίσιο για τη λειτουργία του συνδικαλισμού. Συνδικαλιστικές ελευθερίες. Οργανωτική δομή του ελληνικού συνδικαλιστικού κινήματος. </w:t>
            </w:r>
          </w:p>
          <w:p w:rsidR="00E905A1" w:rsidRPr="002B0780" w:rsidRDefault="00E905A1" w:rsidP="00E905A1">
            <w:pPr>
              <w:spacing w:after="0" w:line="240" w:lineRule="auto"/>
              <w:jc w:val="both"/>
              <w:rPr>
                <w:rFonts w:asciiTheme="minorHAnsi" w:hAnsiTheme="minorHAnsi"/>
                <w:b/>
                <w:sz w:val="24"/>
                <w:szCs w:val="24"/>
              </w:rPr>
            </w:pPr>
            <w:r>
              <w:rPr>
                <w:rFonts w:asciiTheme="minorHAnsi" w:hAnsiTheme="minorHAnsi"/>
                <w:b/>
                <w:sz w:val="24"/>
                <w:szCs w:val="24"/>
              </w:rPr>
              <w:lastRenderedPageBreak/>
              <w:t>IV. Οι συλλογικές διαπραγματεύσεις και οι συλλογικές συμβάσεις εργασίας στην Ελλάδα</w:t>
            </w:r>
          </w:p>
          <w:p w:rsidR="00F85604" w:rsidRPr="00FE48D9" w:rsidRDefault="00E905A1" w:rsidP="00F85604">
            <w:pPr>
              <w:rPr>
                <w:lang w:eastAsia="el-GR"/>
              </w:rPr>
            </w:pPr>
            <w:r>
              <w:rPr>
                <w:lang w:eastAsia="el-GR"/>
              </w:rPr>
              <w:t xml:space="preserve"> Η έννοια  και ο ρόλος των συλλογικών διαπραγματεύσεων και των συλλογικών συμβάσεων εργασίας. Η συλλογική διαπραγμάτευση ως </w:t>
            </w:r>
            <w:r w:rsidR="00F85604">
              <w:rPr>
                <w:lang w:eastAsia="el-GR"/>
              </w:rPr>
              <w:t>θεμελιώδες</w:t>
            </w:r>
            <w:r>
              <w:rPr>
                <w:lang w:eastAsia="el-GR"/>
              </w:rPr>
              <w:t xml:space="preserve"> κοινωνικό δικαίωμα</w:t>
            </w:r>
            <w:r w:rsidR="00F85604">
              <w:rPr>
                <w:lang w:eastAsia="el-GR"/>
              </w:rPr>
              <w:t>. Το σύστημα των συλλογι</w:t>
            </w:r>
            <w:r w:rsidR="000163B9">
              <w:rPr>
                <w:lang w:eastAsia="el-GR"/>
              </w:rPr>
              <w:t>κών διαπραγματεύσεων</w:t>
            </w:r>
            <w:r w:rsidR="00F85604">
              <w:rPr>
                <w:lang w:eastAsia="el-GR"/>
              </w:rPr>
              <w:t xml:space="preserve">.  Το σύστημα επίλυσης των συλλογικών διαφορών με τους θεσμούς της μεσολάβησης και της διαιτησίας. Οι αλλαγές κατά την </w:t>
            </w:r>
            <w:r w:rsidR="00FE48D9">
              <w:rPr>
                <w:lang w:eastAsia="el-GR"/>
              </w:rPr>
              <w:t>μνημονιακή και μεταμνημονιακή περίοδο</w:t>
            </w:r>
            <w:r w:rsidR="00F85604">
              <w:rPr>
                <w:lang w:eastAsia="el-GR"/>
              </w:rPr>
              <w:t xml:space="preserve">. </w:t>
            </w:r>
          </w:p>
          <w:p w:rsidR="000163B9" w:rsidRPr="00FE48D9" w:rsidRDefault="000163B9" w:rsidP="00F85604">
            <w:pPr>
              <w:rPr>
                <w:b/>
                <w:bCs/>
                <w:lang w:eastAsia="el-GR"/>
              </w:rPr>
            </w:pPr>
          </w:p>
          <w:p w:rsidR="000163B9" w:rsidRPr="000163B9" w:rsidRDefault="000163B9" w:rsidP="00F85604">
            <w:pPr>
              <w:rPr>
                <w:b/>
                <w:bCs/>
                <w:lang w:eastAsia="el-GR"/>
              </w:rPr>
            </w:pPr>
            <w:r w:rsidRPr="000163B9">
              <w:rPr>
                <w:b/>
                <w:bCs/>
                <w:lang w:val="en-US" w:eastAsia="el-GR"/>
              </w:rPr>
              <w:t>V</w:t>
            </w:r>
            <w:r w:rsidRPr="000163B9">
              <w:rPr>
                <w:b/>
                <w:bCs/>
                <w:lang w:eastAsia="el-GR"/>
              </w:rPr>
              <w:t>. Ο θεσμός της απεργίας στην Ελλάδα</w:t>
            </w:r>
          </w:p>
          <w:p w:rsidR="000163B9" w:rsidRPr="000163B9" w:rsidRDefault="000163B9" w:rsidP="00F85604">
            <w:pPr>
              <w:rPr>
                <w:lang w:eastAsia="el-GR"/>
              </w:rPr>
            </w:pPr>
            <w:r>
              <w:rPr>
                <w:lang w:eastAsia="el-GR"/>
              </w:rPr>
              <w:t xml:space="preserve">Έννοια και μορφές της απεργίας. Η απεργία ως θεμελιώδες κοινωνικό δικαίωμα. Οι όροι άσκησης του απεργιακού δικαιώματος. Ο θεσμός της ανταπεργίας. Η εξέλιξη των απεργιών στην Ελλάδα. </w:t>
            </w:r>
          </w:p>
          <w:p w:rsidR="00C96E5C" w:rsidRDefault="00C96E5C" w:rsidP="001D341B">
            <w:pPr>
              <w:spacing w:after="0" w:line="240" w:lineRule="auto"/>
              <w:ind w:left="454" w:hanging="454"/>
              <w:rPr>
                <w:rFonts w:cs="Arial"/>
                <w:color w:val="002060"/>
                <w:sz w:val="20"/>
                <w:szCs w:val="20"/>
              </w:rPr>
            </w:pPr>
          </w:p>
          <w:p w:rsidR="00C96E5C" w:rsidRPr="00C96E5C" w:rsidRDefault="00C96E5C" w:rsidP="001D341B">
            <w:pPr>
              <w:spacing w:after="0" w:line="240" w:lineRule="auto"/>
              <w:ind w:left="454" w:hanging="454"/>
              <w:rPr>
                <w:rFonts w:cs="Arial"/>
                <w:color w:val="002060"/>
                <w:sz w:val="20"/>
                <w:szCs w:val="20"/>
              </w:rPr>
            </w:pPr>
          </w:p>
        </w:tc>
      </w:tr>
    </w:tbl>
    <w:p w:rsidR="006C3D88" w:rsidRPr="00050B81" w:rsidRDefault="006C3D88" w:rsidP="00050B81">
      <w:pPr>
        <w:widowControl w:val="0"/>
        <w:numPr>
          <w:ilvl w:val="0"/>
          <w:numId w:val="1"/>
        </w:numPr>
        <w:autoSpaceDE w:val="0"/>
        <w:autoSpaceDN w:val="0"/>
        <w:adjustRightInd w:val="0"/>
        <w:spacing w:before="120" w:after="0" w:line="240" w:lineRule="auto"/>
        <w:ind w:left="357" w:hanging="357"/>
        <w:rPr>
          <w:rFonts w:cs="Arial"/>
          <w:b/>
          <w:color w:val="000000"/>
        </w:rPr>
      </w:pPr>
      <w:r w:rsidRPr="00050B81">
        <w:rPr>
          <w:rFonts w:cs="Arial"/>
          <w:b/>
          <w:color w:val="000000"/>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6C3D88" w:rsidRPr="006D6484" w:rsidTr="00B25922">
        <w:tc>
          <w:tcPr>
            <w:tcW w:w="3306" w:type="dxa"/>
            <w:shd w:val="clear" w:color="auto" w:fill="DDD9C3"/>
          </w:tcPr>
          <w:p w:rsidR="006C3D88" w:rsidRPr="00050B81" w:rsidRDefault="006C3D88" w:rsidP="00B25922">
            <w:pPr>
              <w:spacing w:after="0" w:line="240" w:lineRule="auto"/>
              <w:jc w:val="right"/>
              <w:rPr>
                <w:rFonts w:cs="Arial"/>
                <w:b/>
                <w:sz w:val="20"/>
                <w:szCs w:val="20"/>
              </w:rPr>
            </w:pPr>
            <w:r w:rsidRPr="00050B81">
              <w:rPr>
                <w:rFonts w:cs="Arial"/>
                <w:b/>
                <w:sz w:val="20"/>
                <w:szCs w:val="20"/>
              </w:rPr>
              <w:t>ΤΡΟΠΟΣ ΠΑΡΑΔΟΣΗΣ</w:t>
            </w:r>
            <w:r>
              <w:rPr>
                <w:rFonts w:cs="Arial"/>
                <w:b/>
                <w:sz w:val="20"/>
                <w:szCs w:val="20"/>
              </w:rPr>
              <w:br/>
            </w:r>
            <w:r w:rsidRPr="00050B81">
              <w:rPr>
                <w:rFonts w:cs="Arial"/>
                <w:i/>
                <w:sz w:val="16"/>
                <w:szCs w:val="16"/>
              </w:rPr>
              <w:t xml:space="preserve">Πρόσωπο με πρόσωπο, Εξ αποστάσεως εκπαίδευση </w:t>
            </w:r>
            <w:r>
              <w:rPr>
                <w:rFonts w:cs="Arial"/>
                <w:i/>
                <w:sz w:val="16"/>
                <w:szCs w:val="16"/>
              </w:rPr>
              <w:t>κ.λπ.</w:t>
            </w:r>
          </w:p>
        </w:tc>
        <w:tc>
          <w:tcPr>
            <w:tcW w:w="5166" w:type="dxa"/>
          </w:tcPr>
          <w:p w:rsidR="006C3D88" w:rsidRPr="00A71C8F" w:rsidRDefault="00A71C8F" w:rsidP="00907017">
            <w:pPr>
              <w:rPr>
                <w:iCs/>
                <w:sz w:val="24"/>
                <w:szCs w:val="24"/>
              </w:rPr>
            </w:pPr>
            <w:r w:rsidRPr="00A71C8F">
              <w:rPr>
                <w:iCs/>
                <w:sz w:val="24"/>
                <w:szCs w:val="24"/>
              </w:rPr>
              <w:t>Πρόσωπο με πρόσωπο</w:t>
            </w:r>
          </w:p>
        </w:tc>
      </w:tr>
      <w:tr w:rsidR="006C3D88" w:rsidRPr="006D6484" w:rsidTr="00B25922">
        <w:tc>
          <w:tcPr>
            <w:tcW w:w="3306" w:type="dxa"/>
            <w:shd w:val="clear" w:color="auto" w:fill="DDD9C3"/>
          </w:tcPr>
          <w:p w:rsidR="006C3D88" w:rsidRPr="00B25922" w:rsidRDefault="006C3D88" w:rsidP="00B25922">
            <w:pPr>
              <w:spacing w:after="0" w:line="240" w:lineRule="auto"/>
              <w:jc w:val="right"/>
              <w:rPr>
                <w:rFonts w:cs="Arial"/>
                <w:i/>
                <w:sz w:val="16"/>
                <w:szCs w:val="16"/>
              </w:rPr>
            </w:pPr>
            <w:r w:rsidRPr="00050B81">
              <w:rPr>
                <w:rFonts w:cs="Arial"/>
                <w:b/>
                <w:sz w:val="20"/>
                <w:szCs w:val="20"/>
              </w:rPr>
              <w:t>ΧΡΗΣΗ ΤΕΧΝΟΛΟΓΙΩΝ ΠΛΗΡΟΦΟΡΙΑΣ ΚΑΙ ΕΠΙΚΟΙΝΩΝΙΩΝ</w:t>
            </w:r>
            <w:r>
              <w:rPr>
                <w:rFonts w:cs="Arial"/>
                <w:b/>
                <w:sz w:val="20"/>
                <w:szCs w:val="20"/>
              </w:rPr>
              <w:br/>
            </w:r>
            <w:r w:rsidRPr="00050B81">
              <w:rPr>
                <w:rFonts w:cs="Arial"/>
                <w:i/>
                <w:sz w:val="16"/>
                <w:szCs w:val="16"/>
              </w:rPr>
              <w:t>Χρήση Τ.Π.Ε</w:t>
            </w:r>
            <w:r w:rsidR="00D86025">
              <w:rPr>
                <w:rFonts w:cs="Arial"/>
                <w:i/>
                <w:sz w:val="16"/>
                <w:szCs w:val="16"/>
              </w:rPr>
              <w:t>.</w:t>
            </w:r>
            <w:r w:rsidRPr="00050B81">
              <w:rPr>
                <w:rFonts w:cs="Arial"/>
                <w:i/>
                <w:sz w:val="16"/>
                <w:szCs w:val="16"/>
              </w:rPr>
              <w:t>. στη Διδασκαλία, στην Εργαστηριακή Εκπαίδευση, στην Επικοινωνία με τους φοιτητές</w:t>
            </w:r>
          </w:p>
        </w:tc>
        <w:tc>
          <w:tcPr>
            <w:tcW w:w="5166" w:type="dxa"/>
          </w:tcPr>
          <w:p w:rsidR="00AA20E6" w:rsidRDefault="00AA20E6" w:rsidP="001D341B">
            <w:pPr>
              <w:spacing w:after="0" w:line="240" w:lineRule="auto"/>
              <w:rPr>
                <w:rFonts w:asciiTheme="minorHAnsi" w:hAnsiTheme="minorHAnsi" w:cs="Arial"/>
                <w:sz w:val="24"/>
                <w:szCs w:val="24"/>
              </w:rPr>
            </w:pPr>
            <w:r w:rsidRPr="002B0780">
              <w:rPr>
                <w:rFonts w:asciiTheme="minorHAnsi" w:hAnsiTheme="minorHAnsi" w:cs="Arial"/>
                <w:sz w:val="24"/>
                <w:szCs w:val="24"/>
              </w:rPr>
              <w:t xml:space="preserve">Χρήση </w:t>
            </w:r>
            <w:proofErr w:type="spellStart"/>
            <w:r w:rsidRPr="002B0780">
              <w:rPr>
                <w:rFonts w:asciiTheme="minorHAnsi" w:hAnsiTheme="minorHAnsi" w:cs="Arial"/>
                <w:sz w:val="24"/>
                <w:szCs w:val="24"/>
                <w:lang w:val="en-US"/>
              </w:rPr>
              <w:t>powerpoint</w:t>
            </w:r>
            <w:proofErr w:type="spellEnd"/>
            <w:r w:rsidRPr="00684ED6">
              <w:rPr>
                <w:rFonts w:asciiTheme="minorHAnsi" w:hAnsiTheme="minorHAnsi" w:cs="Arial"/>
                <w:sz w:val="24"/>
                <w:szCs w:val="24"/>
              </w:rPr>
              <w:t xml:space="preserve"> (</w:t>
            </w:r>
            <w:r w:rsidRPr="002B0780">
              <w:rPr>
                <w:rFonts w:asciiTheme="minorHAnsi" w:hAnsiTheme="minorHAnsi" w:cs="Arial"/>
                <w:sz w:val="24"/>
                <w:szCs w:val="24"/>
              </w:rPr>
              <w:t>προαιρετικά)</w:t>
            </w:r>
          </w:p>
          <w:p w:rsidR="006C3D88" w:rsidRPr="002B0780" w:rsidRDefault="002B0780" w:rsidP="001D341B">
            <w:pPr>
              <w:spacing w:after="0" w:line="240" w:lineRule="auto"/>
              <w:rPr>
                <w:rFonts w:asciiTheme="minorHAnsi" w:hAnsiTheme="minorHAnsi" w:cs="Arial"/>
                <w:sz w:val="24"/>
                <w:szCs w:val="24"/>
              </w:rPr>
            </w:pPr>
            <w:r w:rsidRPr="002B0780">
              <w:rPr>
                <w:rFonts w:asciiTheme="minorHAnsi" w:hAnsiTheme="minorHAnsi" w:cs="Arial"/>
                <w:sz w:val="24"/>
                <w:szCs w:val="24"/>
              </w:rPr>
              <w:t>Επικοινωνία με ηλεκτρονικό ταχυδρομείο με φοιτητές/-</w:t>
            </w:r>
            <w:proofErr w:type="spellStart"/>
            <w:r w:rsidRPr="002B0780">
              <w:rPr>
                <w:rFonts w:asciiTheme="minorHAnsi" w:hAnsiTheme="minorHAnsi" w:cs="Arial"/>
                <w:sz w:val="24"/>
                <w:szCs w:val="24"/>
              </w:rPr>
              <w:t>τριες</w:t>
            </w:r>
            <w:proofErr w:type="spellEnd"/>
            <w:r w:rsidRPr="002B0780">
              <w:rPr>
                <w:rFonts w:asciiTheme="minorHAnsi" w:hAnsiTheme="minorHAnsi" w:cs="Arial"/>
                <w:sz w:val="24"/>
                <w:szCs w:val="24"/>
              </w:rPr>
              <w:t xml:space="preserve"> για διευκρινίσεις σχετικά με το μάθημα </w:t>
            </w:r>
          </w:p>
          <w:p w:rsidR="002B0780" w:rsidRPr="002B0780" w:rsidRDefault="002B0780" w:rsidP="002B0780">
            <w:pPr>
              <w:spacing w:after="0" w:line="240" w:lineRule="auto"/>
              <w:rPr>
                <w:rFonts w:cs="Arial"/>
                <w:b/>
                <w:color w:val="002060"/>
                <w:sz w:val="20"/>
                <w:szCs w:val="20"/>
              </w:rPr>
            </w:pPr>
          </w:p>
        </w:tc>
      </w:tr>
      <w:tr w:rsidR="006C3D88" w:rsidRPr="006D6484" w:rsidTr="00B25922">
        <w:tc>
          <w:tcPr>
            <w:tcW w:w="3306" w:type="dxa"/>
            <w:shd w:val="clear" w:color="auto" w:fill="DDD9C3"/>
          </w:tcPr>
          <w:p w:rsidR="006C3D88" w:rsidRPr="00050B81" w:rsidRDefault="006C3D88" w:rsidP="00B25922">
            <w:pPr>
              <w:spacing w:after="0" w:line="240" w:lineRule="auto"/>
              <w:jc w:val="right"/>
              <w:rPr>
                <w:rFonts w:cs="Arial"/>
                <w:b/>
                <w:sz w:val="20"/>
                <w:szCs w:val="20"/>
              </w:rPr>
            </w:pPr>
            <w:r w:rsidRPr="00050B81">
              <w:rPr>
                <w:rFonts w:cs="Arial"/>
                <w:b/>
                <w:sz w:val="20"/>
                <w:szCs w:val="20"/>
              </w:rPr>
              <w:t>ΟΡΓΑΝΩΣΗ ΔΙΔΑΣΚΑΛΙΑΣ</w:t>
            </w:r>
          </w:p>
          <w:p w:rsidR="006C3D88" w:rsidRDefault="006C3D88" w:rsidP="00B25922">
            <w:pPr>
              <w:spacing w:after="0" w:line="240" w:lineRule="auto"/>
              <w:jc w:val="both"/>
              <w:rPr>
                <w:rFonts w:cs="Arial"/>
                <w:i/>
                <w:sz w:val="16"/>
                <w:szCs w:val="16"/>
              </w:rPr>
            </w:pPr>
            <w:r w:rsidRPr="00050B81">
              <w:rPr>
                <w:rFonts w:cs="Arial"/>
                <w:i/>
                <w:sz w:val="16"/>
                <w:szCs w:val="16"/>
              </w:rPr>
              <w:t>Περιγράφονται αναλυτικά ο τρόπος και μέθοδοι διδασκαλίας.</w:t>
            </w:r>
          </w:p>
          <w:p w:rsidR="006C3D88" w:rsidRDefault="006C3D88" w:rsidP="00B25922">
            <w:pPr>
              <w:spacing w:after="0" w:line="240" w:lineRule="auto"/>
              <w:jc w:val="both"/>
              <w:rPr>
                <w:rFonts w:cs="Arial"/>
                <w:i/>
                <w:sz w:val="16"/>
                <w:szCs w:val="16"/>
              </w:rPr>
            </w:pPr>
            <w:r w:rsidRPr="00050B81">
              <w:rPr>
                <w:rFonts w:cs="Arial"/>
                <w:i/>
                <w:sz w:val="16"/>
                <w:szCs w:val="16"/>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050B81">
              <w:rPr>
                <w:rFonts w:cs="Arial"/>
                <w:i/>
                <w:sz w:val="16"/>
                <w:szCs w:val="16"/>
              </w:rPr>
              <w:t>Διαδραστική</w:t>
            </w:r>
            <w:proofErr w:type="spellEnd"/>
            <w:r w:rsidRPr="00050B81">
              <w:rPr>
                <w:rFonts w:cs="Arial"/>
                <w:i/>
                <w:sz w:val="16"/>
                <w:szCs w:val="16"/>
              </w:rPr>
              <w:t xml:space="preserve"> διδασκαλία, Εκπαιδευτικές επισκέψεις, Εκπόνηση μελέτης (</w:t>
            </w:r>
            <w:r w:rsidRPr="008343A9">
              <w:rPr>
                <w:rFonts w:cs="Arial"/>
                <w:i/>
                <w:sz w:val="16"/>
                <w:szCs w:val="16"/>
                <w:lang w:val="en-US"/>
              </w:rPr>
              <w:t>project</w:t>
            </w:r>
            <w:r w:rsidRPr="00050B81">
              <w:rPr>
                <w:rFonts w:cs="Arial"/>
                <w:i/>
                <w:sz w:val="16"/>
                <w:szCs w:val="16"/>
              </w:rPr>
              <w:t>), Συγγραφή εργασίας / εργασιών, Καλλιτεχνική δημιουργία, κ.λπ.</w:t>
            </w:r>
          </w:p>
          <w:p w:rsidR="006C3D88" w:rsidRPr="00050B81"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050B81">
              <w:rPr>
                <w:rFonts w:cs="Arial"/>
                <w:i/>
                <w:sz w:val="16"/>
                <w:szCs w:val="16"/>
                <w:lang w:val="en-US"/>
              </w:rPr>
              <w:t>standards</w:t>
            </w:r>
            <w:r w:rsidRPr="00050B81">
              <w:rPr>
                <w:rFonts w:cs="Arial"/>
                <w:i/>
                <w:sz w:val="16"/>
                <w:szCs w:val="16"/>
              </w:rPr>
              <w:t xml:space="preserve"> του </w:t>
            </w:r>
            <w:r w:rsidRPr="00050B81">
              <w:rPr>
                <w:rFonts w:cs="Arial"/>
                <w:i/>
                <w:sz w:val="16"/>
                <w:szCs w:val="16"/>
                <w:lang w:val="en-US"/>
              </w:rPr>
              <w:t>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6C3D88" w:rsidRPr="006D6484" w:rsidTr="006D6484">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6D6484" w:rsidRDefault="006C3D88" w:rsidP="006D6484">
                  <w:pPr>
                    <w:spacing w:after="0" w:line="240" w:lineRule="auto"/>
                    <w:jc w:val="center"/>
                    <w:rPr>
                      <w:rFonts w:cs="Arial"/>
                      <w:b/>
                      <w:i/>
                      <w:sz w:val="20"/>
                      <w:szCs w:val="20"/>
                    </w:rPr>
                  </w:pPr>
                  <w:r w:rsidRPr="006D6484">
                    <w:rPr>
                      <w:rFonts w:cs="Arial"/>
                      <w:b/>
                      <w:i/>
                      <w:sz w:val="20"/>
                      <w:szCs w:val="20"/>
                    </w:rPr>
                    <w:t>Δραστηριότητα</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C3D88" w:rsidRPr="006D6484" w:rsidRDefault="006C3D88" w:rsidP="006D6484">
                  <w:pPr>
                    <w:spacing w:after="0" w:line="240" w:lineRule="auto"/>
                    <w:jc w:val="center"/>
                    <w:rPr>
                      <w:rFonts w:cs="Arial"/>
                      <w:b/>
                      <w:i/>
                      <w:sz w:val="20"/>
                      <w:szCs w:val="20"/>
                    </w:rPr>
                  </w:pPr>
                  <w:r w:rsidRPr="006D6484">
                    <w:rPr>
                      <w:rFonts w:cs="Arial"/>
                      <w:b/>
                      <w:i/>
                      <w:sz w:val="20"/>
                      <w:szCs w:val="20"/>
                    </w:rPr>
                    <w:t>Φόρτος Εργασίας Εξαμήνου</w:t>
                  </w: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2B0780" w:rsidRDefault="002B0780" w:rsidP="006D6484">
                  <w:pPr>
                    <w:spacing w:after="0" w:line="240" w:lineRule="auto"/>
                    <w:rPr>
                      <w:rFonts w:cs="Arial"/>
                      <w:sz w:val="24"/>
                      <w:szCs w:val="24"/>
                    </w:rPr>
                  </w:pPr>
                  <w:r w:rsidRPr="002B0780">
                    <w:rPr>
                      <w:rFonts w:cs="Arial"/>
                      <w:sz w:val="24"/>
                      <w:szCs w:val="24"/>
                    </w:rPr>
                    <w:t xml:space="preserve">Διαλέξεις </w:t>
                  </w: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2B0780" w:rsidRDefault="002B0780" w:rsidP="006D6484">
                  <w:pPr>
                    <w:spacing w:after="0" w:line="240" w:lineRule="auto"/>
                    <w:rPr>
                      <w:rFonts w:cs="Arial"/>
                      <w:sz w:val="24"/>
                      <w:szCs w:val="24"/>
                    </w:rPr>
                  </w:pPr>
                  <w:r w:rsidRPr="002B0780">
                    <w:rPr>
                      <w:rFonts w:cs="Arial"/>
                      <w:sz w:val="24"/>
                      <w:szCs w:val="24"/>
                    </w:rPr>
                    <w:t>Συγγραφή εργασίας (προαιρετικά)</w:t>
                  </w:r>
                  <w:r w:rsidR="00B74BBC">
                    <w:rPr>
                      <w:rFonts w:cs="Arial"/>
                      <w:sz w:val="24"/>
                      <w:szCs w:val="24"/>
                    </w:rPr>
                    <w:t xml:space="preserve"> και παρουσίασή της</w:t>
                  </w: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B516B1" w:rsidRDefault="00B516B1" w:rsidP="00B516B1">
                  <w:pPr>
                    <w:spacing w:after="0" w:line="240" w:lineRule="auto"/>
                    <w:rPr>
                      <w:rFonts w:cs="Arial"/>
                      <w:sz w:val="24"/>
                      <w:szCs w:val="24"/>
                    </w:rPr>
                  </w:pPr>
                  <w:r w:rsidRPr="00B516B1">
                    <w:rPr>
                      <w:rFonts w:cs="Arial"/>
                      <w:sz w:val="24"/>
                      <w:szCs w:val="24"/>
                    </w:rPr>
                    <w:t>Μελέτη εναλλακτικών συγγραμμ</w:t>
                  </w:r>
                  <w:r>
                    <w:rPr>
                      <w:rFonts w:cs="Arial"/>
                      <w:sz w:val="24"/>
                      <w:szCs w:val="24"/>
                    </w:rPr>
                    <w:t xml:space="preserve">άτων (υποχρεωτικά) και </w:t>
                  </w:r>
                  <w:r w:rsidRPr="00B516B1">
                    <w:rPr>
                      <w:rFonts w:cs="Arial"/>
                      <w:sz w:val="24"/>
                      <w:szCs w:val="24"/>
                    </w:rPr>
                    <w:t xml:space="preserve">προτεινόμενης βιβλιογραφίας </w:t>
                  </w: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i/>
                      <w:color w:val="002060"/>
                      <w:sz w:val="16"/>
                      <w:szCs w:val="16"/>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rPr>
                      <w:rFonts w:cs="Arial"/>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tcPr>
                <w:p w:rsidR="006C3D88" w:rsidRPr="006D6484" w:rsidRDefault="006C3D88" w:rsidP="006D6484">
                  <w:pPr>
                    <w:spacing w:after="0" w:line="240" w:lineRule="auto"/>
                    <w:jc w:val="center"/>
                    <w:rPr>
                      <w:rFonts w:cs="Arial"/>
                      <w:color w:val="002060"/>
                      <w:sz w:val="20"/>
                      <w:szCs w:val="20"/>
                    </w:rPr>
                  </w:pPr>
                </w:p>
              </w:tc>
            </w:tr>
            <w:tr w:rsidR="006C3D88" w:rsidRPr="006D6484" w:rsidTr="006D6484">
              <w:tc>
                <w:tcPr>
                  <w:tcW w:w="2467" w:type="dxa"/>
                  <w:tcBorders>
                    <w:top w:val="single" w:sz="4" w:space="0" w:color="auto"/>
                    <w:left w:val="single" w:sz="4" w:space="0" w:color="auto"/>
                    <w:bottom w:val="single" w:sz="4" w:space="0" w:color="auto"/>
                    <w:right w:val="single" w:sz="4" w:space="0" w:color="auto"/>
                  </w:tcBorders>
                </w:tcPr>
                <w:p w:rsidR="006C3D88" w:rsidRPr="00C96E5C" w:rsidRDefault="006C3D88" w:rsidP="006D6484">
                  <w:pPr>
                    <w:spacing w:after="0" w:line="240" w:lineRule="auto"/>
                    <w:rPr>
                      <w:rFonts w:cs="Arial"/>
                      <w:b/>
                      <w:i/>
                      <w:sz w:val="20"/>
                      <w:szCs w:val="20"/>
                    </w:rPr>
                  </w:pPr>
                  <w:r w:rsidRPr="00C96E5C">
                    <w:rPr>
                      <w:rFonts w:cs="Arial"/>
                      <w:b/>
                      <w:i/>
                      <w:sz w:val="20"/>
                      <w:szCs w:val="20"/>
                    </w:rPr>
                    <w:t xml:space="preserve">Σύνολο Μαθήματος </w:t>
                  </w:r>
                </w:p>
                <w:p w:rsidR="006C3D88" w:rsidRPr="006D6484" w:rsidRDefault="006C3D88" w:rsidP="006D6484">
                  <w:pPr>
                    <w:spacing w:after="0" w:line="240" w:lineRule="auto"/>
                    <w:rPr>
                      <w:rFonts w:cs="Arial"/>
                      <w:b/>
                      <w:i/>
                      <w:color w:val="002060"/>
                      <w:sz w:val="20"/>
                      <w:szCs w:val="20"/>
                    </w:rPr>
                  </w:pPr>
                </w:p>
              </w:tc>
              <w:tc>
                <w:tcPr>
                  <w:tcW w:w="2468" w:type="dxa"/>
                  <w:tcBorders>
                    <w:top w:val="single" w:sz="4" w:space="0" w:color="auto"/>
                    <w:left w:val="single" w:sz="4" w:space="0" w:color="auto"/>
                    <w:bottom w:val="single" w:sz="4" w:space="0" w:color="auto"/>
                    <w:right w:val="single" w:sz="4" w:space="0" w:color="auto"/>
                  </w:tcBorders>
                  <w:vAlign w:val="center"/>
                </w:tcPr>
                <w:p w:rsidR="006C3D88" w:rsidRPr="006D6484" w:rsidRDefault="006C3D88" w:rsidP="006D6484">
                  <w:pPr>
                    <w:spacing w:after="0" w:line="240" w:lineRule="auto"/>
                    <w:jc w:val="center"/>
                    <w:rPr>
                      <w:rFonts w:cs="Arial"/>
                      <w:b/>
                      <w:i/>
                      <w:color w:val="002060"/>
                      <w:sz w:val="20"/>
                      <w:szCs w:val="20"/>
                    </w:rPr>
                  </w:pPr>
                </w:p>
              </w:tc>
            </w:tr>
          </w:tbl>
          <w:p w:rsidR="006C3D88" w:rsidRPr="00050B81" w:rsidRDefault="006C3D88" w:rsidP="00050B81">
            <w:pPr>
              <w:spacing w:after="0" w:line="240" w:lineRule="auto"/>
              <w:rPr>
                <w:rFonts w:ascii="Tahoma" w:hAnsi="Tahoma" w:cs="Tahoma"/>
                <w:lang w:val="en-US"/>
              </w:rPr>
            </w:pPr>
          </w:p>
        </w:tc>
      </w:tr>
      <w:tr w:rsidR="006C3D88" w:rsidRPr="006D6484" w:rsidTr="00BF6D32">
        <w:tc>
          <w:tcPr>
            <w:tcW w:w="3306" w:type="dxa"/>
          </w:tcPr>
          <w:p w:rsidR="006C3D88" w:rsidRPr="00050B81" w:rsidRDefault="006C3D88" w:rsidP="00050B81">
            <w:pPr>
              <w:spacing w:after="0" w:line="240" w:lineRule="auto"/>
              <w:jc w:val="right"/>
              <w:rPr>
                <w:rFonts w:cs="Arial"/>
                <w:b/>
                <w:sz w:val="20"/>
                <w:szCs w:val="20"/>
              </w:rPr>
            </w:pPr>
            <w:r w:rsidRPr="00050B81">
              <w:rPr>
                <w:rFonts w:cs="Arial"/>
                <w:b/>
                <w:sz w:val="20"/>
                <w:szCs w:val="20"/>
              </w:rPr>
              <w:t xml:space="preserve">ΑΞΙΟΛΟΓΗΣΗ ΦΟΙΤΗΤΩΝ </w:t>
            </w:r>
          </w:p>
          <w:p w:rsidR="006C3D88" w:rsidRPr="00050B81" w:rsidRDefault="006C3D88" w:rsidP="00B25922">
            <w:pPr>
              <w:spacing w:after="0" w:line="240" w:lineRule="auto"/>
              <w:jc w:val="both"/>
              <w:rPr>
                <w:rFonts w:cs="Arial"/>
                <w:i/>
                <w:sz w:val="16"/>
                <w:szCs w:val="16"/>
              </w:rPr>
            </w:pPr>
            <w:r w:rsidRPr="00050B81">
              <w:rPr>
                <w:rFonts w:cs="Arial"/>
                <w:i/>
                <w:sz w:val="16"/>
                <w:szCs w:val="16"/>
              </w:rPr>
              <w:t>Περιγραφή της διαδικασίας αξιολόγησης</w:t>
            </w:r>
          </w:p>
          <w:p w:rsidR="006C3D88"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w:t>
            </w:r>
            <w:r w:rsidRPr="00050B81">
              <w:rPr>
                <w:rFonts w:cs="Arial"/>
                <w:i/>
                <w:sz w:val="16"/>
                <w:szCs w:val="16"/>
              </w:rPr>
              <w:lastRenderedPageBreak/>
              <w:t>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rsidR="006C3D88" w:rsidRPr="00050B81" w:rsidRDefault="006C3D88" w:rsidP="00B25922">
            <w:pPr>
              <w:spacing w:after="0" w:line="240" w:lineRule="auto"/>
              <w:jc w:val="both"/>
              <w:rPr>
                <w:rFonts w:cs="Arial"/>
                <w:i/>
                <w:sz w:val="16"/>
                <w:szCs w:val="16"/>
              </w:rPr>
            </w:pPr>
          </w:p>
          <w:p w:rsidR="006C3D88" w:rsidRPr="00050B81" w:rsidRDefault="006C3D88" w:rsidP="00B25922">
            <w:pPr>
              <w:spacing w:after="0" w:line="240" w:lineRule="auto"/>
              <w:jc w:val="both"/>
              <w:rPr>
                <w:rFonts w:cs="Arial"/>
                <w:i/>
                <w:sz w:val="16"/>
                <w:szCs w:val="16"/>
              </w:rPr>
            </w:pPr>
            <w:r w:rsidRPr="00050B81">
              <w:rPr>
                <w:rFonts w:cs="Arial"/>
                <w:i/>
                <w:sz w:val="16"/>
                <w:szCs w:val="16"/>
              </w:rPr>
              <w:t xml:space="preserve">Αναφέρονται  ρητά προσδιορισμένα κριτήρια αξιολόγησης και εάν και που είναι </w:t>
            </w:r>
            <w:proofErr w:type="spellStart"/>
            <w:r w:rsidRPr="00050B81">
              <w:rPr>
                <w:rFonts w:cs="Arial"/>
                <w:i/>
                <w:sz w:val="16"/>
                <w:szCs w:val="16"/>
              </w:rPr>
              <w:t>προσβάσιμα</w:t>
            </w:r>
            <w:proofErr w:type="spellEnd"/>
            <w:r w:rsidRPr="00050B81">
              <w:rPr>
                <w:rFonts w:cs="Arial"/>
                <w:i/>
                <w:sz w:val="16"/>
                <w:szCs w:val="16"/>
              </w:rPr>
              <w:t xml:space="preserve"> από τους φοιτητές.</w:t>
            </w:r>
          </w:p>
        </w:tc>
        <w:tc>
          <w:tcPr>
            <w:tcW w:w="5166" w:type="dxa"/>
          </w:tcPr>
          <w:p w:rsidR="007E2B55" w:rsidRPr="00B74BBC" w:rsidRDefault="007E2B55" w:rsidP="00784E04">
            <w:pPr>
              <w:spacing w:after="0" w:line="240" w:lineRule="auto"/>
              <w:jc w:val="both"/>
              <w:rPr>
                <w:sz w:val="24"/>
                <w:szCs w:val="24"/>
              </w:rPr>
            </w:pPr>
            <w:r w:rsidRPr="00B74BBC">
              <w:rPr>
                <w:sz w:val="24"/>
                <w:szCs w:val="24"/>
              </w:rPr>
              <w:lastRenderedPageBreak/>
              <w:t>Η παρακολούθηση των διαλέξεων είναι προαιρετική. Η εκπό</w:t>
            </w:r>
            <w:r w:rsidR="00B74BBC" w:rsidRPr="00B74BBC">
              <w:rPr>
                <w:sz w:val="24"/>
                <w:szCs w:val="24"/>
              </w:rPr>
              <w:t xml:space="preserve">νηση εργασίας είναι προαιρετική. Ο βαθμός της επιτυχούς εργασίας προστίθεται στον βαθμό της επιτυχούς </w:t>
            </w:r>
            <w:r w:rsidR="00B74BBC" w:rsidRPr="00B74BBC">
              <w:rPr>
                <w:sz w:val="24"/>
                <w:szCs w:val="24"/>
              </w:rPr>
              <w:lastRenderedPageBreak/>
              <w:t>εξαμηνιαίας εξέτασης του/της φοιτητή/-</w:t>
            </w:r>
            <w:proofErr w:type="spellStart"/>
            <w:r w:rsidR="00B74BBC" w:rsidRPr="00B74BBC">
              <w:rPr>
                <w:sz w:val="24"/>
                <w:szCs w:val="24"/>
              </w:rPr>
              <w:t>τριας</w:t>
            </w:r>
            <w:proofErr w:type="spellEnd"/>
            <w:r w:rsidR="00B74BBC" w:rsidRPr="00B74BBC">
              <w:rPr>
                <w:sz w:val="24"/>
                <w:szCs w:val="24"/>
              </w:rPr>
              <w:t xml:space="preserve">, μετατρεπόμενος σύμφωνα με την ακόλουθη κλίμακα: βαθμός εργασίας πέντε έως έξι (5-6) ισούται με ένα (1), βαθμός επτά έως οκτώ (7-8) με δύο (2) και βαθμός εννέα έως δέκα (9-10) με τρεις (3) μονάδες εξαμηνιαίου βαθμού. </w:t>
            </w:r>
          </w:p>
          <w:p w:rsidR="006C3D88" w:rsidRPr="00C96E5C" w:rsidRDefault="007E2B55" w:rsidP="00784E04">
            <w:pPr>
              <w:spacing w:after="0" w:line="240" w:lineRule="auto"/>
              <w:jc w:val="both"/>
              <w:rPr>
                <w:iCs/>
                <w:color w:val="002060"/>
              </w:rPr>
            </w:pPr>
            <w:r w:rsidRPr="00B74BBC">
              <w:rPr>
                <w:sz w:val="24"/>
                <w:szCs w:val="24"/>
              </w:rPr>
              <w:t xml:space="preserve">Η εξέταση του μαθήματος γίνεται </w:t>
            </w:r>
            <w:r w:rsidR="00784E04">
              <w:rPr>
                <w:sz w:val="24"/>
                <w:szCs w:val="24"/>
              </w:rPr>
              <w:t>προφορικά</w:t>
            </w:r>
          </w:p>
        </w:tc>
      </w:tr>
    </w:tbl>
    <w:p w:rsidR="006C3D88" w:rsidRPr="00050B81" w:rsidRDefault="006C3D88" w:rsidP="00050B81">
      <w:pPr>
        <w:widowControl w:val="0"/>
        <w:numPr>
          <w:ilvl w:val="0"/>
          <w:numId w:val="1"/>
        </w:numPr>
        <w:autoSpaceDE w:val="0"/>
        <w:autoSpaceDN w:val="0"/>
        <w:adjustRightInd w:val="0"/>
        <w:spacing w:before="240" w:after="0" w:line="240" w:lineRule="auto"/>
        <w:ind w:left="357" w:hanging="357"/>
        <w:rPr>
          <w:rFonts w:cs="Arial"/>
          <w:b/>
          <w:color w:val="000000"/>
          <w:lang w:val="en-US"/>
        </w:rPr>
      </w:pPr>
      <w:r w:rsidRPr="00050B81">
        <w:rPr>
          <w:rFonts w:cs="Arial"/>
          <w:b/>
          <w:color w:val="000000"/>
        </w:rPr>
        <w:lastRenderedPageBreak/>
        <w:t>ΣΥΝΙΣΤΩΜΕΝΗ</w:t>
      </w:r>
      <w:r w:rsidRPr="00050B81">
        <w:rPr>
          <w:rFonts w:cs="Arial"/>
          <w:b/>
          <w:color w:val="000000"/>
          <w:lang w:val="en-US"/>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6C3D88" w:rsidRPr="006D6484" w:rsidTr="00BF6D32">
        <w:tc>
          <w:tcPr>
            <w:tcW w:w="8472" w:type="dxa"/>
          </w:tcPr>
          <w:p w:rsidR="006C3D88" w:rsidRDefault="006C3D88" w:rsidP="009A1E27">
            <w:pPr>
              <w:spacing w:after="0" w:line="240" w:lineRule="auto"/>
              <w:jc w:val="both"/>
              <w:rPr>
                <w:rFonts w:cs="Arial"/>
                <w:b/>
                <w:i/>
                <w:sz w:val="24"/>
                <w:szCs w:val="24"/>
              </w:rPr>
            </w:pPr>
            <w:r w:rsidRPr="009A1E27">
              <w:rPr>
                <w:rFonts w:cs="Arial"/>
                <w:b/>
                <w:i/>
                <w:sz w:val="24"/>
                <w:szCs w:val="24"/>
              </w:rPr>
              <w:t>Προτεινόμενη</w:t>
            </w:r>
            <w:r w:rsidR="00E75F47">
              <w:rPr>
                <w:rFonts w:cs="Arial"/>
                <w:b/>
                <w:i/>
                <w:sz w:val="24"/>
                <w:szCs w:val="24"/>
              </w:rPr>
              <w:t>(αλφαβητικά)</w:t>
            </w:r>
            <w:r w:rsidR="00AA20E6">
              <w:rPr>
                <w:rFonts w:cs="Arial"/>
                <w:b/>
                <w:i/>
                <w:sz w:val="24"/>
                <w:szCs w:val="24"/>
              </w:rPr>
              <w:t xml:space="preserve"> ενδεικτική ε</w:t>
            </w:r>
            <w:r w:rsidR="00B9089D" w:rsidRPr="009A1E27">
              <w:rPr>
                <w:rFonts w:cs="Arial"/>
                <w:b/>
                <w:i/>
                <w:sz w:val="24"/>
                <w:szCs w:val="24"/>
              </w:rPr>
              <w:t xml:space="preserve">λληνόγλωσση </w:t>
            </w:r>
            <w:r w:rsidR="00AA20E6">
              <w:rPr>
                <w:rFonts w:cs="Arial"/>
                <w:b/>
                <w:i/>
                <w:sz w:val="24"/>
                <w:szCs w:val="24"/>
              </w:rPr>
              <w:t>β</w:t>
            </w:r>
            <w:r w:rsidR="00B9089D" w:rsidRPr="009A1E27">
              <w:rPr>
                <w:rFonts w:cs="Arial"/>
                <w:b/>
                <w:i/>
                <w:sz w:val="24"/>
                <w:szCs w:val="24"/>
              </w:rPr>
              <w:t>ιβλιογραφία</w:t>
            </w:r>
            <w:r w:rsidRPr="009A1E27">
              <w:rPr>
                <w:rFonts w:cs="Arial"/>
                <w:b/>
                <w:i/>
                <w:sz w:val="24"/>
                <w:szCs w:val="24"/>
              </w:rPr>
              <w:t>:</w:t>
            </w:r>
            <w:r w:rsidR="002B0780" w:rsidRPr="009A1E27">
              <w:rPr>
                <w:rFonts w:cs="Arial"/>
                <w:b/>
                <w:i/>
                <w:sz w:val="24"/>
                <w:szCs w:val="24"/>
              </w:rPr>
              <w:t xml:space="preserve"> </w:t>
            </w:r>
          </w:p>
          <w:p w:rsidR="00E75F47" w:rsidRDefault="00E75F47" w:rsidP="009A1E27">
            <w:pPr>
              <w:spacing w:after="0" w:line="240" w:lineRule="auto"/>
              <w:jc w:val="both"/>
              <w:rPr>
                <w:rFonts w:cs="Arial"/>
                <w:b/>
                <w:i/>
                <w:sz w:val="24"/>
                <w:szCs w:val="24"/>
              </w:rPr>
            </w:pPr>
          </w:p>
          <w:p w:rsidR="00D21657" w:rsidRDefault="00A906F2" w:rsidP="009A1E27">
            <w:pPr>
              <w:spacing w:after="0" w:line="240" w:lineRule="auto"/>
              <w:jc w:val="both"/>
              <w:rPr>
                <w:rFonts w:cs="Arial"/>
                <w:bCs/>
                <w:iCs/>
                <w:sz w:val="24"/>
                <w:szCs w:val="24"/>
              </w:rPr>
            </w:pPr>
            <w:r w:rsidRPr="00830227">
              <w:rPr>
                <w:rFonts w:cs="Arial"/>
                <w:bCs/>
                <w:iCs/>
                <w:sz w:val="24"/>
                <w:szCs w:val="24"/>
              </w:rPr>
              <w:t>Ζαμπαρλούκου Σ(1997):</w:t>
            </w:r>
            <w:r>
              <w:rPr>
                <w:rFonts w:cs="Arial"/>
                <w:bCs/>
                <w:iCs/>
                <w:sz w:val="24"/>
                <w:szCs w:val="24"/>
              </w:rPr>
              <w:t xml:space="preserve"> </w:t>
            </w:r>
            <w:r w:rsidRPr="00830227">
              <w:rPr>
                <w:rFonts w:cs="Arial"/>
                <w:bCs/>
                <w:i/>
                <w:sz w:val="24"/>
                <w:szCs w:val="24"/>
              </w:rPr>
              <w:t xml:space="preserve">Κράτος και εργατικός συνδικαλισμός στην Ελλάδα 1936-1990, </w:t>
            </w:r>
            <w:r>
              <w:rPr>
                <w:rFonts w:cs="Arial"/>
                <w:bCs/>
                <w:iCs/>
                <w:sz w:val="24"/>
                <w:szCs w:val="24"/>
              </w:rPr>
              <w:t>Σάκκουλας, Αθήνα</w:t>
            </w:r>
          </w:p>
          <w:p w:rsidR="00FE7318" w:rsidRPr="00FE7318" w:rsidRDefault="00FE7318" w:rsidP="009A1E27">
            <w:pPr>
              <w:spacing w:after="0" w:line="240" w:lineRule="auto"/>
              <w:jc w:val="both"/>
              <w:rPr>
                <w:rFonts w:cs="Arial"/>
                <w:bCs/>
                <w:iCs/>
                <w:sz w:val="24"/>
                <w:szCs w:val="24"/>
              </w:rPr>
            </w:pPr>
            <w:r w:rsidRPr="00830227">
              <w:rPr>
                <w:rFonts w:cs="Arial"/>
                <w:bCs/>
                <w:iCs/>
                <w:sz w:val="24"/>
                <w:szCs w:val="24"/>
              </w:rPr>
              <w:t>ΙΝΕ/ΓΣΕΕ(2010-16):</w:t>
            </w:r>
            <w:r>
              <w:rPr>
                <w:rFonts w:cs="Arial"/>
                <w:bCs/>
                <w:iCs/>
                <w:sz w:val="24"/>
                <w:szCs w:val="24"/>
              </w:rPr>
              <w:t xml:space="preserve"> </w:t>
            </w:r>
            <w:r w:rsidRPr="00830227">
              <w:rPr>
                <w:rFonts w:cs="Arial"/>
                <w:bCs/>
                <w:i/>
                <w:sz w:val="24"/>
                <w:szCs w:val="24"/>
              </w:rPr>
              <w:t>Το απεργιακό φαινόμενο στην Ελλάδα</w:t>
            </w:r>
            <w:r>
              <w:rPr>
                <w:rFonts w:cs="Arial"/>
                <w:bCs/>
                <w:iCs/>
                <w:sz w:val="24"/>
                <w:szCs w:val="24"/>
              </w:rPr>
              <w:t>, Μελέτες/Τεκμηρίωση</w:t>
            </w:r>
            <w:r w:rsidR="002002AD">
              <w:rPr>
                <w:rFonts w:cs="Arial"/>
                <w:bCs/>
                <w:iCs/>
                <w:sz w:val="24"/>
                <w:szCs w:val="24"/>
              </w:rPr>
              <w:t>, Αθήνα</w:t>
            </w:r>
          </w:p>
          <w:p w:rsidR="00384A30" w:rsidRPr="00DE3870" w:rsidRDefault="00384A30" w:rsidP="009A1E27">
            <w:pPr>
              <w:spacing w:after="0" w:line="240" w:lineRule="auto"/>
              <w:jc w:val="both"/>
              <w:rPr>
                <w:rFonts w:cs="Arial"/>
                <w:bCs/>
                <w:iCs/>
                <w:sz w:val="24"/>
                <w:szCs w:val="24"/>
              </w:rPr>
            </w:pPr>
            <w:r w:rsidRPr="00830227">
              <w:rPr>
                <w:rFonts w:cs="Arial"/>
                <w:bCs/>
                <w:iCs/>
                <w:sz w:val="24"/>
                <w:szCs w:val="24"/>
              </w:rPr>
              <w:t xml:space="preserve">Ιωάννου Χ(1989): </w:t>
            </w:r>
            <w:r w:rsidRPr="00830227">
              <w:rPr>
                <w:rFonts w:cs="Arial"/>
                <w:bCs/>
                <w:i/>
                <w:sz w:val="24"/>
                <w:szCs w:val="24"/>
              </w:rPr>
              <w:t>Μισθωτή απασχόληση και συνδικαλισμός στην Ελλάδα</w:t>
            </w:r>
            <w:r w:rsidRPr="00830227">
              <w:rPr>
                <w:rFonts w:cs="Arial"/>
                <w:bCs/>
                <w:iCs/>
                <w:sz w:val="24"/>
                <w:szCs w:val="24"/>
              </w:rPr>
              <w:t>,</w:t>
            </w:r>
            <w:r>
              <w:rPr>
                <w:rFonts w:cs="Arial"/>
                <w:bCs/>
                <w:iCs/>
                <w:sz w:val="24"/>
                <w:szCs w:val="24"/>
              </w:rPr>
              <w:t xml:space="preserve"> Αθ</w:t>
            </w:r>
            <w:r w:rsidR="00F11F5F">
              <w:rPr>
                <w:rFonts w:cs="Arial"/>
                <w:bCs/>
                <w:iCs/>
                <w:sz w:val="24"/>
                <w:szCs w:val="24"/>
              </w:rPr>
              <w:t>ήνα, Ίδρυμα Μεσογειακών Μελετών</w:t>
            </w:r>
          </w:p>
          <w:p w:rsidR="0062537F" w:rsidRDefault="0062537F" w:rsidP="009A1E27">
            <w:pPr>
              <w:spacing w:after="0" w:line="240" w:lineRule="auto"/>
              <w:jc w:val="both"/>
              <w:rPr>
                <w:rFonts w:cs="Arial"/>
                <w:bCs/>
                <w:iCs/>
                <w:sz w:val="24"/>
                <w:szCs w:val="24"/>
              </w:rPr>
            </w:pPr>
            <w:r w:rsidRPr="007072B6">
              <w:rPr>
                <w:rFonts w:cs="Arial"/>
                <w:bCs/>
                <w:iCs/>
                <w:sz w:val="24"/>
                <w:szCs w:val="24"/>
              </w:rPr>
              <w:t xml:space="preserve">Καζάκος Α(2013): </w:t>
            </w:r>
            <w:r w:rsidRPr="00830227">
              <w:rPr>
                <w:rFonts w:cs="Arial"/>
                <w:bCs/>
                <w:i/>
                <w:sz w:val="24"/>
                <w:szCs w:val="24"/>
              </w:rPr>
              <w:t>Συλλογικό εργατικό δίκαιο,</w:t>
            </w:r>
            <w:r w:rsidRPr="007072B6">
              <w:rPr>
                <w:rFonts w:cs="Arial"/>
                <w:bCs/>
                <w:iCs/>
                <w:sz w:val="24"/>
                <w:szCs w:val="24"/>
              </w:rPr>
              <w:t xml:space="preserve"> Σάκκουλας, Αθήνα</w:t>
            </w:r>
          </w:p>
          <w:p w:rsidR="00E174FB" w:rsidRPr="007072B6" w:rsidRDefault="00E174FB" w:rsidP="009A1E27">
            <w:pPr>
              <w:spacing w:after="0" w:line="240" w:lineRule="auto"/>
              <w:jc w:val="both"/>
              <w:rPr>
                <w:rFonts w:cs="Arial"/>
                <w:bCs/>
                <w:iCs/>
                <w:sz w:val="24"/>
                <w:szCs w:val="24"/>
              </w:rPr>
            </w:pPr>
            <w:r>
              <w:rPr>
                <w:rFonts w:cs="Arial"/>
                <w:bCs/>
                <w:iCs/>
                <w:sz w:val="24"/>
                <w:szCs w:val="24"/>
              </w:rPr>
              <w:t xml:space="preserve">Καρακιουλάφη Χ(2012): </w:t>
            </w:r>
            <w:r w:rsidRPr="00E174FB">
              <w:rPr>
                <w:rFonts w:cs="Arial"/>
                <w:bCs/>
                <w:i/>
                <w:sz w:val="24"/>
                <w:szCs w:val="24"/>
              </w:rPr>
              <w:t xml:space="preserve">Εργασιακές σχέσεις: Θεωρητικές προσεγγίσεις και εμπειρικά ζητήματα, </w:t>
            </w:r>
            <w:r>
              <w:rPr>
                <w:rFonts w:cs="Arial"/>
                <w:bCs/>
                <w:iCs/>
                <w:sz w:val="24"/>
                <w:szCs w:val="24"/>
              </w:rPr>
              <w:t>Παπαζήσης Αθήνα</w:t>
            </w:r>
          </w:p>
          <w:p w:rsidR="00F11F5F" w:rsidRDefault="00F11F5F" w:rsidP="009A1E27">
            <w:pPr>
              <w:spacing w:after="0" w:line="240" w:lineRule="auto"/>
              <w:jc w:val="both"/>
              <w:rPr>
                <w:rFonts w:cs="Arial"/>
                <w:bCs/>
                <w:iCs/>
                <w:sz w:val="24"/>
                <w:szCs w:val="24"/>
              </w:rPr>
            </w:pPr>
            <w:r w:rsidRPr="007072B6">
              <w:rPr>
                <w:rFonts w:cs="Arial"/>
                <w:bCs/>
                <w:iCs/>
                <w:sz w:val="24"/>
                <w:szCs w:val="24"/>
              </w:rPr>
              <w:t>Κασιμάτη Κ, επιμ(1997):</w:t>
            </w:r>
            <w:r>
              <w:rPr>
                <w:rFonts w:cs="Arial"/>
                <w:bCs/>
                <w:iCs/>
                <w:sz w:val="24"/>
                <w:szCs w:val="24"/>
              </w:rPr>
              <w:t xml:space="preserve"> </w:t>
            </w:r>
            <w:r w:rsidRPr="00830227">
              <w:rPr>
                <w:rFonts w:cs="Arial"/>
                <w:bCs/>
                <w:i/>
                <w:sz w:val="24"/>
                <w:szCs w:val="24"/>
              </w:rPr>
              <w:t>Το ελληνικό συνδικαλιστικό κίνημα στο τέλος του 20</w:t>
            </w:r>
            <w:r w:rsidRPr="00830227">
              <w:rPr>
                <w:rFonts w:cs="Arial"/>
                <w:bCs/>
                <w:i/>
                <w:sz w:val="24"/>
                <w:szCs w:val="24"/>
                <w:vertAlign w:val="superscript"/>
              </w:rPr>
              <w:t>ου</w:t>
            </w:r>
            <w:r w:rsidRPr="00830227">
              <w:rPr>
                <w:rFonts w:cs="Arial"/>
                <w:bCs/>
                <w:i/>
                <w:sz w:val="24"/>
                <w:szCs w:val="24"/>
              </w:rPr>
              <w:t xml:space="preserve"> αιώνα,</w:t>
            </w:r>
            <w:r>
              <w:rPr>
                <w:rFonts w:cs="Arial"/>
                <w:bCs/>
                <w:iCs/>
                <w:sz w:val="24"/>
                <w:szCs w:val="24"/>
              </w:rPr>
              <w:t xml:space="preserve"> Αθήνα, </w:t>
            </w:r>
            <w:r>
              <w:rPr>
                <w:rFonts w:cs="Arial"/>
                <w:bCs/>
                <w:iCs/>
                <w:sz w:val="24"/>
                <w:szCs w:val="24"/>
                <w:lang w:val="en-US"/>
              </w:rPr>
              <w:t>Gutenberg</w:t>
            </w:r>
          </w:p>
          <w:p w:rsidR="0062537F" w:rsidRPr="0062537F" w:rsidRDefault="0062537F" w:rsidP="009A1E27">
            <w:pPr>
              <w:spacing w:after="0" w:line="240" w:lineRule="auto"/>
              <w:jc w:val="both"/>
              <w:rPr>
                <w:rFonts w:cs="Arial"/>
                <w:bCs/>
                <w:iCs/>
                <w:sz w:val="24"/>
                <w:szCs w:val="24"/>
              </w:rPr>
            </w:pPr>
            <w:proofErr w:type="spellStart"/>
            <w:r w:rsidRPr="00830227">
              <w:rPr>
                <w:rFonts w:cs="Arial"/>
                <w:bCs/>
                <w:iCs/>
                <w:sz w:val="24"/>
                <w:szCs w:val="24"/>
              </w:rPr>
              <w:t>Κατσανέβας</w:t>
            </w:r>
            <w:proofErr w:type="spellEnd"/>
            <w:r w:rsidRPr="00830227">
              <w:rPr>
                <w:rFonts w:cs="Arial"/>
                <w:bCs/>
                <w:iCs/>
                <w:sz w:val="24"/>
                <w:szCs w:val="24"/>
              </w:rPr>
              <w:t xml:space="preserve"> Θ(1994):</w:t>
            </w:r>
            <w:r>
              <w:rPr>
                <w:rFonts w:cs="Arial"/>
                <w:bCs/>
                <w:iCs/>
                <w:sz w:val="24"/>
                <w:szCs w:val="24"/>
              </w:rPr>
              <w:t xml:space="preserve"> </w:t>
            </w:r>
            <w:r w:rsidRPr="00830227">
              <w:rPr>
                <w:rFonts w:cs="Arial"/>
                <w:bCs/>
                <w:i/>
                <w:sz w:val="24"/>
                <w:szCs w:val="24"/>
              </w:rPr>
              <w:t xml:space="preserve">Το σύγχρονο συνδικαλιστικό κίνημα στην Ελλάδα, </w:t>
            </w:r>
            <w:r>
              <w:rPr>
                <w:rFonts w:cs="Arial"/>
                <w:bCs/>
                <w:iCs/>
                <w:sz w:val="24"/>
                <w:szCs w:val="24"/>
              </w:rPr>
              <w:t>Αθήνα, Λιβάνης</w:t>
            </w:r>
          </w:p>
          <w:p w:rsidR="00A906F2" w:rsidRDefault="00A906F2" w:rsidP="009A1E27">
            <w:pPr>
              <w:spacing w:after="0" w:line="240" w:lineRule="auto"/>
              <w:jc w:val="both"/>
              <w:rPr>
                <w:rFonts w:cs="Arial"/>
                <w:bCs/>
                <w:iCs/>
                <w:sz w:val="24"/>
                <w:szCs w:val="24"/>
              </w:rPr>
            </w:pPr>
            <w:r w:rsidRPr="00830227">
              <w:rPr>
                <w:rFonts w:cs="Arial"/>
                <w:bCs/>
                <w:iCs/>
                <w:sz w:val="24"/>
                <w:szCs w:val="24"/>
              </w:rPr>
              <w:t>Κουζής Γ(2007):</w:t>
            </w:r>
            <w:r>
              <w:rPr>
                <w:rFonts w:cs="Arial"/>
                <w:bCs/>
                <w:iCs/>
                <w:sz w:val="24"/>
                <w:szCs w:val="24"/>
              </w:rPr>
              <w:t xml:space="preserve"> </w:t>
            </w:r>
            <w:r w:rsidRPr="00830227">
              <w:rPr>
                <w:rFonts w:cs="Arial"/>
                <w:bCs/>
                <w:i/>
                <w:sz w:val="24"/>
                <w:szCs w:val="24"/>
              </w:rPr>
              <w:t>Τα χαρακτηριστικά του ελληνικού συνδικαλιστικού κινήματος: Αποκλίσεις και συγκλίσεις με τον ευρωπαϊκό χώρο,</w:t>
            </w:r>
            <w:r>
              <w:rPr>
                <w:rFonts w:cs="Arial"/>
                <w:bCs/>
                <w:iCs/>
                <w:sz w:val="24"/>
                <w:szCs w:val="24"/>
              </w:rPr>
              <w:t xml:space="preserve"> Αθήνα, </w:t>
            </w:r>
            <w:r>
              <w:rPr>
                <w:rFonts w:cs="Arial"/>
                <w:bCs/>
                <w:iCs/>
                <w:sz w:val="24"/>
                <w:szCs w:val="24"/>
                <w:lang w:val="en-US"/>
              </w:rPr>
              <w:t>Gutenberg</w:t>
            </w:r>
            <w:r w:rsidR="00646B0A">
              <w:rPr>
                <w:rFonts w:cs="Arial"/>
                <w:bCs/>
                <w:iCs/>
                <w:sz w:val="24"/>
                <w:szCs w:val="24"/>
              </w:rPr>
              <w:t>.</w:t>
            </w:r>
          </w:p>
          <w:p w:rsidR="00646B0A" w:rsidRPr="00646B0A" w:rsidRDefault="00646B0A" w:rsidP="009A1E27">
            <w:pPr>
              <w:spacing w:after="0" w:line="240" w:lineRule="auto"/>
              <w:jc w:val="both"/>
              <w:rPr>
                <w:rFonts w:cs="Arial"/>
                <w:bCs/>
                <w:iCs/>
                <w:sz w:val="24"/>
                <w:szCs w:val="24"/>
              </w:rPr>
            </w:pPr>
            <w:r>
              <w:rPr>
                <w:rFonts w:cs="Arial"/>
                <w:bCs/>
                <w:iCs/>
                <w:sz w:val="24"/>
                <w:szCs w:val="24"/>
              </w:rPr>
              <w:t xml:space="preserve">Κουζής Γ(2022): Η μεγάλη εργασιακή απορρύθμιση: Τα 30+ χρόνια προς </w:t>
            </w:r>
            <w:proofErr w:type="spellStart"/>
            <w:r>
              <w:rPr>
                <w:rFonts w:cs="Arial"/>
                <w:bCs/>
                <w:iCs/>
                <w:sz w:val="24"/>
                <w:szCs w:val="24"/>
              </w:rPr>
              <w:t>τυο</w:t>
            </w:r>
            <w:proofErr w:type="spellEnd"/>
            <w:r>
              <w:rPr>
                <w:rFonts w:cs="Arial"/>
                <w:bCs/>
                <w:iCs/>
                <w:sz w:val="24"/>
                <w:szCs w:val="24"/>
              </w:rPr>
              <w:t xml:space="preserve"> ευέλικτο πρότυπο, Αθήνα, Τόπος.</w:t>
            </w:r>
          </w:p>
          <w:p w:rsidR="0062537F" w:rsidRPr="0062537F" w:rsidRDefault="0062537F" w:rsidP="009A1E27">
            <w:pPr>
              <w:spacing w:after="0" w:line="240" w:lineRule="auto"/>
              <w:jc w:val="both"/>
              <w:rPr>
                <w:rFonts w:cs="Arial"/>
                <w:bCs/>
                <w:iCs/>
                <w:sz w:val="24"/>
                <w:szCs w:val="24"/>
              </w:rPr>
            </w:pPr>
            <w:r w:rsidRPr="00830227">
              <w:rPr>
                <w:rFonts w:cs="Arial"/>
                <w:bCs/>
                <w:iCs/>
                <w:sz w:val="24"/>
                <w:szCs w:val="24"/>
              </w:rPr>
              <w:t>Κουκουλές Γ</w:t>
            </w:r>
            <w:r w:rsidR="00FE7318" w:rsidRPr="00830227">
              <w:rPr>
                <w:rFonts w:cs="Arial"/>
                <w:bCs/>
                <w:iCs/>
                <w:sz w:val="24"/>
                <w:szCs w:val="24"/>
              </w:rPr>
              <w:t>(1984):</w:t>
            </w:r>
            <w:r w:rsidR="00FE7318">
              <w:rPr>
                <w:rFonts w:cs="Arial"/>
                <w:bCs/>
                <w:iCs/>
                <w:sz w:val="24"/>
                <w:szCs w:val="24"/>
              </w:rPr>
              <w:t xml:space="preserve"> </w:t>
            </w:r>
            <w:r w:rsidR="00FE7318" w:rsidRPr="00830227">
              <w:rPr>
                <w:rFonts w:cs="Arial"/>
                <w:bCs/>
                <w:i/>
                <w:sz w:val="24"/>
                <w:szCs w:val="24"/>
              </w:rPr>
              <w:t>Ελληνικά συνδικάτα: Οικονομική αυτοδυναμία και εξάρτηση</w:t>
            </w:r>
            <w:r w:rsidR="00FE7318">
              <w:rPr>
                <w:rFonts w:cs="Arial"/>
                <w:bCs/>
                <w:iCs/>
                <w:sz w:val="24"/>
                <w:szCs w:val="24"/>
              </w:rPr>
              <w:t>, Οδυσσέας, Αθήνα</w:t>
            </w:r>
          </w:p>
          <w:p w:rsidR="00F11F5F" w:rsidRDefault="00F11F5F" w:rsidP="009A1E27">
            <w:pPr>
              <w:spacing w:after="0" w:line="240" w:lineRule="auto"/>
              <w:jc w:val="both"/>
              <w:rPr>
                <w:rFonts w:cs="Arial"/>
                <w:bCs/>
                <w:iCs/>
                <w:sz w:val="24"/>
                <w:szCs w:val="24"/>
              </w:rPr>
            </w:pPr>
            <w:r w:rsidRPr="00830227">
              <w:rPr>
                <w:rFonts w:cs="Arial"/>
                <w:bCs/>
                <w:iCs/>
                <w:sz w:val="24"/>
                <w:szCs w:val="24"/>
              </w:rPr>
              <w:t>Κουκιάδης Ι(2017):</w:t>
            </w:r>
            <w:r>
              <w:rPr>
                <w:rFonts w:cs="Arial"/>
                <w:bCs/>
                <w:iCs/>
                <w:sz w:val="24"/>
                <w:szCs w:val="24"/>
              </w:rPr>
              <w:t xml:space="preserve"> </w:t>
            </w:r>
            <w:r w:rsidRPr="00830227">
              <w:rPr>
                <w:rFonts w:cs="Arial"/>
                <w:bCs/>
                <w:i/>
                <w:sz w:val="24"/>
                <w:szCs w:val="24"/>
              </w:rPr>
              <w:t>Εργατικό δίκαιο: Συλλογικές εργασιακές σχέσεις,</w:t>
            </w:r>
            <w:r>
              <w:rPr>
                <w:rFonts w:cs="Arial"/>
                <w:bCs/>
                <w:iCs/>
                <w:sz w:val="24"/>
                <w:szCs w:val="24"/>
              </w:rPr>
              <w:t xml:space="preserve"> Σάκκουλας, Αθήνα/Θεσσαλονίκη</w:t>
            </w:r>
          </w:p>
          <w:p w:rsidR="00F11F5F" w:rsidRDefault="00F11F5F" w:rsidP="009A1E27">
            <w:pPr>
              <w:spacing w:after="0" w:line="240" w:lineRule="auto"/>
              <w:jc w:val="both"/>
              <w:rPr>
                <w:rFonts w:cs="Arial"/>
                <w:bCs/>
                <w:iCs/>
                <w:sz w:val="24"/>
                <w:szCs w:val="24"/>
              </w:rPr>
            </w:pPr>
            <w:r w:rsidRPr="00A512AA">
              <w:rPr>
                <w:rFonts w:cs="Arial"/>
                <w:bCs/>
                <w:iCs/>
                <w:sz w:val="24"/>
                <w:szCs w:val="24"/>
              </w:rPr>
              <w:t>Λεβέντης Γ(2007):</w:t>
            </w:r>
            <w:r>
              <w:rPr>
                <w:rFonts w:cs="Arial"/>
                <w:bCs/>
                <w:iCs/>
                <w:sz w:val="24"/>
                <w:szCs w:val="24"/>
              </w:rPr>
              <w:t xml:space="preserve"> </w:t>
            </w:r>
            <w:r w:rsidRPr="00A512AA">
              <w:rPr>
                <w:rFonts w:cs="Arial"/>
                <w:bCs/>
                <w:i/>
                <w:sz w:val="24"/>
                <w:szCs w:val="24"/>
              </w:rPr>
              <w:t>Συλλογικό εργατικό δίκαιο,</w:t>
            </w:r>
            <w:r>
              <w:rPr>
                <w:rFonts w:cs="Arial"/>
                <w:bCs/>
                <w:iCs/>
                <w:sz w:val="24"/>
                <w:szCs w:val="24"/>
              </w:rPr>
              <w:t xml:space="preserve"> Δελτίο Εργατικής Νομοθεσίας, Αθήνα</w:t>
            </w:r>
          </w:p>
          <w:p w:rsidR="0062537F" w:rsidRDefault="0062537F" w:rsidP="009A1E27">
            <w:pPr>
              <w:spacing w:after="0" w:line="240" w:lineRule="auto"/>
              <w:jc w:val="both"/>
              <w:rPr>
                <w:rFonts w:cs="Arial"/>
                <w:bCs/>
                <w:iCs/>
                <w:sz w:val="24"/>
                <w:szCs w:val="24"/>
              </w:rPr>
            </w:pPr>
            <w:proofErr w:type="spellStart"/>
            <w:r w:rsidRPr="00A512AA">
              <w:rPr>
                <w:rFonts w:cs="Arial"/>
                <w:bCs/>
                <w:iCs/>
                <w:sz w:val="24"/>
                <w:szCs w:val="24"/>
              </w:rPr>
              <w:t>Μαυρογορδάτος</w:t>
            </w:r>
            <w:proofErr w:type="spellEnd"/>
            <w:r w:rsidRPr="00A512AA">
              <w:rPr>
                <w:rFonts w:cs="Arial"/>
                <w:bCs/>
                <w:iCs/>
                <w:sz w:val="24"/>
                <w:szCs w:val="24"/>
              </w:rPr>
              <w:t xml:space="preserve"> Γ(1988):</w:t>
            </w:r>
            <w:r>
              <w:rPr>
                <w:rFonts w:cs="Arial"/>
                <w:bCs/>
                <w:iCs/>
                <w:sz w:val="24"/>
                <w:szCs w:val="24"/>
              </w:rPr>
              <w:t xml:space="preserve"> </w:t>
            </w:r>
            <w:r w:rsidRPr="00A512AA">
              <w:rPr>
                <w:rFonts w:cs="Arial"/>
                <w:bCs/>
                <w:i/>
                <w:sz w:val="24"/>
                <w:szCs w:val="24"/>
              </w:rPr>
              <w:t xml:space="preserve">Μεταξύ </w:t>
            </w:r>
            <w:proofErr w:type="spellStart"/>
            <w:r w:rsidRPr="00A512AA">
              <w:rPr>
                <w:rFonts w:cs="Arial"/>
                <w:bCs/>
                <w:i/>
                <w:sz w:val="24"/>
                <w:szCs w:val="24"/>
              </w:rPr>
              <w:t>Πιτυοκάμπη</w:t>
            </w:r>
            <w:proofErr w:type="spellEnd"/>
            <w:r w:rsidRPr="00A512AA">
              <w:rPr>
                <w:rFonts w:cs="Arial"/>
                <w:bCs/>
                <w:i/>
                <w:sz w:val="24"/>
                <w:szCs w:val="24"/>
              </w:rPr>
              <w:t xml:space="preserve"> και Προκρούστη: Οι επαγγελματικές οργανώσεις στη σημερινή Ελλάδα, </w:t>
            </w:r>
            <w:r>
              <w:rPr>
                <w:rFonts w:cs="Arial"/>
                <w:bCs/>
                <w:iCs/>
                <w:sz w:val="24"/>
                <w:szCs w:val="24"/>
              </w:rPr>
              <w:t>Οδυσσέας, Αθήνα</w:t>
            </w:r>
          </w:p>
          <w:p w:rsidR="00E174FB" w:rsidRDefault="00E174FB" w:rsidP="009A1E27">
            <w:pPr>
              <w:spacing w:after="0" w:line="240" w:lineRule="auto"/>
              <w:jc w:val="both"/>
              <w:rPr>
                <w:rFonts w:cs="Arial"/>
                <w:bCs/>
                <w:iCs/>
                <w:sz w:val="24"/>
                <w:szCs w:val="24"/>
              </w:rPr>
            </w:pPr>
            <w:r>
              <w:rPr>
                <w:rFonts w:cs="Arial"/>
                <w:bCs/>
                <w:iCs/>
                <w:sz w:val="24"/>
                <w:szCs w:val="24"/>
              </w:rPr>
              <w:t xml:space="preserve">Μητρόπουλος Α(1989): </w:t>
            </w:r>
            <w:r w:rsidRPr="001F26E1">
              <w:rPr>
                <w:rFonts w:cs="Arial"/>
                <w:bCs/>
                <w:i/>
                <w:sz w:val="24"/>
                <w:szCs w:val="24"/>
              </w:rPr>
              <w:t>Θεωρητικά ζητήματα του συνδικαλιστικού κινήματος,</w:t>
            </w:r>
            <w:r>
              <w:rPr>
                <w:rFonts w:cs="Arial"/>
                <w:bCs/>
                <w:iCs/>
                <w:sz w:val="24"/>
                <w:szCs w:val="24"/>
              </w:rPr>
              <w:t xml:space="preserve"> Σάκκουλας Αθήνα/Κομοτηνή</w:t>
            </w:r>
          </w:p>
          <w:p w:rsidR="0062537F" w:rsidRPr="00F11F5F" w:rsidRDefault="0062537F" w:rsidP="009A1E27">
            <w:pPr>
              <w:spacing w:after="0" w:line="240" w:lineRule="auto"/>
              <w:jc w:val="both"/>
              <w:rPr>
                <w:rFonts w:cs="Arial"/>
                <w:bCs/>
                <w:iCs/>
                <w:sz w:val="24"/>
                <w:szCs w:val="24"/>
              </w:rPr>
            </w:pPr>
            <w:r w:rsidRPr="007072B6">
              <w:rPr>
                <w:rFonts w:cs="Arial"/>
                <w:bCs/>
                <w:i/>
                <w:sz w:val="24"/>
                <w:szCs w:val="24"/>
              </w:rPr>
              <w:t>-</w:t>
            </w:r>
            <w:r w:rsidRPr="00A512AA">
              <w:rPr>
                <w:rFonts w:cs="Arial"/>
                <w:bCs/>
                <w:iCs/>
                <w:sz w:val="24"/>
                <w:szCs w:val="24"/>
              </w:rPr>
              <w:t>Μοσχονάς Α(2003):</w:t>
            </w:r>
            <w:r>
              <w:rPr>
                <w:rFonts w:cs="Arial"/>
                <w:bCs/>
                <w:iCs/>
                <w:sz w:val="24"/>
                <w:szCs w:val="24"/>
              </w:rPr>
              <w:t xml:space="preserve"> </w:t>
            </w:r>
            <w:r w:rsidRPr="00A512AA">
              <w:rPr>
                <w:rFonts w:cs="Arial"/>
                <w:bCs/>
                <w:i/>
                <w:sz w:val="24"/>
                <w:szCs w:val="24"/>
              </w:rPr>
              <w:t>Ελληνικό συνδικαλιστικό κίνημα και ευρωπαϊκή ολοκλήρωση</w:t>
            </w:r>
            <w:r>
              <w:rPr>
                <w:rFonts w:cs="Arial"/>
                <w:bCs/>
                <w:iCs/>
                <w:sz w:val="24"/>
                <w:szCs w:val="24"/>
              </w:rPr>
              <w:t>, Αθήνα, Τυπωθήτω</w:t>
            </w:r>
          </w:p>
          <w:p w:rsidR="00A906F2" w:rsidRDefault="00A906F2" w:rsidP="009A1E27">
            <w:pPr>
              <w:spacing w:after="0" w:line="240" w:lineRule="auto"/>
              <w:jc w:val="both"/>
              <w:rPr>
                <w:rFonts w:cs="Arial"/>
                <w:bCs/>
                <w:iCs/>
                <w:sz w:val="24"/>
                <w:szCs w:val="24"/>
              </w:rPr>
            </w:pPr>
            <w:r w:rsidRPr="00A512AA">
              <w:rPr>
                <w:rFonts w:cs="Arial"/>
                <w:bCs/>
                <w:iCs/>
                <w:sz w:val="24"/>
                <w:szCs w:val="24"/>
              </w:rPr>
              <w:t>Μπιθυμήτρης Γ (2017):</w:t>
            </w:r>
            <w:r>
              <w:rPr>
                <w:rFonts w:cs="Arial"/>
                <w:bCs/>
                <w:iCs/>
                <w:sz w:val="24"/>
                <w:szCs w:val="24"/>
              </w:rPr>
              <w:t xml:space="preserve"> </w:t>
            </w:r>
            <w:r w:rsidRPr="00A512AA">
              <w:rPr>
                <w:rFonts w:cs="Arial"/>
                <w:bCs/>
                <w:i/>
                <w:sz w:val="24"/>
                <w:szCs w:val="24"/>
              </w:rPr>
              <w:t>Αγορά, τάξη, κοινωνία: Αναζητώντας την ταυτότητα του συνδικαλιστικού κινήματος,</w:t>
            </w:r>
            <w:r w:rsidRPr="00A906F2">
              <w:rPr>
                <w:rFonts w:cs="Arial"/>
                <w:bCs/>
                <w:iCs/>
                <w:sz w:val="24"/>
                <w:szCs w:val="24"/>
              </w:rPr>
              <w:t xml:space="preserve"> </w:t>
            </w:r>
            <w:r>
              <w:rPr>
                <w:rFonts w:cs="Arial"/>
                <w:bCs/>
                <w:iCs/>
                <w:sz w:val="24"/>
                <w:szCs w:val="24"/>
              </w:rPr>
              <w:t xml:space="preserve">Αθήνα, </w:t>
            </w:r>
            <w:r>
              <w:rPr>
                <w:rFonts w:cs="Arial"/>
                <w:bCs/>
                <w:iCs/>
                <w:sz w:val="24"/>
                <w:szCs w:val="24"/>
                <w:lang w:val="en-US"/>
              </w:rPr>
              <w:t>Gutenberg</w:t>
            </w:r>
            <w:r>
              <w:rPr>
                <w:rFonts w:cs="Arial"/>
                <w:bCs/>
                <w:iCs/>
                <w:sz w:val="24"/>
                <w:szCs w:val="24"/>
              </w:rPr>
              <w:t xml:space="preserve"> </w:t>
            </w:r>
          </w:p>
          <w:p w:rsidR="00A906F2" w:rsidRDefault="00A906F2" w:rsidP="009A1E27">
            <w:pPr>
              <w:spacing w:after="0" w:line="240" w:lineRule="auto"/>
              <w:jc w:val="both"/>
              <w:rPr>
                <w:rFonts w:cs="Arial"/>
                <w:bCs/>
                <w:iCs/>
                <w:sz w:val="24"/>
                <w:szCs w:val="24"/>
              </w:rPr>
            </w:pPr>
            <w:r w:rsidRPr="00A512AA">
              <w:rPr>
                <w:rFonts w:cs="Arial"/>
                <w:bCs/>
                <w:iCs/>
                <w:sz w:val="24"/>
                <w:szCs w:val="24"/>
              </w:rPr>
              <w:t xml:space="preserve">Παλαιολόγος Ν(2004): </w:t>
            </w:r>
            <w:r w:rsidRPr="00A512AA">
              <w:rPr>
                <w:rFonts w:cs="Arial"/>
                <w:bCs/>
                <w:i/>
                <w:sz w:val="24"/>
                <w:szCs w:val="24"/>
              </w:rPr>
              <w:t>Εργασία και συνδικάτα στον 21</w:t>
            </w:r>
            <w:r w:rsidRPr="00A512AA">
              <w:rPr>
                <w:rFonts w:cs="Arial"/>
                <w:bCs/>
                <w:i/>
                <w:sz w:val="24"/>
                <w:szCs w:val="24"/>
                <w:vertAlign w:val="superscript"/>
              </w:rPr>
              <w:t>ο</w:t>
            </w:r>
            <w:r w:rsidRPr="00A512AA">
              <w:rPr>
                <w:rFonts w:cs="Arial"/>
                <w:bCs/>
                <w:i/>
                <w:sz w:val="24"/>
                <w:szCs w:val="24"/>
              </w:rPr>
              <w:t xml:space="preserve"> αιώνα, ΙΝΕ/ΓΣΕΕ</w:t>
            </w:r>
            <w:r w:rsidR="00A512AA">
              <w:rPr>
                <w:rFonts w:cs="Arial"/>
                <w:bCs/>
                <w:iCs/>
                <w:sz w:val="24"/>
                <w:szCs w:val="24"/>
              </w:rPr>
              <w:t>, Μ</w:t>
            </w:r>
            <w:r>
              <w:rPr>
                <w:rFonts w:cs="Arial"/>
                <w:bCs/>
                <w:iCs/>
                <w:sz w:val="24"/>
                <w:szCs w:val="24"/>
              </w:rPr>
              <w:t>ελέτες αρ.24, Αθήνα</w:t>
            </w:r>
          </w:p>
          <w:p w:rsidR="0062537F" w:rsidRPr="00A906F2" w:rsidRDefault="0062537F" w:rsidP="009A1E27">
            <w:pPr>
              <w:spacing w:after="0" w:line="240" w:lineRule="auto"/>
              <w:jc w:val="both"/>
              <w:rPr>
                <w:rFonts w:cs="Arial"/>
                <w:bCs/>
                <w:iCs/>
                <w:sz w:val="24"/>
                <w:szCs w:val="24"/>
              </w:rPr>
            </w:pPr>
            <w:proofErr w:type="spellStart"/>
            <w:r w:rsidRPr="00A512AA">
              <w:rPr>
                <w:rFonts w:cs="Arial"/>
                <w:bCs/>
                <w:iCs/>
                <w:sz w:val="24"/>
                <w:szCs w:val="24"/>
              </w:rPr>
              <w:t>Φόστερ</w:t>
            </w:r>
            <w:proofErr w:type="spellEnd"/>
            <w:r w:rsidRPr="00A512AA">
              <w:rPr>
                <w:rFonts w:cs="Arial"/>
                <w:bCs/>
                <w:iCs/>
                <w:sz w:val="24"/>
                <w:szCs w:val="24"/>
              </w:rPr>
              <w:t xml:space="preserve"> Ο(1978):</w:t>
            </w:r>
            <w:r>
              <w:rPr>
                <w:rFonts w:cs="Arial"/>
                <w:bCs/>
                <w:iCs/>
                <w:sz w:val="24"/>
                <w:szCs w:val="24"/>
              </w:rPr>
              <w:t xml:space="preserve"> </w:t>
            </w:r>
            <w:r w:rsidRPr="00A512AA">
              <w:rPr>
                <w:rFonts w:cs="Arial"/>
                <w:bCs/>
                <w:i/>
                <w:sz w:val="24"/>
                <w:szCs w:val="24"/>
              </w:rPr>
              <w:t>Ιστορία του παγκόσμιου συνδικαλιστικού κινήματος</w:t>
            </w:r>
            <w:r>
              <w:rPr>
                <w:rFonts w:cs="Arial"/>
                <w:bCs/>
                <w:iCs/>
                <w:sz w:val="24"/>
                <w:szCs w:val="24"/>
              </w:rPr>
              <w:t>, Εταιρεία Ελληνικού Βιβλίου, Αθήνα</w:t>
            </w:r>
          </w:p>
          <w:p w:rsidR="00D21657" w:rsidRPr="009A1E27" w:rsidRDefault="00D21657" w:rsidP="009A1E27">
            <w:pPr>
              <w:spacing w:after="0" w:line="240" w:lineRule="auto"/>
              <w:jc w:val="both"/>
              <w:rPr>
                <w:rFonts w:cs="Arial"/>
                <w:b/>
                <w:i/>
                <w:sz w:val="24"/>
                <w:szCs w:val="24"/>
              </w:rPr>
            </w:pPr>
          </w:p>
          <w:p w:rsidR="006C3D88" w:rsidRDefault="006C3D88" w:rsidP="00050B81">
            <w:pPr>
              <w:spacing w:after="0" w:line="240" w:lineRule="auto"/>
              <w:jc w:val="both"/>
              <w:rPr>
                <w:rFonts w:cs="Arial"/>
                <w:b/>
                <w:i/>
                <w:sz w:val="24"/>
                <w:szCs w:val="24"/>
              </w:rPr>
            </w:pPr>
            <w:r w:rsidRPr="009A1E27">
              <w:rPr>
                <w:rFonts w:cs="Arial"/>
                <w:b/>
                <w:i/>
                <w:sz w:val="24"/>
                <w:szCs w:val="24"/>
              </w:rPr>
              <w:t xml:space="preserve">Συναφή </w:t>
            </w:r>
            <w:r w:rsidR="00AA20E6">
              <w:rPr>
                <w:rFonts w:cs="Arial"/>
                <w:b/>
                <w:i/>
                <w:sz w:val="24"/>
                <w:szCs w:val="24"/>
              </w:rPr>
              <w:t xml:space="preserve">ελληνόγλωσσα </w:t>
            </w:r>
            <w:r w:rsidRPr="009A1E27">
              <w:rPr>
                <w:rFonts w:cs="Arial"/>
                <w:b/>
                <w:i/>
                <w:sz w:val="24"/>
                <w:szCs w:val="24"/>
              </w:rPr>
              <w:t>επιστημονικά περιοδικά:</w:t>
            </w:r>
          </w:p>
          <w:p w:rsidR="00A512AA" w:rsidRDefault="00A512AA" w:rsidP="00050B81">
            <w:pPr>
              <w:spacing w:after="0" w:line="240" w:lineRule="auto"/>
              <w:jc w:val="both"/>
              <w:rPr>
                <w:rFonts w:cs="Arial"/>
                <w:b/>
                <w:i/>
                <w:sz w:val="24"/>
                <w:szCs w:val="24"/>
              </w:rPr>
            </w:pPr>
          </w:p>
          <w:p w:rsidR="00A512AA" w:rsidRPr="00A512AA" w:rsidRDefault="00A512AA" w:rsidP="00050B81">
            <w:pPr>
              <w:spacing w:after="0" w:line="240" w:lineRule="auto"/>
              <w:jc w:val="both"/>
              <w:rPr>
                <w:rFonts w:cs="Arial"/>
                <w:bCs/>
                <w:iCs/>
                <w:sz w:val="24"/>
                <w:szCs w:val="24"/>
              </w:rPr>
            </w:pPr>
            <w:proofErr w:type="spellStart"/>
            <w:r w:rsidRPr="00A512AA">
              <w:rPr>
                <w:rFonts w:cs="Arial"/>
                <w:bCs/>
                <w:iCs/>
                <w:sz w:val="24"/>
                <w:szCs w:val="24"/>
              </w:rPr>
              <w:t>Δελτίον</w:t>
            </w:r>
            <w:proofErr w:type="spellEnd"/>
            <w:r w:rsidRPr="00A512AA">
              <w:rPr>
                <w:rFonts w:cs="Arial"/>
                <w:bCs/>
                <w:iCs/>
                <w:sz w:val="24"/>
                <w:szCs w:val="24"/>
              </w:rPr>
              <w:t xml:space="preserve"> Εργατικής Νομοθεσίας</w:t>
            </w:r>
          </w:p>
          <w:p w:rsidR="00A512AA" w:rsidRPr="00A512AA" w:rsidRDefault="00A512AA" w:rsidP="00050B81">
            <w:pPr>
              <w:spacing w:after="0" w:line="240" w:lineRule="auto"/>
              <w:jc w:val="both"/>
              <w:rPr>
                <w:rFonts w:cs="Arial"/>
                <w:bCs/>
                <w:iCs/>
                <w:sz w:val="24"/>
                <w:szCs w:val="24"/>
              </w:rPr>
            </w:pPr>
            <w:r w:rsidRPr="00A512AA">
              <w:rPr>
                <w:rFonts w:cs="Arial"/>
                <w:bCs/>
                <w:iCs/>
                <w:sz w:val="24"/>
                <w:szCs w:val="24"/>
              </w:rPr>
              <w:t>Επιθεώρηση Εργασιακών Σχέσεων</w:t>
            </w:r>
          </w:p>
          <w:p w:rsidR="00A512AA" w:rsidRPr="00A512AA" w:rsidRDefault="00A512AA" w:rsidP="00050B81">
            <w:pPr>
              <w:spacing w:after="0" w:line="240" w:lineRule="auto"/>
              <w:jc w:val="both"/>
              <w:rPr>
                <w:rFonts w:cs="Arial"/>
                <w:bCs/>
                <w:iCs/>
                <w:sz w:val="24"/>
                <w:szCs w:val="24"/>
              </w:rPr>
            </w:pPr>
            <w:r w:rsidRPr="00A512AA">
              <w:rPr>
                <w:rFonts w:cs="Arial"/>
                <w:bCs/>
                <w:iCs/>
                <w:sz w:val="24"/>
                <w:szCs w:val="24"/>
              </w:rPr>
              <w:t>Επιθεώρηση Εργατικού Δικαίου</w:t>
            </w:r>
          </w:p>
          <w:p w:rsidR="00A512AA" w:rsidRDefault="00A512AA" w:rsidP="009A1E27">
            <w:pPr>
              <w:spacing w:after="0" w:line="240" w:lineRule="auto"/>
              <w:jc w:val="both"/>
              <w:rPr>
                <w:rStyle w:val="fontstyle01"/>
                <w:rFonts w:asciiTheme="minorHAnsi" w:hAnsiTheme="minorHAnsi"/>
                <w:sz w:val="24"/>
                <w:szCs w:val="24"/>
              </w:rPr>
            </w:pPr>
            <w:r>
              <w:rPr>
                <w:rStyle w:val="fontstyle01"/>
                <w:rFonts w:asciiTheme="minorHAnsi" w:hAnsiTheme="minorHAnsi"/>
                <w:sz w:val="24"/>
                <w:szCs w:val="24"/>
              </w:rPr>
              <w:t>Μελέτες/Τεκμηρίωση ΙΝΕ/ΓΣΕΕ</w:t>
            </w:r>
          </w:p>
          <w:p w:rsidR="00A512AA" w:rsidRDefault="00A512AA" w:rsidP="009A1E27">
            <w:pPr>
              <w:spacing w:after="0" w:line="240" w:lineRule="auto"/>
              <w:jc w:val="both"/>
              <w:rPr>
                <w:rStyle w:val="fontstyle01"/>
                <w:rFonts w:asciiTheme="minorHAnsi" w:hAnsiTheme="minorHAnsi"/>
                <w:sz w:val="24"/>
                <w:szCs w:val="24"/>
              </w:rPr>
            </w:pPr>
            <w:r>
              <w:rPr>
                <w:rStyle w:val="fontstyle01"/>
                <w:rFonts w:asciiTheme="minorHAnsi" w:hAnsiTheme="minorHAnsi"/>
                <w:sz w:val="24"/>
                <w:szCs w:val="24"/>
              </w:rPr>
              <w:t>Κοινωνική Πολιτική</w:t>
            </w:r>
          </w:p>
          <w:p w:rsidR="00A512AA" w:rsidRDefault="00A512AA" w:rsidP="009A1E27">
            <w:pPr>
              <w:spacing w:after="0" w:line="240" w:lineRule="auto"/>
              <w:jc w:val="both"/>
              <w:rPr>
                <w:rStyle w:val="fontstyle01"/>
                <w:rFonts w:asciiTheme="minorHAnsi" w:hAnsiTheme="minorHAnsi"/>
                <w:sz w:val="24"/>
                <w:szCs w:val="24"/>
              </w:rPr>
            </w:pPr>
            <w:r>
              <w:rPr>
                <w:rStyle w:val="fontstyle01"/>
                <w:rFonts w:asciiTheme="minorHAnsi" w:hAnsiTheme="minorHAnsi"/>
                <w:sz w:val="24"/>
                <w:szCs w:val="24"/>
              </w:rPr>
              <w:t>Κοινωνική Συνοχή και Ανάπτυξη</w:t>
            </w:r>
          </w:p>
          <w:p w:rsidR="009A1E27" w:rsidRDefault="009A1E27" w:rsidP="009A1E27">
            <w:pPr>
              <w:spacing w:after="0" w:line="240" w:lineRule="auto"/>
              <w:jc w:val="both"/>
              <w:rPr>
                <w:rStyle w:val="fontstyle01"/>
                <w:rFonts w:asciiTheme="minorHAnsi" w:hAnsiTheme="minorHAnsi"/>
                <w:sz w:val="24"/>
                <w:szCs w:val="24"/>
              </w:rPr>
            </w:pPr>
            <w:r w:rsidRPr="009A1E27">
              <w:rPr>
                <w:rStyle w:val="fontstyle01"/>
                <w:rFonts w:asciiTheme="minorHAnsi" w:hAnsiTheme="minorHAnsi"/>
                <w:sz w:val="24"/>
                <w:szCs w:val="24"/>
              </w:rPr>
              <w:t>Το Βήμα των Κοινωνικών Επιστημών</w:t>
            </w:r>
          </w:p>
          <w:p w:rsidR="00A512AA" w:rsidRPr="009A1E27" w:rsidRDefault="00A512AA" w:rsidP="009A1E27">
            <w:pPr>
              <w:spacing w:after="0" w:line="240" w:lineRule="auto"/>
              <w:jc w:val="both"/>
              <w:rPr>
                <w:rFonts w:asciiTheme="minorHAnsi" w:hAnsiTheme="minorHAnsi"/>
                <w:sz w:val="24"/>
                <w:szCs w:val="24"/>
              </w:rPr>
            </w:pPr>
          </w:p>
          <w:p w:rsidR="006C3D88" w:rsidRPr="008343A9" w:rsidRDefault="006C3D88" w:rsidP="008343A9">
            <w:pPr>
              <w:spacing w:after="0" w:line="240" w:lineRule="auto"/>
              <w:jc w:val="both"/>
              <w:rPr>
                <w:rFonts w:cs="Arial"/>
                <w:b/>
                <w:sz w:val="20"/>
                <w:szCs w:val="20"/>
              </w:rPr>
            </w:pPr>
          </w:p>
        </w:tc>
      </w:tr>
    </w:tbl>
    <w:p w:rsidR="006C3D88" w:rsidRPr="008343A9" w:rsidRDefault="006C3D88" w:rsidP="00050B81">
      <w:pPr>
        <w:spacing w:after="0" w:line="240" w:lineRule="auto"/>
        <w:jc w:val="both"/>
        <w:rPr>
          <w:rFonts w:ascii="Cambria" w:hAnsi="Cambria"/>
          <w:sz w:val="20"/>
          <w:szCs w:val="24"/>
        </w:rPr>
      </w:pPr>
    </w:p>
    <w:p w:rsidR="006C3D88" w:rsidRPr="008343A9" w:rsidRDefault="006C3D88" w:rsidP="00050B81">
      <w:pPr>
        <w:spacing w:after="0" w:line="240" w:lineRule="auto"/>
        <w:rPr>
          <w:rFonts w:ascii="Times New Roman" w:hAnsi="Times New Roman"/>
          <w:sz w:val="24"/>
          <w:szCs w:val="24"/>
        </w:rPr>
      </w:pPr>
    </w:p>
    <w:p w:rsidR="006C3D88" w:rsidRPr="008343A9" w:rsidRDefault="006C3D88"/>
    <w:sectPr w:rsidR="006C3D88" w:rsidRPr="008343A9" w:rsidSect="00C63D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nsid w:val="57203660"/>
    <w:multiLevelType w:val="hybridMultilevel"/>
    <w:tmpl w:val="FD766190"/>
    <w:lvl w:ilvl="0" w:tplc="1756AD7C">
      <w:start w:val="4"/>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AFC1BA2"/>
    <w:multiLevelType w:val="hybridMultilevel"/>
    <w:tmpl w:val="90BA92F6"/>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
    <w:nsid w:val="77194130"/>
    <w:multiLevelType w:val="hybridMultilevel"/>
    <w:tmpl w:val="261C4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0B81"/>
    <w:rsid w:val="000163B9"/>
    <w:rsid w:val="000228CA"/>
    <w:rsid w:val="00050B81"/>
    <w:rsid w:val="000726B7"/>
    <w:rsid w:val="000F19B0"/>
    <w:rsid w:val="000F6D83"/>
    <w:rsid w:val="001A3F9B"/>
    <w:rsid w:val="001D341B"/>
    <w:rsid w:val="001E0A8A"/>
    <w:rsid w:val="001F26E1"/>
    <w:rsid w:val="001F5FFE"/>
    <w:rsid w:val="002002AD"/>
    <w:rsid w:val="002B0780"/>
    <w:rsid w:val="003833C2"/>
    <w:rsid w:val="003844CC"/>
    <w:rsid w:val="00384A30"/>
    <w:rsid w:val="003902CC"/>
    <w:rsid w:val="003B45BC"/>
    <w:rsid w:val="004D1601"/>
    <w:rsid w:val="004F1AC6"/>
    <w:rsid w:val="00570308"/>
    <w:rsid w:val="005B5B77"/>
    <w:rsid w:val="005E4DFA"/>
    <w:rsid w:val="005E6D32"/>
    <w:rsid w:val="0062537F"/>
    <w:rsid w:val="00646B0A"/>
    <w:rsid w:val="00684ED6"/>
    <w:rsid w:val="006B7131"/>
    <w:rsid w:val="006C3D88"/>
    <w:rsid w:val="006D6484"/>
    <w:rsid w:val="007072B6"/>
    <w:rsid w:val="00726337"/>
    <w:rsid w:val="007807D7"/>
    <w:rsid w:val="00784E04"/>
    <w:rsid w:val="007E2B55"/>
    <w:rsid w:val="00830227"/>
    <w:rsid w:val="008343A9"/>
    <w:rsid w:val="00891C24"/>
    <w:rsid w:val="008D6500"/>
    <w:rsid w:val="00907017"/>
    <w:rsid w:val="00920ACA"/>
    <w:rsid w:val="00974C95"/>
    <w:rsid w:val="009A1E27"/>
    <w:rsid w:val="009A2D31"/>
    <w:rsid w:val="00A45BD0"/>
    <w:rsid w:val="00A512AA"/>
    <w:rsid w:val="00A71C8F"/>
    <w:rsid w:val="00A906F2"/>
    <w:rsid w:val="00AA20E6"/>
    <w:rsid w:val="00AF6572"/>
    <w:rsid w:val="00AF760F"/>
    <w:rsid w:val="00B07D3A"/>
    <w:rsid w:val="00B25922"/>
    <w:rsid w:val="00B516B1"/>
    <w:rsid w:val="00B66EDB"/>
    <w:rsid w:val="00B7197F"/>
    <w:rsid w:val="00B7353D"/>
    <w:rsid w:val="00B74BBC"/>
    <w:rsid w:val="00B9089D"/>
    <w:rsid w:val="00BF6D32"/>
    <w:rsid w:val="00C63D64"/>
    <w:rsid w:val="00C82B7C"/>
    <w:rsid w:val="00C96E5C"/>
    <w:rsid w:val="00CA7C19"/>
    <w:rsid w:val="00D21657"/>
    <w:rsid w:val="00D351C0"/>
    <w:rsid w:val="00D86025"/>
    <w:rsid w:val="00DB3FF8"/>
    <w:rsid w:val="00DC47A2"/>
    <w:rsid w:val="00DE3870"/>
    <w:rsid w:val="00DF5696"/>
    <w:rsid w:val="00E174FB"/>
    <w:rsid w:val="00E33F05"/>
    <w:rsid w:val="00E502C8"/>
    <w:rsid w:val="00E75F47"/>
    <w:rsid w:val="00E905A1"/>
    <w:rsid w:val="00EA2246"/>
    <w:rsid w:val="00EA538F"/>
    <w:rsid w:val="00F11F5F"/>
    <w:rsid w:val="00F27C9B"/>
    <w:rsid w:val="00F85604"/>
    <w:rsid w:val="00FA666D"/>
    <w:rsid w:val="00FE48D9"/>
    <w:rsid w:val="00FE73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3D64"/>
    <w:pPr>
      <w:spacing w:after="200" w:line="276" w:lineRule="auto"/>
    </w:pPr>
    <w:rPr>
      <w:rFonts w:eastAsia="Times New Roman"/>
      <w:sz w:val="22"/>
      <w:szCs w:val="22"/>
      <w:lang w:eastAsia="en-US"/>
    </w:rPr>
  </w:style>
  <w:style w:type="paragraph" w:styleId="1">
    <w:name w:val="heading 1"/>
    <w:basedOn w:val="a"/>
    <w:next w:val="a"/>
    <w:link w:val="1Char"/>
    <w:qFormat/>
    <w:locked/>
    <w:rsid w:val="00A71C8F"/>
    <w:pPr>
      <w:keepNext/>
      <w:tabs>
        <w:tab w:val="left" w:pos="357"/>
      </w:tabs>
      <w:spacing w:after="0" w:line="240" w:lineRule="auto"/>
      <w:outlineLvl w:val="0"/>
    </w:pPr>
    <w:rPr>
      <w:rFonts w:ascii="Times New Roman" w:hAnsi="Times New Roman"/>
      <w:b/>
      <w:sz w:val="24"/>
      <w:szCs w:val="20"/>
      <w:lang w:eastAsia="el-GR"/>
    </w:rPr>
  </w:style>
  <w:style w:type="paragraph" w:styleId="2">
    <w:name w:val="heading 2"/>
    <w:basedOn w:val="a"/>
    <w:next w:val="a"/>
    <w:link w:val="2Char"/>
    <w:qFormat/>
    <w:locked/>
    <w:rsid w:val="00A71C8F"/>
    <w:pPr>
      <w:keepNext/>
      <w:spacing w:before="240" w:after="60" w:line="240" w:lineRule="auto"/>
      <w:outlineLvl w:val="1"/>
    </w:pPr>
    <w:rPr>
      <w:rFonts w:ascii="Arial" w:hAnsi="Arial" w:cs="Arial"/>
      <w:b/>
      <w:bCs/>
      <w:i/>
      <w:iCs/>
      <w:sz w:val="28"/>
      <w:szCs w:val="28"/>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0B81"/>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Παράγραφος λίστας1"/>
    <w:basedOn w:val="a"/>
    <w:qFormat/>
    <w:rsid w:val="001D341B"/>
    <w:pPr>
      <w:ind w:left="720"/>
      <w:contextualSpacing/>
    </w:pPr>
  </w:style>
  <w:style w:type="paragraph" w:customStyle="1" w:styleId="-11">
    <w:name w:val="Πολύχρωμη λίστα - ΄Εμφαση 11"/>
    <w:basedOn w:val="a"/>
    <w:rsid w:val="000F6D83"/>
    <w:pPr>
      <w:spacing w:line="240" w:lineRule="auto"/>
      <w:ind w:left="720"/>
      <w:contextualSpacing/>
    </w:pPr>
    <w:rPr>
      <w:rFonts w:ascii="Cambria" w:eastAsia="Cambria" w:hAnsi="Cambria"/>
      <w:sz w:val="24"/>
      <w:szCs w:val="24"/>
      <w:lang w:val="en-US"/>
    </w:rPr>
  </w:style>
  <w:style w:type="character" w:customStyle="1" w:styleId="1Char">
    <w:name w:val="Επικεφαλίδα 1 Char"/>
    <w:basedOn w:val="a0"/>
    <w:link w:val="1"/>
    <w:rsid w:val="00A71C8F"/>
    <w:rPr>
      <w:rFonts w:ascii="Times New Roman" w:eastAsia="Times New Roman" w:hAnsi="Times New Roman"/>
      <w:b/>
      <w:sz w:val="24"/>
    </w:rPr>
  </w:style>
  <w:style w:type="character" w:customStyle="1" w:styleId="2Char">
    <w:name w:val="Επικεφαλίδα 2 Char"/>
    <w:basedOn w:val="a0"/>
    <w:link w:val="2"/>
    <w:rsid w:val="00A71C8F"/>
    <w:rPr>
      <w:rFonts w:ascii="Arial" w:eastAsia="Times New Roman" w:hAnsi="Arial" w:cs="Arial"/>
      <w:b/>
      <w:bCs/>
      <w:i/>
      <w:iCs/>
      <w:sz w:val="28"/>
      <w:szCs w:val="28"/>
      <w:lang w:val="en-US"/>
    </w:rPr>
  </w:style>
  <w:style w:type="paragraph" w:styleId="a4">
    <w:name w:val="footer"/>
    <w:basedOn w:val="a"/>
    <w:link w:val="Char"/>
    <w:rsid w:val="002B0780"/>
    <w:pPr>
      <w:tabs>
        <w:tab w:val="center" w:pos="4153"/>
        <w:tab w:val="right" w:pos="8306"/>
      </w:tabs>
      <w:spacing w:after="0" w:line="240" w:lineRule="auto"/>
    </w:pPr>
  </w:style>
  <w:style w:type="character" w:customStyle="1" w:styleId="Char">
    <w:name w:val="Υποσέλιδο Char"/>
    <w:basedOn w:val="a0"/>
    <w:link w:val="a4"/>
    <w:rsid w:val="002B0780"/>
    <w:rPr>
      <w:rFonts w:eastAsia="Times New Roman"/>
      <w:sz w:val="22"/>
      <w:szCs w:val="22"/>
      <w:lang w:eastAsia="en-US"/>
    </w:rPr>
  </w:style>
  <w:style w:type="character" w:styleId="a5">
    <w:name w:val="page number"/>
    <w:basedOn w:val="a0"/>
    <w:rsid w:val="002B0780"/>
  </w:style>
  <w:style w:type="paragraph" w:styleId="a6">
    <w:name w:val="List Paragraph"/>
    <w:basedOn w:val="a"/>
    <w:uiPriority w:val="34"/>
    <w:qFormat/>
    <w:rsid w:val="00B9089D"/>
    <w:pPr>
      <w:ind w:left="720"/>
      <w:contextualSpacing/>
    </w:pPr>
  </w:style>
  <w:style w:type="character" w:customStyle="1" w:styleId="fontstyle01">
    <w:name w:val="fontstyle01"/>
    <w:basedOn w:val="a0"/>
    <w:rsid w:val="009A1E27"/>
    <w:rPr>
      <w:rFonts w:ascii="Calibri" w:hAnsi="Calibri" w:hint="default"/>
      <w:b w:val="0"/>
      <w:bCs w:val="0"/>
      <w:i w:val="0"/>
      <w:iCs w:val="0"/>
      <w:color w:val="000000"/>
      <w:sz w:val="22"/>
      <w:szCs w:val="22"/>
    </w:rPr>
  </w:style>
  <w:style w:type="character" w:customStyle="1" w:styleId="fontstyle21">
    <w:name w:val="fontstyle21"/>
    <w:basedOn w:val="a0"/>
    <w:rsid w:val="009A1E27"/>
    <w:rPr>
      <w:rFonts w:ascii="Symbol" w:hAnsi="Symbol"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43042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5</Pages>
  <Words>1510</Words>
  <Characters>8158</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ΠΕΡΙΓΡΑΜΜΑ ΜΑΘΗΜΑΤΟΣ</vt:lpstr>
    </vt:vector>
  </TitlesOfParts>
  <Company/>
  <LinksUpToDate>false</LinksUpToDate>
  <CharactersWithSpaces>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ΠΕΡΙΓΡΑΜΜΑ ΜΑΘΗΜΑΤΟΣ</dc:title>
  <dc:creator>ipsil</dc:creator>
  <cp:lastModifiedBy>HP</cp:lastModifiedBy>
  <cp:revision>33</cp:revision>
  <dcterms:created xsi:type="dcterms:W3CDTF">2018-06-17T15:06:00Z</dcterms:created>
  <dcterms:modified xsi:type="dcterms:W3CDTF">2022-10-03T15:29:00Z</dcterms:modified>
</cp:coreProperties>
</file>