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F4" w:rsidRDefault="00D55FEF" w:rsidP="00D55FEF">
      <w:pPr>
        <w:spacing w:after="0"/>
        <w:rPr>
          <w:rFonts w:ascii="Times New Roman" w:hAnsi="Times New Roman" w:cs="Times New Roman"/>
          <w:b/>
          <w:sz w:val="24"/>
          <w:szCs w:val="24"/>
        </w:rPr>
      </w:pPr>
      <w:r>
        <w:rPr>
          <w:rFonts w:ascii="Times New Roman" w:hAnsi="Times New Roman" w:cs="Times New Roman"/>
          <w:b/>
          <w:sz w:val="24"/>
          <w:szCs w:val="24"/>
        </w:rPr>
        <w:t>Μια Αναλυτική Προσέγγιση του Ολοκληρ</w:t>
      </w:r>
      <w:r w:rsidR="0009176B">
        <w:rPr>
          <w:rFonts w:ascii="Times New Roman" w:hAnsi="Times New Roman" w:cs="Times New Roman"/>
          <w:b/>
          <w:sz w:val="24"/>
          <w:szCs w:val="24"/>
        </w:rPr>
        <w:t>ωτισμού. Βασικά Γνωρίσματα και Ι</w:t>
      </w:r>
      <w:r>
        <w:rPr>
          <w:rFonts w:ascii="Times New Roman" w:hAnsi="Times New Roman" w:cs="Times New Roman"/>
          <w:b/>
          <w:sz w:val="24"/>
          <w:szCs w:val="24"/>
        </w:rPr>
        <w:t xml:space="preserve">στορικές Εκδηλώσεις. </w:t>
      </w:r>
    </w:p>
    <w:p w:rsidR="00897AF2" w:rsidRDefault="00897AF2" w:rsidP="00D55FEF">
      <w:pPr>
        <w:spacing w:after="0"/>
        <w:rPr>
          <w:rFonts w:ascii="Times New Roman" w:hAnsi="Times New Roman" w:cs="Times New Roman"/>
          <w:b/>
          <w:sz w:val="24"/>
          <w:szCs w:val="24"/>
        </w:rPr>
      </w:pPr>
    </w:p>
    <w:p w:rsidR="00897AF2" w:rsidRDefault="00897AF2" w:rsidP="00D55FEF">
      <w:pPr>
        <w:spacing w:after="0"/>
        <w:rPr>
          <w:rFonts w:ascii="Times New Roman" w:hAnsi="Times New Roman" w:cs="Times New Roman"/>
          <w:b/>
          <w:sz w:val="24"/>
          <w:szCs w:val="24"/>
        </w:rPr>
      </w:pPr>
      <w:r>
        <w:rPr>
          <w:rFonts w:ascii="Times New Roman" w:hAnsi="Times New Roman" w:cs="Times New Roman"/>
          <w:b/>
          <w:sz w:val="24"/>
          <w:szCs w:val="24"/>
        </w:rPr>
        <w:t>Παναγιώτης Λάλος</w:t>
      </w:r>
    </w:p>
    <w:p w:rsidR="003600D6" w:rsidRPr="00942C07" w:rsidRDefault="003600D6" w:rsidP="00D55FEF">
      <w:pPr>
        <w:spacing w:after="0"/>
        <w:rPr>
          <w:rFonts w:ascii="Times New Roman" w:hAnsi="Times New Roman" w:cs="Times New Roman"/>
          <w:b/>
          <w:sz w:val="24"/>
          <w:szCs w:val="24"/>
        </w:rPr>
      </w:pPr>
      <w:proofErr w:type="spellStart"/>
      <w:r>
        <w:rPr>
          <w:rFonts w:ascii="Times New Roman" w:hAnsi="Times New Roman" w:cs="Times New Roman"/>
          <w:b/>
          <w:sz w:val="24"/>
          <w:szCs w:val="24"/>
          <w:lang w:val="en-US"/>
        </w:rPr>
        <w:t>panagiotislalos</w:t>
      </w:r>
      <w:proofErr w:type="spellEnd"/>
      <w:r w:rsidRPr="00942C07">
        <w:rPr>
          <w:rFonts w:ascii="Times New Roman" w:hAnsi="Times New Roman" w:cs="Times New Roman"/>
          <w:b/>
          <w:sz w:val="24"/>
          <w:szCs w:val="24"/>
        </w:rPr>
        <w:t>1980@</w:t>
      </w:r>
      <w:proofErr w:type="spellStart"/>
      <w:r>
        <w:rPr>
          <w:rFonts w:ascii="Times New Roman" w:hAnsi="Times New Roman" w:cs="Times New Roman"/>
          <w:b/>
          <w:sz w:val="24"/>
          <w:szCs w:val="24"/>
          <w:lang w:val="en-US"/>
        </w:rPr>
        <w:t>gmail</w:t>
      </w:r>
      <w:proofErr w:type="spellEnd"/>
      <w:r w:rsidRPr="00942C07">
        <w:rPr>
          <w:rFonts w:ascii="Times New Roman" w:hAnsi="Times New Roman" w:cs="Times New Roman"/>
          <w:b/>
          <w:sz w:val="24"/>
          <w:szCs w:val="24"/>
        </w:rPr>
        <w:t>.</w:t>
      </w:r>
      <w:r>
        <w:rPr>
          <w:rFonts w:ascii="Times New Roman" w:hAnsi="Times New Roman" w:cs="Times New Roman"/>
          <w:b/>
          <w:sz w:val="24"/>
          <w:szCs w:val="24"/>
          <w:lang w:val="en-US"/>
        </w:rPr>
        <w:t>com</w:t>
      </w:r>
    </w:p>
    <w:p w:rsidR="00D55FEF" w:rsidRDefault="00D55FEF" w:rsidP="00D55FEF">
      <w:pPr>
        <w:spacing w:after="0"/>
        <w:rPr>
          <w:rFonts w:ascii="Times New Roman" w:hAnsi="Times New Roman" w:cs="Times New Roman"/>
          <w:b/>
          <w:sz w:val="24"/>
          <w:szCs w:val="24"/>
        </w:rPr>
      </w:pPr>
    </w:p>
    <w:p w:rsidR="00AB1691" w:rsidRDefault="00AB1691" w:rsidP="00D55FEF">
      <w:pPr>
        <w:spacing w:after="0"/>
        <w:rPr>
          <w:rFonts w:ascii="Times New Roman" w:hAnsi="Times New Roman" w:cs="Times New Roman"/>
          <w:b/>
          <w:sz w:val="24"/>
          <w:szCs w:val="24"/>
        </w:rPr>
      </w:pPr>
    </w:p>
    <w:p w:rsidR="00AB1691" w:rsidRPr="00897AF2" w:rsidRDefault="00897AF2" w:rsidP="00D55FEF">
      <w:pPr>
        <w:spacing w:after="0"/>
        <w:rPr>
          <w:rFonts w:ascii="Times New Roman" w:hAnsi="Times New Roman" w:cs="Times New Roman"/>
          <w:b/>
          <w:color w:val="FF0000"/>
          <w:sz w:val="24"/>
          <w:szCs w:val="24"/>
        </w:rPr>
      </w:pPr>
      <w:r w:rsidRPr="00897AF2">
        <w:rPr>
          <w:rFonts w:ascii="Times New Roman" w:hAnsi="Times New Roman" w:cs="Times New Roman"/>
          <w:b/>
          <w:color w:val="FF0000"/>
          <w:sz w:val="24"/>
          <w:szCs w:val="24"/>
        </w:rPr>
        <w:t xml:space="preserve">[Το παρόν </w:t>
      </w:r>
      <w:r w:rsidR="00942C07">
        <w:rPr>
          <w:rFonts w:ascii="Times New Roman" w:hAnsi="Times New Roman" w:cs="Times New Roman"/>
          <w:b/>
          <w:color w:val="FF0000"/>
          <w:sz w:val="24"/>
          <w:szCs w:val="24"/>
        </w:rPr>
        <w:t>αποτελεί κείμενο παρουσίασης</w:t>
      </w:r>
      <w:r w:rsidRPr="00897AF2">
        <w:rPr>
          <w:rFonts w:ascii="Times New Roman" w:hAnsi="Times New Roman" w:cs="Times New Roman"/>
          <w:b/>
          <w:color w:val="FF0000"/>
          <w:sz w:val="24"/>
          <w:szCs w:val="24"/>
        </w:rPr>
        <w:t xml:space="preserve"> στο πλαίσιο του μαθήματος </w:t>
      </w:r>
      <w:r>
        <w:rPr>
          <w:rFonts w:ascii="Times New Roman" w:hAnsi="Times New Roman" w:cs="Times New Roman"/>
          <w:b/>
          <w:color w:val="FF0000"/>
          <w:sz w:val="24"/>
          <w:szCs w:val="24"/>
        </w:rPr>
        <w:t>‘’</w:t>
      </w:r>
      <w:r w:rsidRPr="00897AF2">
        <w:rPr>
          <w:rFonts w:ascii="Times New Roman" w:hAnsi="Times New Roman" w:cs="Times New Roman"/>
          <w:b/>
          <w:color w:val="FF0000"/>
          <w:sz w:val="24"/>
          <w:szCs w:val="24"/>
        </w:rPr>
        <w:t>Φασισμός, Ναζισμός: Θεωρητικές Προσεγγίσεις και Ζητήματα Ιστοριογραφίας</w:t>
      </w:r>
      <w:r>
        <w:rPr>
          <w:rFonts w:ascii="Times New Roman" w:hAnsi="Times New Roman" w:cs="Times New Roman"/>
          <w:b/>
          <w:color w:val="FF0000"/>
          <w:sz w:val="24"/>
          <w:szCs w:val="24"/>
        </w:rPr>
        <w:t>’’. Κατά συνέπεια, δεν παρουσιάζει την αυστηρή δομή μιας πανεπιστημιακής εργασίας</w:t>
      </w:r>
      <w:r w:rsidR="00942C07">
        <w:rPr>
          <w:rFonts w:ascii="Times New Roman" w:hAnsi="Times New Roman" w:cs="Times New Roman"/>
          <w:b/>
          <w:color w:val="FF0000"/>
          <w:sz w:val="24"/>
          <w:szCs w:val="24"/>
        </w:rPr>
        <w:t>. Το κείμενο παρουσιάστηκε στις 17.5.2019</w:t>
      </w:r>
      <w:r w:rsidRPr="00897AF2">
        <w:rPr>
          <w:rFonts w:ascii="Times New Roman" w:hAnsi="Times New Roman" w:cs="Times New Roman"/>
          <w:b/>
          <w:color w:val="FF0000"/>
          <w:sz w:val="24"/>
          <w:szCs w:val="24"/>
        </w:rPr>
        <w:t xml:space="preserve">].  </w:t>
      </w:r>
    </w:p>
    <w:p w:rsidR="00AB1691" w:rsidRDefault="00AB1691" w:rsidP="00D55FEF">
      <w:pPr>
        <w:spacing w:after="0"/>
        <w:rPr>
          <w:rFonts w:ascii="Times New Roman" w:hAnsi="Times New Roman" w:cs="Times New Roman"/>
          <w:b/>
          <w:sz w:val="24"/>
          <w:szCs w:val="24"/>
        </w:rPr>
      </w:pPr>
    </w:p>
    <w:p w:rsidR="00AB1691" w:rsidRDefault="00AB1691" w:rsidP="00D55FEF">
      <w:pPr>
        <w:spacing w:after="0"/>
        <w:rPr>
          <w:rFonts w:ascii="Times New Roman" w:hAnsi="Times New Roman" w:cs="Times New Roman"/>
          <w:b/>
          <w:sz w:val="24"/>
          <w:szCs w:val="24"/>
        </w:rPr>
      </w:pPr>
    </w:p>
    <w:p w:rsidR="00897AF2" w:rsidRDefault="00897AF2" w:rsidP="00D55FEF">
      <w:pPr>
        <w:spacing w:after="0"/>
        <w:rPr>
          <w:rFonts w:ascii="Times New Roman" w:hAnsi="Times New Roman" w:cs="Times New Roman"/>
          <w:b/>
          <w:sz w:val="24"/>
          <w:szCs w:val="24"/>
        </w:rPr>
      </w:pPr>
    </w:p>
    <w:p w:rsidR="00897AF2" w:rsidRDefault="00897AF2" w:rsidP="00D55FEF">
      <w:pPr>
        <w:spacing w:after="0"/>
        <w:rPr>
          <w:rFonts w:ascii="Times New Roman" w:hAnsi="Times New Roman" w:cs="Times New Roman"/>
          <w:b/>
          <w:sz w:val="24"/>
          <w:szCs w:val="24"/>
        </w:rPr>
      </w:pPr>
    </w:p>
    <w:p w:rsidR="00897AF2" w:rsidRDefault="00897AF2" w:rsidP="00D55FEF">
      <w:pPr>
        <w:spacing w:after="0"/>
        <w:rPr>
          <w:rFonts w:ascii="Times New Roman" w:hAnsi="Times New Roman" w:cs="Times New Roman"/>
          <w:b/>
          <w:sz w:val="24"/>
          <w:szCs w:val="24"/>
        </w:rPr>
      </w:pPr>
    </w:p>
    <w:p w:rsidR="00D55FEF" w:rsidRDefault="00D55FEF" w:rsidP="00D55FEF">
      <w:pPr>
        <w:spacing w:after="0"/>
        <w:rPr>
          <w:rFonts w:ascii="Times New Roman" w:hAnsi="Times New Roman" w:cs="Times New Roman"/>
          <w:b/>
          <w:sz w:val="24"/>
          <w:szCs w:val="24"/>
        </w:rPr>
      </w:pPr>
      <w:r>
        <w:rPr>
          <w:rFonts w:ascii="Times New Roman" w:hAnsi="Times New Roman" w:cs="Times New Roman"/>
          <w:b/>
          <w:sz w:val="24"/>
          <w:szCs w:val="24"/>
        </w:rPr>
        <w:t>Προλεγόμενα</w:t>
      </w:r>
    </w:p>
    <w:p w:rsidR="00AB1691" w:rsidRDefault="00AB1691" w:rsidP="00D55FEF">
      <w:pPr>
        <w:spacing w:after="0"/>
        <w:rPr>
          <w:rFonts w:ascii="Times New Roman" w:hAnsi="Times New Roman" w:cs="Times New Roman"/>
          <w:b/>
          <w:sz w:val="24"/>
          <w:szCs w:val="24"/>
        </w:rPr>
      </w:pPr>
    </w:p>
    <w:p w:rsidR="00D55FEF" w:rsidRDefault="00D55FEF" w:rsidP="00D55FEF">
      <w:pPr>
        <w:spacing w:after="0"/>
        <w:rPr>
          <w:rFonts w:ascii="Times New Roman" w:hAnsi="Times New Roman" w:cs="Times New Roman"/>
          <w:b/>
          <w:sz w:val="24"/>
          <w:szCs w:val="24"/>
        </w:rPr>
      </w:pPr>
    </w:p>
    <w:p w:rsidR="00D55FEF" w:rsidRDefault="00D55FEF" w:rsidP="0009176B">
      <w:pPr>
        <w:spacing w:after="0"/>
        <w:jc w:val="both"/>
        <w:rPr>
          <w:rFonts w:ascii="Times New Roman" w:hAnsi="Times New Roman" w:cs="Times New Roman"/>
          <w:sz w:val="24"/>
          <w:szCs w:val="24"/>
        </w:rPr>
      </w:pPr>
      <w:r>
        <w:rPr>
          <w:rFonts w:ascii="Times New Roman" w:hAnsi="Times New Roman" w:cs="Times New Roman"/>
          <w:b/>
          <w:sz w:val="24"/>
          <w:szCs w:val="24"/>
        </w:rPr>
        <w:tab/>
      </w:r>
      <w:r w:rsidR="0009176B">
        <w:rPr>
          <w:rFonts w:ascii="Times New Roman" w:hAnsi="Times New Roman" w:cs="Times New Roman"/>
          <w:sz w:val="24"/>
          <w:szCs w:val="24"/>
        </w:rPr>
        <w:t>Σκοπός:</w:t>
      </w:r>
      <w:r w:rsidR="0009176B">
        <w:rPr>
          <w:rFonts w:ascii="Times New Roman" w:hAnsi="Times New Roman" w:cs="Times New Roman"/>
          <w:sz w:val="24"/>
          <w:szCs w:val="24"/>
        </w:rPr>
        <w:tab/>
      </w:r>
      <w:r w:rsidR="00B82FD1">
        <w:rPr>
          <w:rFonts w:ascii="Times New Roman" w:hAnsi="Times New Roman" w:cs="Times New Roman"/>
          <w:sz w:val="24"/>
          <w:szCs w:val="24"/>
        </w:rPr>
        <w:t>Η</w:t>
      </w:r>
      <w:r w:rsidR="0009176B">
        <w:rPr>
          <w:rFonts w:ascii="Times New Roman" w:hAnsi="Times New Roman" w:cs="Times New Roman"/>
          <w:sz w:val="24"/>
          <w:szCs w:val="24"/>
        </w:rPr>
        <w:t xml:space="preserve"> α</w:t>
      </w:r>
      <w:r w:rsidR="00B82FD1">
        <w:rPr>
          <w:rFonts w:ascii="Times New Roman" w:hAnsi="Times New Roman" w:cs="Times New Roman"/>
          <w:sz w:val="24"/>
          <w:szCs w:val="24"/>
        </w:rPr>
        <w:t xml:space="preserve">ναλυτική προσέγγιση του φαινομένου του </w:t>
      </w:r>
      <w:r w:rsidR="00B82FD1">
        <w:rPr>
          <w:rFonts w:ascii="Times New Roman" w:hAnsi="Times New Roman" w:cs="Times New Roman"/>
          <w:sz w:val="24"/>
          <w:szCs w:val="24"/>
        </w:rPr>
        <w:tab/>
      </w:r>
      <w:r w:rsidR="00B82FD1">
        <w:rPr>
          <w:rFonts w:ascii="Times New Roman" w:hAnsi="Times New Roman" w:cs="Times New Roman"/>
          <w:sz w:val="24"/>
          <w:szCs w:val="24"/>
        </w:rPr>
        <w:tab/>
      </w:r>
      <w:r w:rsidR="00B82FD1">
        <w:rPr>
          <w:rFonts w:ascii="Times New Roman" w:hAnsi="Times New Roman" w:cs="Times New Roman"/>
          <w:sz w:val="24"/>
          <w:szCs w:val="24"/>
        </w:rPr>
        <w:tab/>
      </w:r>
      <w:r w:rsidR="00B82FD1">
        <w:rPr>
          <w:rFonts w:ascii="Times New Roman" w:hAnsi="Times New Roman" w:cs="Times New Roman"/>
          <w:sz w:val="24"/>
          <w:szCs w:val="24"/>
        </w:rPr>
        <w:tab/>
      </w:r>
      <w:r w:rsidR="00B82FD1">
        <w:rPr>
          <w:rFonts w:ascii="Times New Roman" w:hAnsi="Times New Roman" w:cs="Times New Roman"/>
          <w:sz w:val="24"/>
          <w:szCs w:val="24"/>
        </w:rPr>
        <w:tab/>
        <w:t>‘ολοκληρωτισμού’ μέσω της</w:t>
      </w:r>
      <w:r w:rsidR="0009176B">
        <w:rPr>
          <w:rFonts w:ascii="Times New Roman" w:hAnsi="Times New Roman" w:cs="Times New Roman"/>
          <w:sz w:val="24"/>
          <w:szCs w:val="24"/>
        </w:rPr>
        <w:t xml:space="preserve"> </w:t>
      </w:r>
      <w:r w:rsidR="00B82FD1">
        <w:rPr>
          <w:rFonts w:ascii="Times New Roman" w:hAnsi="Times New Roman" w:cs="Times New Roman"/>
          <w:sz w:val="24"/>
          <w:szCs w:val="24"/>
        </w:rPr>
        <w:t>αδρομερούς σκιαγράφησης</w:t>
      </w:r>
      <w:r w:rsidR="00874DA4">
        <w:rPr>
          <w:rFonts w:ascii="Times New Roman" w:hAnsi="Times New Roman" w:cs="Times New Roman"/>
          <w:sz w:val="24"/>
          <w:szCs w:val="24"/>
        </w:rPr>
        <w:t xml:space="preserve"> των </w:t>
      </w:r>
      <w:r w:rsidR="00B82FD1">
        <w:rPr>
          <w:rFonts w:ascii="Times New Roman" w:hAnsi="Times New Roman" w:cs="Times New Roman"/>
          <w:sz w:val="24"/>
          <w:szCs w:val="24"/>
        </w:rPr>
        <w:tab/>
      </w:r>
      <w:r w:rsidR="00B82FD1">
        <w:rPr>
          <w:rFonts w:ascii="Times New Roman" w:hAnsi="Times New Roman" w:cs="Times New Roman"/>
          <w:sz w:val="24"/>
          <w:szCs w:val="24"/>
        </w:rPr>
        <w:tab/>
      </w:r>
      <w:r w:rsidR="00B82FD1">
        <w:rPr>
          <w:rFonts w:ascii="Times New Roman" w:hAnsi="Times New Roman" w:cs="Times New Roman"/>
          <w:sz w:val="24"/>
          <w:szCs w:val="24"/>
        </w:rPr>
        <w:tab/>
      </w:r>
      <w:r w:rsidR="00874DA4">
        <w:rPr>
          <w:rFonts w:ascii="Times New Roman" w:hAnsi="Times New Roman" w:cs="Times New Roman"/>
          <w:sz w:val="24"/>
          <w:szCs w:val="24"/>
        </w:rPr>
        <w:t xml:space="preserve">θεμελιωδών χαρακτηριστικών του και </w:t>
      </w:r>
      <w:r w:rsidR="00B82FD1">
        <w:rPr>
          <w:rFonts w:ascii="Times New Roman" w:hAnsi="Times New Roman" w:cs="Times New Roman"/>
          <w:sz w:val="24"/>
          <w:szCs w:val="24"/>
        </w:rPr>
        <w:t>τ</w:t>
      </w:r>
      <w:r w:rsidR="00874DA4">
        <w:rPr>
          <w:rFonts w:ascii="Times New Roman" w:hAnsi="Times New Roman" w:cs="Times New Roman"/>
          <w:sz w:val="24"/>
          <w:szCs w:val="24"/>
        </w:rPr>
        <w:t>ο</w:t>
      </w:r>
      <w:r w:rsidR="00B82FD1">
        <w:rPr>
          <w:rFonts w:ascii="Times New Roman" w:hAnsi="Times New Roman" w:cs="Times New Roman"/>
          <w:sz w:val="24"/>
          <w:szCs w:val="24"/>
        </w:rPr>
        <w:t>υ εντοπισμού</w:t>
      </w:r>
      <w:r w:rsidR="00874DA4">
        <w:rPr>
          <w:rFonts w:ascii="Times New Roman" w:hAnsi="Times New Roman" w:cs="Times New Roman"/>
          <w:sz w:val="24"/>
          <w:szCs w:val="24"/>
        </w:rPr>
        <w:t xml:space="preserve"> των </w:t>
      </w:r>
      <w:r w:rsidR="00B82FD1">
        <w:rPr>
          <w:rFonts w:ascii="Times New Roman" w:hAnsi="Times New Roman" w:cs="Times New Roman"/>
          <w:sz w:val="24"/>
          <w:szCs w:val="24"/>
        </w:rPr>
        <w:tab/>
      </w:r>
      <w:r w:rsidR="00B82FD1">
        <w:rPr>
          <w:rFonts w:ascii="Times New Roman" w:hAnsi="Times New Roman" w:cs="Times New Roman"/>
          <w:sz w:val="24"/>
          <w:szCs w:val="24"/>
        </w:rPr>
        <w:tab/>
      </w:r>
      <w:r w:rsidR="00B82FD1">
        <w:rPr>
          <w:rFonts w:ascii="Times New Roman" w:hAnsi="Times New Roman" w:cs="Times New Roman"/>
          <w:sz w:val="24"/>
          <w:szCs w:val="24"/>
        </w:rPr>
        <w:tab/>
      </w:r>
      <w:r w:rsidR="00B82FD1">
        <w:rPr>
          <w:rFonts w:ascii="Times New Roman" w:hAnsi="Times New Roman" w:cs="Times New Roman"/>
          <w:sz w:val="24"/>
          <w:szCs w:val="24"/>
        </w:rPr>
        <w:tab/>
      </w:r>
      <w:r w:rsidR="00874DA4">
        <w:rPr>
          <w:rFonts w:ascii="Times New Roman" w:hAnsi="Times New Roman" w:cs="Times New Roman"/>
          <w:sz w:val="24"/>
          <w:szCs w:val="24"/>
        </w:rPr>
        <w:t>κυριότερων</w:t>
      </w:r>
      <w:r w:rsidR="0009176B">
        <w:rPr>
          <w:rFonts w:ascii="Times New Roman" w:hAnsi="Times New Roman" w:cs="Times New Roman"/>
          <w:sz w:val="24"/>
          <w:szCs w:val="24"/>
        </w:rPr>
        <w:t xml:space="preserve"> </w:t>
      </w:r>
      <w:r w:rsidR="00874DA4">
        <w:rPr>
          <w:rFonts w:ascii="Times New Roman" w:hAnsi="Times New Roman" w:cs="Times New Roman"/>
          <w:sz w:val="24"/>
          <w:szCs w:val="24"/>
        </w:rPr>
        <w:t>ιστορικών του εκδηλώσεων</w:t>
      </w:r>
      <w:r w:rsidR="0009176B">
        <w:rPr>
          <w:rFonts w:ascii="Times New Roman" w:hAnsi="Times New Roman" w:cs="Times New Roman"/>
          <w:sz w:val="24"/>
          <w:szCs w:val="24"/>
        </w:rPr>
        <w:t xml:space="preserve">. </w:t>
      </w:r>
    </w:p>
    <w:p w:rsidR="00A450EE" w:rsidRDefault="00A450EE" w:rsidP="0009176B">
      <w:pPr>
        <w:spacing w:after="0"/>
        <w:jc w:val="both"/>
        <w:rPr>
          <w:rFonts w:ascii="Times New Roman" w:hAnsi="Times New Roman" w:cs="Times New Roman"/>
          <w:sz w:val="24"/>
          <w:szCs w:val="24"/>
        </w:rPr>
      </w:pPr>
    </w:p>
    <w:p w:rsidR="00A450EE" w:rsidRPr="003F545F" w:rsidRDefault="00AB1691" w:rsidP="0009176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50EE">
        <w:rPr>
          <w:rFonts w:ascii="Times New Roman" w:hAnsi="Times New Roman" w:cs="Times New Roman"/>
          <w:sz w:val="24"/>
          <w:szCs w:val="24"/>
        </w:rPr>
        <w:tab/>
      </w:r>
      <w:r w:rsidR="00A450EE">
        <w:rPr>
          <w:rFonts w:ascii="Times New Roman" w:hAnsi="Times New Roman" w:cs="Times New Roman"/>
          <w:sz w:val="24"/>
          <w:szCs w:val="24"/>
        </w:rPr>
        <w:tab/>
      </w:r>
      <w:r w:rsidR="00A450EE">
        <w:rPr>
          <w:rFonts w:ascii="Times New Roman" w:hAnsi="Times New Roman" w:cs="Times New Roman"/>
          <w:sz w:val="24"/>
          <w:szCs w:val="24"/>
        </w:rPr>
        <w:tab/>
      </w:r>
    </w:p>
    <w:p w:rsidR="00874DA4" w:rsidRDefault="00874DA4" w:rsidP="0009176B">
      <w:pPr>
        <w:spacing w:after="0"/>
        <w:jc w:val="both"/>
        <w:rPr>
          <w:rFonts w:ascii="Times New Roman" w:hAnsi="Times New Roman" w:cs="Times New Roman"/>
          <w:sz w:val="24"/>
          <w:szCs w:val="24"/>
        </w:rPr>
      </w:pPr>
    </w:p>
    <w:p w:rsidR="00AB1691" w:rsidRDefault="00AB1691" w:rsidP="0009176B">
      <w:pPr>
        <w:spacing w:after="0"/>
        <w:jc w:val="both"/>
        <w:rPr>
          <w:rFonts w:ascii="Times New Roman" w:hAnsi="Times New Roman" w:cs="Times New Roman"/>
          <w:sz w:val="24"/>
          <w:szCs w:val="24"/>
        </w:rPr>
      </w:pPr>
    </w:p>
    <w:p w:rsidR="00874DA4" w:rsidRDefault="00874DA4" w:rsidP="0009176B">
      <w:pPr>
        <w:spacing w:after="0"/>
        <w:jc w:val="both"/>
        <w:rPr>
          <w:rFonts w:ascii="Times New Roman" w:hAnsi="Times New Roman" w:cs="Times New Roman"/>
          <w:sz w:val="24"/>
          <w:szCs w:val="24"/>
        </w:rPr>
      </w:pPr>
      <w:r>
        <w:rPr>
          <w:rFonts w:ascii="Times New Roman" w:hAnsi="Times New Roman" w:cs="Times New Roman"/>
          <w:sz w:val="24"/>
          <w:szCs w:val="24"/>
        </w:rPr>
        <w:tab/>
        <w:t>Διάρθρωση:</w:t>
      </w:r>
      <w:r>
        <w:rPr>
          <w:rFonts w:ascii="Times New Roman" w:hAnsi="Times New Roman" w:cs="Times New Roman"/>
          <w:sz w:val="24"/>
          <w:szCs w:val="24"/>
        </w:rPr>
        <w:tab/>
        <w:t xml:space="preserve">Διανοητικό </w:t>
      </w:r>
      <w:r w:rsidR="002A773D">
        <w:rPr>
          <w:rFonts w:ascii="Times New Roman" w:hAnsi="Times New Roman" w:cs="Times New Roman"/>
          <w:sz w:val="24"/>
          <w:szCs w:val="24"/>
        </w:rPr>
        <w:t xml:space="preserve">και ιστορικό </w:t>
      </w:r>
      <w:r>
        <w:rPr>
          <w:rFonts w:ascii="Times New Roman" w:hAnsi="Times New Roman" w:cs="Times New Roman"/>
          <w:sz w:val="24"/>
          <w:szCs w:val="24"/>
        </w:rPr>
        <w:t xml:space="preserve">πλαίσιο ανάδυσης των </w:t>
      </w:r>
      <w:r w:rsidR="002A773D">
        <w:rPr>
          <w:rFonts w:ascii="Times New Roman" w:hAnsi="Times New Roman" w:cs="Times New Roman"/>
          <w:sz w:val="24"/>
          <w:szCs w:val="24"/>
        </w:rPr>
        <w:tab/>
      </w:r>
      <w:r w:rsidR="002A773D">
        <w:rPr>
          <w:rFonts w:ascii="Times New Roman" w:hAnsi="Times New Roman" w:cs="Times New Roman"/>
          <w:sz w:val="24"/>
          <w:szCs w:val="24"/>
        </w:rPr>
        <w:tab/>
      </w:r>
      <w:r w:rsidR="002A773D">
        <w:rPr>
          <w:rFonts w:ascii="Times New Roman" w:hAnsi="Times New Roman" w:cs="Times New Roman"/>
          <w:sz w:val="24"/>
          <w:szCs w:val="24"/>
        </w:rPr>
        <w:tab/>
      </w:r>
      <w:r w:rsidR="002A773D">
        <w:rPr>
          <w:rFonts w:ascii="Times New Roman" w:hAnsi="Times New Roman" w:cs="Times New Roman"/>
          <w:sz w:val="24"/>
          <w:szCs w:val="24"/>
        </w:rPr>
        <w:tab/>
      </w:r>
      <w:r w:rsidR="002A773D">
        <w:rPr>
          <w:rFonts w:ascii="Times New Roman" w:hAnsi="Times New Roman" w:cs="Times New Roman"/>
          <w:sz w:val="24"/>
          <w:szCs w:val="24"/>
        </w:rPr>
        <w:tab/>
        <w:t xml:space="preserve">ολοκληρωτικών </w:t>
      </w:r>
      <w:r w:rsidR="00E658B9">
        <w:rPr>
          <w:rFonts w:ascii="Times New Roman" w:hAnsi="Times New Roman" w:cs="Times New Roman"/>
          <w:sz w:val="24"/>
          <w:szCs w:val="24"/>
        </w:rPr>
        <w:t>καθεστώτων.</w:t>
      </w:r>
      <w:r>
        <w:rPr>
          <w:rFonts w:ascii="Times New Roman" w:hAnsi="Times New Roman" w:cs="Times New Roman"/>
          <w:sz w:val="24"/>
          <w:szCs w:val="24"/>
        </w:rPr>
        <w:t xml:space="preserve"> </w:t>
      </w:r>
    </w:p>
    <w:p w:rsidR="00AB1691" w:rsidRDefault="00AB1691" w:rsidP="0009176B">
      <w:pPr>
        <w:spacing w:after="0"/>
        <w:jc w:val="both"/>
        <w:rPr>
          <w:rFonts w:ascii="Times New Roman" w:hAnsi="Times New Roman" w:cs="Times New Roman"/>
          <w:sz w:val="24"/>
          <w:szCs w:val="24"/>
        </w:rPr>
      </w:pPr>
    </w:p>
    <w:p w:rsidR="00E658B9" w:rsidRDefault="00E658B9" w:rsidP="0009176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Φασισμός και </w:t>
      </w:r>
      <w:proofErr w:type="spellStart"/>
      <w:r>
        <w:rPr>
          <w:rFonts w:ascii="Times New Roman" w:hAnsi="Times New Roman" w:cs="Times New Roman"/>
          <w:sz w:val="24"/>
          <w:szCs w:val="24"/>
        </w:rPr>
        <w:t>προγκ</w:t>
      </w:r>
      <w:r w:rsidR="00AC14FC">
        <w:rPr>
          <w:rFonts w:ascii="Times New Roman" w:hAnsi="Times New Roman" w:cs="Times New Roman"/>
          <w:sz w:val="24"/>
          <w:szCs w:val="24"/>
        </w:rPr>
        <w:t>ρ</w:t>
      </w:r>
      <w:r>
        <w:rPr>
          <w:rFonts w:ascii="Times New Roman" w:hAnsi="Times New Roman" w:cs="Times New Roman"/>
          <w:sz w:val="24"/>
          <w:szCs w:val="24"/>
        </w:rPr>
        <w:t>εσιβισμός</w:t>
      </w:r>
      <w:proofErr w:type="spellEnd"/>
      <w:r>
        <w:rPr>
          <w:rFonts w:ascii="Times New Roman" w:hAnsi="Times New Roman" w:cs="Times New Roman"/>
          <w:sz w:val="24"/>
          <w:szCs w:val="24"/>
        </w:rPr>
        <w:t xml:space="preserve"> ως τα ιδεολογικά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πλαίσια των ολοκληρωτισμών του 20</w:t>
      </w:r>
      <w:r w:rsidRPr="00E658B9">
        <w:rPr>
          <w:rFonts w:ascii="Times New Roman" w:hAnsi="Times New Roman" w:cs="Times New Roman"/>
          <w:sz w:val="24"/>
          <w:szCs w:val="24"/>
          <w:vertAlign w:val="superscript"/>
        </w:rPr>
        <w:t>ου</w:t>
      </w:r>
      <w:r>
        <w:rPr>
          <w:rFonts w:ascii="Times New Roman" w:hAnsi="Times New Roman" w:cs="Times New Roman"/>
          <w:sz w:val="24"/>
          <w:szCs w:val="24"/>
        </w:rPr>
        <w:t xml:space="preserve"> αιώνα.</w:t>
      </w:r>
    </w:p>
    <w:p w:rsidR="00AB1691" w:rsidRDefault="00AB1691" w:rsidP="0009176B">
      <w:pPr>
        <w:spacing w:after="0"/>
        <w:jc w:val="both"/>
        <w:rPr>
          <w:rFonts w:ascii="Times New Roman" w:hAnsi="Times New Roman" w:cs="Times New Roman"/>
          <w:sz w:val="24"/>
          <w:szCs w:val="24"/>
        </w:rPr>
      </w:pPr>
    </w:p>
    <w:p w:rsidR="00AB1691" w:rsidRDefault="00AB1691" w:rsidP="0009176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Βασικά γνωρίσματα του ολοκληρωτισμού εν γένει– ιστορικά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παραδείγματα.</w:t>
      </w:r>
    </w:p>
    <w:p w:rsidR="00AB1691" w:rsidRDefault="00AB1691" w:rsidP="0009176B">
      <w:pPr>
        <w:spacing w:after="0"/>
        <w:jc w:val="both"/>
        <w:rPr>
          <w:rFonts w:ascii="Times New Roman" w:hAnsi="Times New Roman" w:cs="Times New Roman"/>
          <w:sz w:val="24"/>
          <w:szCs w:val="24"/>
        </w:rPr>
      </w:pPr>
    </w:p>
    <w:p w:rsidR="00AB1691" w:rsidRDefault="00AB1691" w:rsidP="0009176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Συμπεράσματα.</w:t>
      </w:r>
    </w:p>
    <w:p w:rsidR="00AB1691" w:rsidRDefault="00AB1691" w:rsidP="0009176B">
      <w:pPr>
        <w:spacing w:after="0"/>
        <w:jc w:val="both"/>
        <w:rPr>
          <w:rFonts w:ascii="Times New Roman" w:hAnsi="Times New Roman" w:cs="Times New Roman"/>
          <w:sz w:val="24"/>
          <w:szCs w:val="24"/>
        </w:rPr>
      </w:pPr>
    </w:p>
    <w:p w:rsidR="00AB1691" w:rsidRDefault="00AB1691" w:rsidP="0009176B">
      <w:pPr>
        <w:spacing w:after="0"/>
        <w:jc w:val="both"/>
        <w:rPr>
          <w:rFonts w:ascii="Times New Roman" w:hAnsi="Times New Roman" w:cs="Times New Roman"/>
          <w:sz w:val="24"/>
          <w:szCs w:val="24"/>
        </w:rPr>
      </w:pPr>
    </w:p>
    <w:p w:rsidR="00AB1691" w:rsidRPr="00AB1691" w:rsidRDefault="00AB1691" w:rsidP="0009176B">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E658B9" w:rsidRDefault="00E658B9" w:rsidP="0009176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658B9" w:rsidRPr="005C17AC" w:rsidRDefault="00E658B9" w:rsidP="0009176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3F545F" w:rsidRPr="005C17AC" w:rsidRDefault="003F545F" w:rsidP="0009176B">
      <w:pPr>
        <w:spacing w:after="0"/>
        <w:jc w:val="both"/>
        <w:rPr>
          <w:rFonts w:ascii="Times New Roman" w:hAnsi="Times New Roman" w:cs="Times New Roman"/>
          <w:sz w:val="24"/>
          <w:szCs w:val="24"/>
        </w:rPr>
      </w:pPr>
    </w:p>
    <w:p w:rsidR="000E2812" w:rsidRDefault="000E2812" w:rsidP="0009176B">
      <w:pPr>
        <w:spacing w:after="0"/>
        <w:jc w:val="both"/>
        <w:rPr>
          <w:rFonts w:ascii="Times New Roman" w:hAnsi="Times New Roman" w:cs="Times New Roman"/>
          <w:sz w:val="24"/>
          <w:szCs w:val="24"/>
        </w:rPr>
      </w:pPr>
    </w:p>
    <w:p w:rsidR="003F545F" w:rsidRDefault="003F545F" w:rsidP="0009176B">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Ολοκληρωτισμός</w:t>
      </w:r>
    </w:p>
    <w:p w:rsidR="003F545F" w:rsidRDefault="003F545F" w:rsidP="0009176B">
      <w:pPr>
        <w:spacing w:after="0"/>
        <w:jc w:val="both"/>
        <w:rPr>
          <w:rFonts w:ascii="Times New Roman" w:hAnsi="Times New Roman" w:cs="Times New Roman"/>
          <w:b/>
          <w:sz w:val="24"/>
          <w:szCs w:val="24"/>
        </w:rPr>
      </w:pPr>
    </w:p>
    <w:p w:rsidR="003F545F" w:rsidRDefault="003F545F" w:rsidP="0009176B">
      <w:pPr>
        <w:spacing w:after="0"/>
        <w:jc w:val="both"/>
        <w:rPr>
          <w:rFonts w:ascii="Times New Roman" w:hAnsi="Times New Roman" w:cs="Times New Roman"/>
          <w:b/>
          <w:sz w:val="24"/>
          <w:szCs w:val="24"/>
        </w:rPr>
      </w:pPr>
    </w:p>
    <w:p w:rsidR="003F545F" w:rsidRDefault="003F545F" w:rsidP="003F5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20</w:t>
      </w:r>
      <w:r w:rsidRPr="00132DED">
        <w:rPr>
          <w:rFonts w:ascii="Times New Roman" w:hAnsi="Times New Roman" w:cs="Times New Roman"/>
          <w:sz w:val="24"/>
          <w:szCs w:val="24"/>
          <w:vertAlign w:val="superscript"/>
        </w:rPr>
        <w:t>ος</w:t>
      </w:r>
      <w:r>
        <w:rPr>
          <w:rFonts w:ascii="Times New Roman" w:hAnsi="Times New Roman" w:cs="Times New Roman"/>
          <w:sz w:val="24"/>
          <w:szCs w:val="24"/>
        </w:rPr>
        <w:t xml:space="preserve"> αιώνας χαρακτηρίστηκε από την αμφισβήτηση των αρχών του Διαφωτισμού και εν γένει από την εναντίωση στο πνεύμα της </w:t>
      </w:r>
      <w:proofErr w:type="spellStart"/>
      <w:r>
        <w:rPr>
          <w:rFonts w:ascii="Times New Roman" w:hAnsi="Times New Roman" w:cs="Times New Roman"/>
          <w:sz w:val="24"/>
          <w:szCs w:val="24"/>
        </w:rPr>
        <w:t>νεωτερικότητας</w:t>
      </w:r>
      <w:proofErr w:type="spellEnd"/>
      <w:r>
        <w:rPr>
          <w:rFonts w:ascii="Times New Roman" w:hAnsi="Times New Roman" w:cs="Times New Roman"/>
          <w:sz w:val="24"/>
          <w:szCs w:val="24"/>
        </w:rPr>
        <w:t xml:space="preserve">, εντός του οποίου ο ορθολογισμός, η ισότητα και η ατομική ελευθερία αποτελούσαν ορισμένες από τις, </w:t>
      </w:r>
      <w:proofErr w:type="spellStart"/>
      <w:r>
        <w:rPr>
          <w:rFonts w:ascii="Times New Roman" w:hAnsi="Times New Roman" w:cs="Times New Roman"/>
          <w:sz w:val="24"/>
          <w:szCs w:val="24"/>
        </w:rPr>
        <w:t>μετεπαναστατικές</w:t>
      </w:r>
      <w:proofErr w:type="spellEnd"/>
      <w:r>
        <w:rPr>
          <w:rFonts w:ascii="Times New Roman" w:hAnsi="Times New Roman" w:cs="Times New Roman"/>
          <w:sz w:val="24"/>
          <w:szCs w:val="24"/>
        </w:rPr>
        <w:t xml:space="preserve"> αξίες που διαμόρφωσαν τις ευρωπαϊκές κοινωνίες. Η εν λόγω αναθεώρηση αποκρυσταλλώθηκε κυρίως σε </w:t>
      </w:r>
      <w:proofErr w:type="spellStart"/>
      <w:r>
        <w:rPr>
          <w:rFonts w:ascii="Times New Roman" w:hAnsi="Times New Roman" w:cs="Times New Roman"/>
          <w:sz w:val="24"/>
          <w:szCs w:val="24"/>
        </w:rPr>
        <w:t>ιδεολογικο</w:t>
      </w:r>
      <w:proofErr w:type="spellEnd"/>
      <w:r>
        <w:rPr>
          <w:rFonts w:ascii="Times New Roman" w:hAnsi="Times New Roman" w:cs="Times New Roman"/>
          <w:sz w:val="24"/>
          <w:szCs w:val="24"/>
        </w:rPr>
        <w:t xml:space="preserve">-πολιτικά δόγματα εντός των οποίων έννοιες όπως εκείνη του κράτους, του έθνους και του ατόμου επαναπροσδιορίζονταν στη βάση ενός νέου συσχετισμού. Η νέα τάξη πραγμάτων ήταν κυρίως προϊόν διύλισης της Διαφωτιστικής </w:t>
      </w:r>
      <w:proofErr w:type="spellStart"/>
      <w:r>
        <w:rPr>
          <w:rFonts w:ascii="Times New Roman" w:hAnsi="Times New Roman" w:cs="Times New Roman"/>
          <w:sz w:val="24"/>
          <w:szCs w:val="24"/>
        </w:rPr>
        <w:t>κοσμοθεώρησης</w:t>
      </w:r>
      <w:proofErr w:type="spellEnd"/>
      <w:r>
        <w:rPr>
          <w:rFonts w:ascii="Times New Roman" w:hAnsi="Times New Roman" w:cs="Times New Roman"/>
          <w:sz w:val="24"/>
          <w:szCs w:val="24"/>
        </w:rPr>
        <w:t xml:space="preserve"> από τον ‘Α Παγκόσμιο Πόλεμο (1914-1918), με τα αίτια -που εν πολλοίς παρέμεναν ενεργά ακόμη κι ύστερα από το πέρας του, στη βάση της αμοιβαίας καχυποψίας και ανταγωνισμού μεταξύ των εθνών-κρατών- και τις συνέπειές του να διαμορφώνουν συνθήκες μιας ‘’αναγέννησης’’ των εθνών με όρους επιβολή</w:t>
      </w:r>
      <w:r w:rsidR="00A7691C">
        <w:rPr>
          <w:rFonts w:ascii="Times New Roman" w:hAnsi="Times New Roman" w:cs="Times New Roman"/>
          <w:sz w:val="24"/>
          <w:szCs w:val="24"/>
        </w:rPr>
        <w:t>ς και σύγκρουσης. Η</w:t>
      </w:r>
      <w:r>
        <w:rPr>
          <w:rFonts w:ascii="Times New Roman" w:hAnsi="Times New Roman" w:cs="Times New Roman"/>
          <w:sz w:val="24"/>
          <w:szCs w:val="24"/>
        </w:rPr>
        <w:t xml:space="preserve"> παγκόσμια οικονομική ύφεση και η συνεπαγόμενη κοινωνική  πόλωση, η σοσιαλιστική προοπτική την οποία ευαγγελιζόταν η Ρωσική</w:t>
      </w:r>
      <w:r w:rsidR="00A7691C">
        <w:rPr>
          <w:rFonts w:ascii="Times New Roman" w:hAnsi="Times New Roman" w:cs="Times New Roman"/>
          <w:sz w:val="24"/>
          <w:szCs w:val="24"/>
        </w:rPr>
        <w:t xml:space="preserve"> Επανάσταση (1917) και, τέλος, τα εύθραυστα δημοκρατικά καθεστώτα</w:t>
      </w:r>
      <w:r>
        <w:rPr>
          <w:rFonts w:ascii="Times New Roman" w:hAnsi="Times New Roman" w:cs="Times New Roman"/>
          <w:sz w:val="24"/>
          <w:szCs w:val="24"/>
        </w:rPr>
        <w:t xml:space="preserve"> συνέθεταν το πρόσωπο της μεσοπολεμικής Ευρώπης. Εντός αυτού του εν βρασμώ και ανασφαλούς πλαισίου και υπό το κοινωνικό -και εν πολλοίς, ψυχολογικό- αίτημα για αναδίπλωση προς μία λιγότερο ατομικιστική και φιλελεύθερη κοινωνία,  επήλθε η μεσοπολεμική μαζική κατάρρευση των δημοκρατιών και η σταδιακή αντικατάστασή τους από καθεστώτα που εν πολλοίς θεμελιώνονταν σε μία σειρά από </w:t>
      </w:r>
      <w:proofErr w:type="spellStart"/>
      <w:r>
        <w:rPr>
          <w:rFonts w:ascii="Times New Roman" w:hAnsi="Times New Roman" w:cs="Times New Roman"/>
          <w:sz w:val="24"/>
          <w:szCs w:val="24"/>
        </w:rPr>
        <w:t>αντι</w:t>
      </w:r>
      <w:proofErr w:type="spellEnd"/>
      <w:r>
        <w:rPr>
          <w:rFonts w:ascii="Times New Roman" w:hAnsi="Times New Roman" w:cs="Times New Roman"/>
          <w:sz w:val="24"/>
          <w:szCs w:val="24"/>
        </w:rPr>
        <w:t>-Διαφωτιστικές αξίες, δογματίζοντας έναν νέο τύπο δ</w:t>
      </w:r>
      <w:r w:rsidR="007D710D">
        <w:rPr>
          <w:rFonts w:ascii="Times New Roman" w:hAnsi="Times New Roman" w:cs="Times New Roman"/>
          <w:sz w:val="24"/>
          <w:szCs w:val="24"/>
        </w:rPr>
        <w:t>ιακυβέρνησης που αποστασιοποιού</w:t>
      </w:r>
      <w:r>
        <w:rPr>
          <w:rFonts w:ascii="Times New Roman" w:hAnsi="Times New Roman" w:cs="Times New Roman"/>
          <w:sz w:val="24"/>
          <w:szCs w:val="24"/>
        </w:rPr>
        <w:t>ταν από τον παραδοσιακό αστικό κοινοβουλευτισμό.</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232BB5" w:rsidRDefault="00232BB5" w:rsidP="003F545F">
      <w:pPr>
        <w:spacing w:after="0" w:line="360" w:lineRule="auto"/>
        <w:jc w:val="both"/>
        <w:rPr>
          <w:rFonts w:ascii="Times New Roman" w:hAnsi="Times New Roman" w:cs="Times New Roman"/>
          <w:sz w:val="24"/>
          <w:szCs w:val="24"/>
        </w:rPr>
      </w:pPr>
    </w:p>
    <w:p w:rsidR="00232BB5" w:rsidRDefault="00232BB5" w:rsidP="003F5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Εντός αυτού του πλαισίου αναδύθηκαν τα επονομαζόμενα φασιστικά και </w:t>
      </w:r>
      <w:r w:rsidR="004D23F0">
        <w:rPr>
          <w:rFonts w:ascii="Times New Roman" w:hAnsi="Times New Roman" w:cs="Times New Roman"/>
          <w:sz w:val="24"/>
          <w:szCs w:val="24"/>
        </w:rPr>
        <w:t xml:space="preserve">άρχισαν να λαμβάνουν τα ολοκληρωτικά τους χαρακτηριστικά τα ήδη υπάρχοντα </w:t>
      </w:r>
      <w:proofErr w:type="spellStart"/>
      <w:r>
        <w:rPr>
          <w:rFonts w:ascii="Times New Roman" w:hAnsi="Times New Roman" w:cs="Times New Roman"/>
          <w:sz w:val="24"/>
          <w:szCs w:val="24"/>
        </w:rPr>
        <w:t>προγκρεσιβιστικά</w:t>
      </w:r>
      <w:proofErr w:type="spellEnd"/>
      <w:r>
        <w:rPr>
          <w:rFonts w:ascii="Times New Roman" w:hAnsi="Times New Roman" w:cs="Times New Roman"/>
          <w:sz w:val="24"/>
          <w:szCs w:val="24"/>
        </w:rPr>
        <w:t xml:space="preserve"> πολιτικά κινήματα.</w:t>
      </w:r>
      <w:r w:rsidR="00897AF2">
        <w:rPr>
          <w:rStyle w:val="FootnoteReference"/>
          <w:rFonts w:ascii="Times New Roman" w:hAnsi="Times New Roman" w:cs="Times New Roman"/>
          <w:sz w:val="24"/>
          <w:szCs w:val="24"/>
        </w:rPr>
        <w:footnoteReference w:id="2"/>
      </w:r>
      <w:r w:rsidR="000D326C" w:rsidRPr="000D326C">
        <w:rPr>
          <w:rFonts w:ascii="Times New Roman" w:hAnsi="Times New Roman" w:cs="Times New Roman"/>
          <w:sz w:val="24"/>
          <w:szCs w:val="24"/>
        </w:rPr>
        <w:t xml:space="preserve"> </w:t>
      </w:r>
      <w:r w:rsidR="00EF2DB6">
        <w:rPr>
          <w:rFonts w:ascii="Times New Roman" w:hAnsi="Times New Roman" w:cs="Times New Roman"/>
          <w:sz w:val="24"/>
          <w:szCs w:val="24"/>
        </w:rPr>
        <w:t xml:space="preserve">Σημειώνω ότι τις εν λόγω έννοιες, τις </w:t>
      </w:r>
      <w:r w:rsidR="00EF2DB6">
        <w:rPr>
          <w:rFonts w:ascii="Times New Roman" w:hAnsi="Times New Roman" w:cs="Times New Roman"/>
          <w:sz w:val="24"/>
          <w:szCs w:val="24"/>
        </w:rPr>
        <w:lastRenderedPageBreak/>
        <w:t>μεταχειρίζομαι σε ένα σχετικά υψηλό επίπεδο αφαίρεσης λαμβάνοντας υπόψη ορισμένα κοινά γνωρίσματα με</w:t>
      </w:r>
      <w:r w:rsidR="00705A7C">
        <w:rPr>
          <w:rFonts w:ascii="Times New Roman" w:hAnsi="Times New Roman" w:cs="Times New Roman"/>
          <w:sz w:val="24"/>
          <w:szCs w:val="24"/>
        </w:rPr>
        <w:t>ταξύ των διάφορων ιστορικών</w:t>
      </w:r>
      <w:r w:rsidR="00EF2DB6">
        <w:rPr>
          <w:rFonts w:ascii="Times New Roman" w:hAnsi="Times New Roman" w:cs="Times New Roman"/>
          <w:sz w:val="24"/>
          <w:szCs w:val="24"/>
        </w:rPr>
        <w:t xml:space="preserve"> εκδηλώσεων</w:t>
      </w:r>
      <w:r w:rsidR="00705A7C">
        <w:rPr>
          <w:rFonts w:ascii="Times New Roman" w:hAnsi="Times New Roman" w:cs="Times New Roman"/>
          <w:sz w:val="24"/>
          <w:szCs w:val="24"/>
        </w:rPr>
        <w:t xml:space="preserve"> της κάθε έννοιας</w:t>
      </w:r>
      <w:r w:rsidR="00EF2DB6">
        <w:rPr>
          <w:rFonts w:ascii="Times New Roman" w:hAnsi="Times New Roman" w:cs="Times New Roman"/>
          <w:sz w:val="24"/>
          <w:szCs w:val="24"/>
        </w:rPr>
        <w:t>. Για παράδειγμα, ο όρος ‘φασισμός’ δύναται να εκληφθεί είτε υπό μια στενή έννοια (ιταλικός φασισμός), είτε υπό μια ευρύτερη έννοια, όπως αυτή, την οποία επιχειρώ να παρουσιάσω εδώ</w:t>
      </w:r>
      <w:r w:rsidR="00AC14FC">
        <w:rPr>
          <w:rFonts w:ascii="Times New Roman" w:hAnsi="Times New Roman" w:cs="Times New Roman"/>
          <w:sz w:val="24"/>
          <w:szCs w:val="24"/>
        </w:rPr>
        <w:t>, αρχικά</w:t>
      </w:r>
      <w:r w:rsidR="00EF2DB6">
        <w:rPr>
          <w:rFonts w:ascii="Times New Roman" w:hAnsi="Times New Roman" w:cs="Times New Roman"/>
          <w:sz w:val="24"/>
          <w:szCs w:val="24"/>
        </w:rPr>
        <w:t xml:space="preserve">.  </w:t>
      </w:r>
      <w:r w:rsidR="000D326C">
        <w:rPr>
          <w:rFonts w:ascii="Times New Roman" w:hAnsi="Times New Roman" w:cs="Times New Roman"/>
          <w:sz w:val="24"/>
          <w:szCs w:val="24"/>
        </w:rPr>
        <w:t xml:space="preserve">Επισημαίνω, </w:t>
      </w:r>
      <w:r w:rsidR="00EF2DB6">
        <w:rPr>
          <w:rFonts w:ascii="Times New Roman" w:hAnsi="Times New Roman" w:cs="Times New Roman"/>
          <w:sz w:val="24"/>
          <w:szCs w:val="24"/>
        </w:rPr>
        <w:t xml:space="preserve">επίσης, </w:t>
      </w:r>
      <w:r w:rsidR="000D326C">
        <w:rPr>
          <w:rFonts w:ascii="Times New Roman" w:hAnsi="Times New Roman" w:cs="Times New Roman"/>
          <w:sz w:val="24"/>
          <w:szCs w:val="24"/>
        </w:rPr>
        <w:t xml:space="preserve">εκ των προτέρων, ότι προβαίνω στην εν λόγω διάκριση </w:t>
      </w:r>
      <w:r w:rsidR="00EF2DB6">
        <w:rPr>
          <w:rFonts w:ascii="Times New Roman" w:hAnsi="Times New Roman" w:cs="Times New Roman"/>
          <w:sz w:val="24"/>
          <w:szCs w:val="24"/>
        </w:rPr>
        <w:t xml:space="preserve">(φασιστικό / </w:t>
      </w:r>
      <w:proofErr w:type="spellStart"/>
      <w:r w:rsidR="00EF2DB6">
        <w:rPr>
          <w:rFonts w:ascii="Times New Roman" w:hAnsi="Times New Roman" w:cs="Times New Roman"/>
          <w:sz w:val="24"/>
          <w:szCs w:val="24"/>
        </w:rPr>
        <w:t>προγκ</w:t>
      </w:r>
      <w:r w:rsidR="00AC14FC">
        <w:rPr>
          <w:rFonts w:ascii="Times New Roman" w:hAnsi="Times New Roman" w:cs="Times New Roman"/>
          <w:sz w:val="24"/>
          <w:szCs w:val="24"/>
        </w:rPr>
        <w:t>ρ</w:t>
      </w:r>
      <w:r w:rsidR="00EF2DB6">
        <w:rPr>
          <w:rFonts w:ascii="Times New Roman" w:hAnsi="Times New Roman" w:cs="Times New Roman"/>
          <w:sz w:val="24"/>
          <w:szCs w:val="24"/>
        </w:rPr>
        <w:t>εσιβιστικό</w:t>
      </w:r>
      <w:proofErr w:type="spellEnd"/>
      <w:r w:rsidR="00EF2DB6">
        <w:rPr>
          <w:rFonts w:ascii="Times New Roman" w:hAnsi="Times New Roman" w:cs="Times New Roman"/>
          <w:sz w:val="24"/>
          <w:szCs w:val="24"/>
        </w:rPr>
        <w:t xml:space="preserve">) </w:t>
      </w:r>
      <w:r w:rsidR="00AC14FC">
        <w:rPr>
          <w:rFonts w:ascii="Times New Roman" w:hAnsi="Times New Roman" w:cs="Times New Roman"/>
          <w:sz w:val="24"/>
          <w:szCs w:val="24"/>
        </w:rPr>
        <w:t>καθώς ενώ και τα δύο υπό εξέταση συστήματα σκέψης</w:t>
      </w:r>
      <w:r w:rsidR="000D326C">
        <w:rPr>
          <w:rFonts w:ascii="Times New Roman" w:hAnsi="Times New Roman" w:cs="Times New Roman"/>
          <w:sz w:val="24"/>
          <w:szCs w:val="24"/>
        </w:rPr>
        <w:t xml:space="preserve"> οδήγησαν σε ολοκληρωτικά καθεστώτα, τα ιδιαίτερα ιστορικά γνωρίσματά τους παρουσιάζουν σημαντικές διαφοροποιήσεις κατά τρόπο που δεν επιτρέπει την ταξινόμησή τους υπό την ίδια αναλυτική έννοια. </w:t>
      </w:r>
      <w:r w:rsidR="00EF6C1B">
        <w:rPr>
          <w:rFonts w:ascii="Times New Roman" w:hAnsi="Times New Roman" w:cs="Times New Roman"/>
          <w:sz w:val="24"/>
          <w:szCs w:val="24"/>
        </w:rPr>
        <w:t>Ως εκ τούτου, υπό τον όρο ‘φασισμό</w:t>
      </w:r>
      <w:r w:rsidR="009A783F">
        <w:rPr>
          <w:rFonts w:ascii="Times New Roman" w:hAnsi="Times New Roman" w:cs="Times New Roman"/>
          <w:sz w:val="24"/>
          <w:szCs w:val="24"/>
        </w:rPr>
        <w:t>ς</w:t>
      </w:r>
      <w:r w:rsidR="00EF6C1B">
        <w:rPr>
          <w:rFonts w:ascii="Times New Roman" w:hAnsi="Times New Roman" w:cs="Times New Roman"/>
          <w:sz w:val="24"/>
          <w:szCs w:val="24"/>
        </w:rPr>
        <w:t xml:space="preserve">’ </w:t>
      </w:r>
      <w:r w:rsidR="004D23F0">
        <w:rPr>
          <w:rFonts w:ascii="Times New Roman" w:hAnsi="Times New Roman" w:cs="Times New Roman"/>
          <w:sz w:val="24"/>
          <w:szCs w:val="24"/>
        </w:rPr>
        <w:t>κατηγοριοποιώ</w:t>
      </w:r>
      <w:r w:rsidR="007D710D">
        <w:rPr>
          <w:rFonts w:ascii="Times New Roman" w:hAnsi="Times New Roman" w:cs="Times New Roman"/>
          <w:sz w:val="24"/>
          <w:szCs w:val="24"/>
        </w:rPr>
        <w:t xml:space="preserve"> το καθεστώς του Μουσολίνι </w:t>
      </w:r>
      <w:r w:rsidR="004D23F0">
        <w:rPr>
          <w:rFonts w:ascii="Times New Roman" w:hAnsi="Times New Roman" w:cs="Times New Roman"/>
          <w:sz w:val="24"/>
          <w:szCs w:val="24"/>
        </w:rPr>
        <w:t>σ</w:t>
      </w:r>
      <w:r w:rsidR="007D710D">
        <w:rPr>
          <w:rFonts w:ascii="Times New Roman" w:hAnsi="Times New Roman" w:cs="Times New Roman"/>
          <w:sz w:val="24"/>
          <w:szCs w:val="24"/>
        </w:rPr>
        <w:t>την Ιταλία</w:t>
      </w:r>
      <w:r w:rsidR="00EF6C1B">
        <w:rPr>
          <w:rFonts w:ascii="Times New Roman" w:hAnsi="Times New Roman" w:cs="Times New Roman"/>
          <w:sz w:val="24"/>
          <w:szCs w:val="24"/>
        </w:rPr>
        <w:t xml:space="preserve"> και </w:t>
      </w:r>
      <w:r w:rsidR="004D23F0">
        <w:rPr>
          <w:rFonts w:ascii="Times New Roman" w:hAnsi="Times New Roman" w:cs="Times New Roman"/>
          <w:sz w:val="24"/>
          <w:szCs w:val="24"/>
        </w:rPr>
        <w:t>τ</w:t>
      </w:r>
      <w:r w:rsidR="00EF6C1B">
        <w:rPr>
          <w:rFonts w:ascii="Times New Roman" w:hAnsi="Times New Roman" w:cs="Times New Roman"/>
          <w:sz w:val="24"/>
          <w:szCs w:val="24"/>
        </w:rPr>
        <w:t>ο</w:t>
      </w:r>
      <w:r w:rsidR="004D23F0">
        <w:rPr>
          <w:rFonts w:ascii="Times New Roman" w:hAnsi="Times New Roman" w:cs="Times New Roman"/>
          <w:sz w:val="24"/>
          <w:szCs w:val="24"/>
        </w:rPr>
        <w:t>ν γερμανικό</w:t>
      </w:r>
      <w:r w:rsidR="00EF6C1B">
        <w:rPr>
          <w:rFonts w:ascii="Times New Roman" w:hAnsi="Times New Roman" w:cs="Times New Roman"/>
          <w:sz w:val="24"/>
          <w:szCs w:val="24"/>
        </w:rPr>
        <w:t xml:space="preserve"> εθνικοσο</w:t>
      </w:r>
      <w:r w:rsidR="00EF2DB6">
        <w:rPr>
          <w:rFonts w:ascii="Times New Roman" w:hAnsi="Times New Roman" w:cs="Times New Roman"/>
          <w:sz w:val="24"/>
          <w:szCs w:val="24"/>
        </w:rPr>
        <w:t>σ</w:t>
      </w:r>
      <w:r w:rsidR="004D23F0">
        <w:rPr>
          <w:rFonts w:ascii="Times New Roman" w:hAnsi="Times New Roman" w:cs="Times New Roman"/>
          <w:sz w:val="24"/>
          <w:szCs w:val="24"/>
        </w:rPr>
        <w:t>ιαλισμό</w:t>
      </w:r>
      <w:r w:rsidR="00705A7C">
        <w:rPr>
          <w:rFonts w:ascii="Times New Roman" w:hAnsi="Times New Roman" w:cs="Times New Roman"/>
          <w:sz w:val="24"/>
          <w:szCs w:val="24"/>
        </w:rPr>
        <w:t>. Αντίστοιχα,</w:t>
      </w:r>
      <w:r w:rsidR="00EF6C1B">
        <w:rPr>
          <w:rFonts w:ascii="Times New Roman" w:hAnsi="Times New Roman" w:cs="Times New Roman"/>
          <w:sz w:val="24"/>
          <w:szCs w:val="24"/>
        </w:rPr>
        <w:t xml:space="preserve"> υπό τον όρο ‘</w:t>
      </w:r>
      <w:proofErr w:type="spellStart"/>
      <w:r w:rsidR="00EF6C1B">
        <w:rPr>
          <w:rFonts w:ascii="Times New Roman" w:hAnsi="Times New Roman" w:cs="Times New Roman"/>
          <w:sz w:val="24"/>
          <w:szCs w:val="24"/>
        </w:rPr>
        <w:t>προγκρεσιβισμός</w:t>
      </w:r>
      <w:proofErr w:type="spellEnd"/>
      <w:r w:rsidR="00EF6C1B">
        <w:rPr>
          <w:rFonts w:ascii="Times New Roman" w:hAnsi="Times New Roman" w:cs="Times New Roman"/>
          <w:sz w:val="24"/>
          <w:szCs w:val="24"/>
        </w:rPr>
        <w:t xml:space="preserve">’ </w:t>
      </w:r>
      <w:r w:rsidR="00EF2DB6">
        <w:rPr>
          <w:rFonts w:ascii="Times New Roman" w:hAnsi="Times New Roman" w:cs="Times New Roman"/>
          <w:sz w:val="24"/>
          <w:szCs w:val="24"/>
        </w:rPr>
        <w:t>– περιγραφικό</w:t>
      </w:r>
      <w:r w:rsidR="007D710D">
        <w:rPr>
          <w:rFonts w:ascii="Times New Roman" w:hAnsi="Times New Roman" w:cs="Times New Roman"/>
          <w:sz w:val="24"/>
          <w:szCs w:val="24"/>
        </w:rPr>
        <w:t>ς</w:t>
      </w:r>
      <w:r w:rsidR="00EF2DB6">
        <w:rPr>
          <w:rFonts w:ascii="Times New Roman" w:hAnsi="Times New Roman" w:cs="Times New Roman"/>
          <w:sz w:val="24"/>
          <w:szCs w:val="24"/>
        </w:rPr>
        <w:t xml:space="preserve"> όρο, τον οποίο δανείζομαι από το έργο του </w:t>
      </w:r>
      <w:proofErr w:type="spellStart"/>
      <w:r w:rsidR="00EF2DB6">
        <w:rPr>
          <w:rFonts w:ascii="Times New Roman" w:hAnsi="Times New Roman" w:cs="Times New Roman"/>
          <w:sz w:val="24"/>
          <w:szCs w:val="24"/>
        </w:rPr>
        <w:t>Έρικ</w:t>
      </w:r>
      <w:proofErr w:type="spellEnd"/>
      <w:r w:rsidR="00EF2DB6">
        <w:rPr>
          <w:rFonts w:ascii="Times New Roman" w:hAnsi="Times New Roman" w:cs="Times New Roman"/>
          <w:sz w:val="24"/>
          <w:szCs w:val="24"/>
        </w:rPr>
        <w:t xml:space="preserve"> </w:t>
      </w:r>
      <w:proofErr w:type="spellStart"/>
      <w:r w:rsidR="00EF2DB6">
        <w:rPr>
          <w:rFonts w:ascii="Times New Roman" w:hAnsi="Times New Roman" w:cs="Times New Roman"/>
          <w:sz w:val="24"/>
          <w:szCs w:val="24"/>
        </w:rPr>
        <w:t>Φέγκελιν</w:t>
      </w:r>
      <w:proofErr w:type="spellEnd"/>
      <w:r w:rsidR="00EF2DB6">
        <w:rPr>
          <w:rFonts w:ascii="Times New Roman" w:hAnsi="Times New Roman" w:cs="Times New Roman"/>
          <w:sz w:val="24"/>
          <w:szCs w:val="24"/>
        </w:rPr>
        <w:t xml:space="preserve"> - </w:t>
      </w:r>
      <w:r w:rsidR="004D23F0">
        <w:rPr>
          <w:rFonts w:ascii="Times New Roman" w:hAnsi="Times New Roman" w:cs="Times New Roman"/>
          <w:sz w:val="24"/>
          <w:szCs w:val="24"/>
        </w:rPr>
        <w:t>ταξινομώ</w:t>
      </w:r>
      <w:r w:rsidR="00EF6C1B">
        <w:rPr>
          <w:rFonts w:ascii="Times New Roman" w:hAnsi="Times New Roman" w:cs="Times New Roman"/>
          <w:sz w:val="24"/>
          <w:szCs w:val="24"/>
        </w:rPr>
        <w:t xml:space="preserve"> διανοητικά συστήματα όπως εκείνα τ</w:t>
      </w:r>
      <w:r w:rsidR="009A783F">
        <w:rPr>
          <w:rFonts w:ascii="Times New Roman" w:hAnsi="Times New Roman" w:cs="Times New Roman"/>
          <w:sz w:val="24"/>
          <w:szCs w:val="24"/>
        </w:rPr>
        <w:t>ων</w:t>
      </w:r>
      <w:r w:rsidR="00EF6C1B">
        <w:rPr>
          <w:rFonts w:ascii="Times New Roman" w:hAnsi="Times New Roman" w:cs="Times New Roman"/>
          <w:sz w:val="24"/>
          <w:szCs w:val="24"/>
        </w:rPr>
        <w:t xml:space="preserve"> </w:t>
      </w:r>
      <w:proofErr w:type="spellStart"/>
      <w:r w:rsidR="00EF6C1B">
        <w:rPr>
          <w:rFonts w:ascii="Times New Roman" w:hAnsi="Times New Roman" w:cs="Times New Roman"/>
          <w:sz w:val="24"/>
          <w:szCs w:val="24"/>
        </w:rPr>
        <w:t>Κον</w:t>
      </w:r>
      <w:r w:rsidR="00AC14FC">
        <w:rPr>
          <w:rFonts w:ascii="Times New Roman" w:hAnsi="Times New Roman" w:cs="Times New Roman"/>
          <w:sz w:val="24"/>
          <w:szCs w:val="24"/>
        </w:rPr>
        <w:t>τ</w:t>
      </w:r>
      <w:proofErr w:type="spellEnd"/>
      <w:r w:rsidR="00AC14FC">
        <w:rPr>
          <w:rFonts w:ascii="Times New Roman" w:hAnsi="Times New Roman" w:cs="Times New Roman"/>
          <w:sz w:val="24"/>
          <w:szCs w:val="24"/>
        </w:rPr>
        <w:t>, Χέγκελ και Μαρξ, όπως, επίσης, το πολιτικό σύστημα του</w:t>
      </w:r>
      <w:r w:rsidR="004D23F0">
        <w:rPr>
          <w:rFonts w:ascii="Times New Roman" w:hAnsi="Times New Roman" w:cs="Times New Roman"/>
          <w:sz w:val="24"/>
          <w:szCs w:val="24"/>
        </w:rPr>
        <w:t>, υπό τον Στάλιν,</w:t>
      </w:r>
      <w:r w:rsidR="00AC14FC">
        <w:rPr>
          <w:rFonts w:ascii="Times New Roman" w:hAnsi="Times New Roman" w:cs="Times New Roman"/>
          <w:sz w:val="24"/>
          <w:szCs w:val="24"/>
        </w:rPr>
        <w:t xml:space="preserve"> σοβιετικού κομμουνισμού</w:t>
      </w:r>
      <w:r w:rsidR="009A783F">
        <w:rPr>
          <w:rFonts w:ascii="Times New Roman" w:hAnsi="Times New Roman" w:cs="Times New Roman"/>
          <w:sz w:val="24"/>
          <w:szCs w:val="24"/>
        </w:rPr>
        <w:t>.</w:t>
      </w:r>
      <w:r>
        <w:rPr>
          <w:rFonts w:ascii="Times New Roman" w:hAnsi="Times New Roman" w:cs="Times New Roman"/>
          <w:sz w:val="24"/>
          <w:szCs w:val="24"/>
        </w:rPr>
        <w:t xml:space="preserve"> </w:t>
      </w:r>
    </w:p>
    <w:p w:rsidR="00A450EE" w:rsidRDefault="00A450EE" w:rsidP="003F545F">
      <w:pPr>
        <w:spacing w:after="0" w:line="360" w:lineRule="auto"/>
        <w:jc w:val="both"/>
        <w:rPr>
          <w:rFonts w:ascii="Times New Roman" w:hAnsi="Times New Roman" w:cs="Times New Roman"/>
          <w:sz w:val="24"/>
          <w:szCs w:val="24"/>
        </w:rPr>
      </w:pPr>
    </w:p>
    <w:p w:rsidR="00C51FA4" w:rsidRDefault="00A450EE" w:rsidP="00C51F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Υπό τη</w:t>
      </w:r>
      <w:r w:rsidR="00C51FA4">
        <w:rPr>
          <w:rFonts w:ascii="Times New Roman" w:hAnsi="Times New Roman" w:cs="Times New Roman"/>
          <w:sz w:val="24"/>
          <w:szCs w:val="24"/>
        </w:rPr>
        <w:t xml:space="preserve"> διασταλτική έννοια, λοιπόν, ο όρος ‘’φασισμός’’ χρησιμοποιήθηκε για να εκφράσει τα νέα αστικού τύπου, ωστόσο, </w:t>
      </w:r>
      <w:proofErr w:type="spellStart"/>
      <w:r w:rsidR="00C51FA4">
        <w:rPr>
          <w:rFonts w:ascii="Times New Roman" w:hAnsi="Times New Roman" w:cs="Times New Roman"/>
          <w:sz w:val="24"/>
          <w:szCs w:val="24"/>
        </w:rPr>
        <w:t>αντι</w:t>
      </w:r>
      <w:proofErr w:type="spellEnd"/>
      <w:r w:rsidR="00C51FA4">
        <w:rPr>
          <w:rFonts w:ascii="Times New Roman" w:hAnsi="Times New Roman" w:cs="Times New Roman"/>
          <w:sz w:val="24"/>
          <w:szCs w:val="24"/>
        </w:rPr>
        <w:t xml:space="preserve">-νεωτερικά πολιτικά καθεστώτα που ακολούθησαν τα γεγονότα του Ά.Π.Π. διά της συγκρότησης πολιτικών κομμάτων και κινημάτων. Το Φασιστικό Κόμμα του </w:t>
      </w:r>
      <w:r w:rsidR="00C51FA4">
        <w:rPr>
          <w:rFonts w:ascii="Times New Roman" w:hAnsi="Times New Roman" w:cs="Times New Roman"/>
          <w:sz w:val="24"/>
          <w:szCs w:val="24"/>
          <w:lang w:val="en-US"/>
        </w:rPr>
        <w:t>B</w:t>
      </w:r>
      <w:r w:rsidR="00C51FA4" w:rsidRPr="00A67D62">
        <w:rPr>
          <w:rFonts w:ascii="Times New Roman" w:hAnsi="Times New Roman" w:cs="Times New Roman"/>
          <w:sz w:val="24"/>
          <w:szCs w:val="24"/>
        </w:rPr>
        <w:t xml:space="preserve">. </w:t>
      </w:r>
      <w:proofErr w:type="gramStart"/>
      <w:r w:rsidR="00C51FA4">
        <w:rPr>
          <w:rFonts w:ascii="Times New Roman" w:hAnsi="Times New Roman" w:cs="Times New Roman"/>
          <w:sz w:val="24"/>
          <w:szCs w:val="24"/>
          <w:lang w:val="en-US"/>
        </w:rPr>
        <w:t>Mussolini</w:t>
      </w:r>
      <w:r w:rsidR="00C51FA4" w:rsidRPr="00A67D62">
        <w:rPr>
          <w:rFonts w:ascii="Times New Roman" w:hAnsi="Times New Roman" w:cs="Times New Roman"/>
          <w:sz w:val="24"/>
          <w:szCs w:val="24"/>
        </w:rPr>
        <w:t xml:space="preserve"> (1883-1945)</w:t>
      </w:r>
      <w:r w:rsidR="00C51FA4" w:rsidRPr="009E02CE">
        <w:rPr>
          <w:rFonts w:ascii="Times New Roman" w:hAnsi="Times New Roman" w:cs="Times New Roman"/>
          <w:sz w:val="24"/>
          <w:szCs w:val="24"/>
        </w:rPr>
        <w:t xml:space="preserve"> </w:t>
      </w:r>
      <w:r w:rsidR="00C51FA4">
        <w:rPr>
          <w:rFonts w:ascii="Times New Roman" w:hAnsi="Times New Roman" w:cs="Times New Roman"/>
          <w:sz w:val="24"/>
          <w:szCs w:val="24"/>
        </w:rPr>
        <w:t xml:space="preserve">στην Ιταλία, το Εθνικοσοσιαλιστικό Κόμμα των Γερμανών Εργατών του </w:t>
      </w:r>
      <w:r w:rsidR="00C51FA4">
        <w:rPr>
          <w:rFonts w:ascii="Times New Roman" w:hAnsi="Times New Roman" w:cs="Times New Roman"/>
          <w:sz w:val="24"/>
          <w:szCs w:val="24"/>
          <w:lang w:val="en-US"/>
        </w:rPr>
        <w:t>A</w:t>
      </w:r>
      <w:r w:rsidR="00C51FA4" w:rsidRPr="006170E8">
        <w:rPr>
          <w:rFonts w:ascii="Times New Roman" w:hAnsi="Times New Roman" w:cs="Times New Roman"/>
          <w:sz w:val="24"/>
          <w:szCs w:val="24"/>
        </w:rPr>
        <w:t xml:space="preserve">. </w:t>
      </w:r>
      <w:r w:rsidR="00C51FA4">
        <w:rPr>
          <w:rFonts w:ascii="Times New Roman" w:hAnsi="Times New Roman" w:cs="Times New Roman"/>
          <w:sz w:val="24"/>
          <w:szCs w:val="24"/>
          <w:lang w:val="en-US"/>
        </w:rPr>
        <w:t>Hitler</w:t>
      </w:r>
      <w:r w:rsidR="00C51FA4" w:rsidRPr="006170E8">
        <w:rPr>
          <w:rFonts w:ascii="Times New Roman" w:hAnsi="Times New Roman" w:cs="Times New Roman"/>
          <w:sz w:val="24"/>
          <w:szCs w:val="24"/>
        </w:rPr>
        <w:t xml:space="preserve"> (</w:t>
      </w:r>
      <w:r w:rsidR="00C51FA4">
        <w:rPr>
          <w:rFonts w:ascii="Times New Roman" w:hAnsi="Times New Roman" w:cs="Times New Roman"/>
          <w:sz w:val="24"/>
          <w:szCs w:val="24"/>
        </w:rPr>
        <w:t>1889-1945) κ.α., συγκροτήθηκαν στη βάση ορισμένων χαρακτηριστικών που θεωρούνται φασιστικά.</w:t>
      </w:r>
      <w:proofErr w:type="gramEnd"/>
      <w:r w:rsidR="00C51FA4">
        <w:rPr>
          <w:rFonts w:ascii="Times New Roman" w:hAnsi="Times New Roman" w:cs="Times New Roman"/>
          <w:sz w:val="24"/>
          <w:szCs w:val="24"/>
        </w:rPr>
        <w:t xml:space="preserve"> Ο ιδεολογικός χαρακτήρας των φασιστικών κινημάτων έχει αμφισβητηθεί στη βάση του ότι αυτά άρθρωσαν περισσότερο μεταφυσικού παρά ορθολογικού τύπου λόγο.</w:t>
      </w:r>
      <w:r w:rsidR="00897AF2">
        <w:rPr>
          <w:rStyle w:val="FootnoteReference"/>
          <w:rFonts w:ascii="Times New Roman" w:hAnsi="Times New Roman" w:cs="Times New Roman"/>
          <w:sz w:val="24"/>
          <w:szCs w:val="24"/>
        </w:rPr>
        <w:footnoteReference w:id="3"/>
      </w:r>
      <w:r w:rsidR="00C51FA4">
        <w:rPr>
          <w:rFonts w:ascii="Times New Roman" w:hAnsi="Times New Roman" w:cs="Times New Roman"/>
          <w:sz w:val="24"/>
          <w:szCs w:val="24"/>
        </w:rPr>
        <w:t xml:space="preserve"> Ο φασιστικός λόγος συνιστά ένα συνονθύλευμα αξιών που εν πολλοίς στοχεύει στην ψυχολογική διέγερση και στην αφύπνιση των ενστίκτων των ατόμων. Έτσι, η απόρριψη της ιδέας του πανανθρώπινου ορθού λόγου χάριν των ισχυρότερων και καταλυτικότερων μυστικιστικών (ζωτικών, ιστορικών, φυσικών κ.α.) δυνάμεων, αποτελεί το σημαντικότερο γνώρισμα του φασισμού, ο οποίος προκρίνει την αξία της ‘’οργανικής κοινότητας’’</w:t>
      </w:r>
      <w:r w:rsidR="00F862B0">
        <w:rPr>
          <w:rFonts w:ascii="Times New Roman" w:hAnsi="Times New Roman" w:cs="Times New Roman"/>
          <w:sz w:val="24"/>
          <w:szCs w:val="24"/>
        </w:rPr>
        <w:t>, για παράδειγμα, του ‘έθνους’,</w:t>
      </w:r>
      <w:r w:rsidR="00C2740B">
        <w:rPr>
          <w:rFonts w:ascii="Times New Roman" w:hAnsi="Times New Roman" w:cs="Times New Roman"/>
          <w:sz w:val="24"/>
          <w:szCs w:val="24"/>
        </w:rPr>
        <w:t xml:space="preserve"> </w:t>
      </w:r>
      <w:r w:rsidR="005F1D39">
        <w:rPr>
          <w:rFonts w:ascii="Times New Roman" w:hAnsi="Times New Roman" w:cs="Times New Roman"/>
          <w:sz w:val="24"/>
          <w:szCs w:val="24"/>
        </w:rPr>
        <w:t xml:space="preserve">και </w:t>
      </w:r>
      <w:r w:rsidR="00C2740B">
        <w:rPr>
          <w:rFonts w:ascii="Times New Roman" w:hAnsi="Times New Roman" w:cs="Times New Roman"/>
          <w:sz w:val="24"/>
          <w:szCs w:val="24"/>
        </w:rPr>
        <w:t>η οποία</w:t>
      </w:r>
      <w:r w:rsidR="00C51FA4">
        <w:rPr>
          <w:rFonts w:ascii="Times New Roman" w:hAnsi="Times New Roman" w:cs="Times New Roman"/>
          <w:sz w:val="24"/>
          <w:szCs w:val="24"/>
        </w:rPr>
        <w:t xml:space="preserve"> προσδιορίζεται πρωτίστως από κοινά ισ</w:t>
      </w:r>
      <w:r w:rsidR="001D2821">
        <w:rPr>
          <w:rFonts w:ascii="Times New Roman" w:hAnsi="Times New Roman" w:cs="Times New Roman"/>
          <w:sz w:val="24"/>
          <w:szCs w:val="24"/>
        </w:rPr>
        <w:t>τορικά και πολιτισμικά κριτήρια</w:t>
      </w:r>
      <w:r w:rsidR="00C51FA4" w:rsidRPr="00572592">
        <w:rPr>
          <w:rFonts w:ascii="Times New Roman" w:hAnsi="Times New Roman" w:cs="Times New Roman"/>
          <w:sz w:val="24"/>
          <w:szCs w:val="24"/>
        </w:rPr>
        <w:t>.</w:t>
      </w:r>
      <w:r w:rsidR="00C51FA4">
        <w:rPr>
          <w:rFonts w:ascii="Times New Roman" w:hAnsi="Times New Roman" w:cs="Times New Roman"/>
          <w:sz w:val="24"/>
          <w:szCs w:val="24"/>
        </w:rPr>
        <w:t xml:space="preserve"> Η εθνική ‘’οργανική’’ </w:t>
      </w:r>
      <w:r w:rsidR="00C51FA4">
        <w:rPr>
          <w:rFonts w:ascii="Times New Roman" w:hAnsi="Times New Roman" w:cs="Times New Roman"/>
          <w:sz w:val="24"/>
          <w:szCs w:val="24"/>
        </w:rPr>
        <w:lastRenderedPageBreak/>
        <w:t>κοινότητα –που απορρίπτει τον ατομικισμό χάριν ενός ιδιάζοντος σοσιαλισμού- αποτελεί ταυτόχρονα μία ηθική ενότητα, η οποία προσδιορίζετα</w:t>
      </w:r>
      <w:r w:rsidR="00F862B0">
        <w:rPr>
          <w:rFonts w:ascii="Times New Roman" w:hAnsi="Times New Roman" w:cs="Times New Roman"/>
          <w:sz w:val="24"/>
          <w:szCs w:val="24"/>
        </w:rPr>
        <w:t>ι νομοτελειακά</w:t>
      </w:r>
      <w:r w:rsidR="00C51FA4">
        <w:rPr>
          <w:rFonts w:ascii="Times New Roman" w:hAnsi="Times New Roman" w:cs="Times New Roman"/>
          <w:sz w:val="24"/>
          <w:szCs w:val="24"/>
        </w:rPr>
        <w:t xml:space="preserve"> από υπέρτερες της κοινής λογικής δυνάμεις</w:t>
      </w:r>
      <w:r w:rsidR="00C51FA4" w:rsidRPr="001A64BB">
        <w:rPr>
          <w:rFonts w:ascii="Times New Roman" w:hAnsi="Times New Roman" w:cs="Times New Roman"/>
          <w:sz w:val="24"/>
          <w:szCs w:val="24"/>
        </w:rPr>
        <w:t>,</w:t>
      </w:r>
      <w:r w:rsidR="00C51FA4">
        <w:rPr>
          <w:rFonts w:ascii="Times New Roman" w:hAnsi="Times New Roman" w:cs="Times New Roman"/>
          <w:sz w:val="24"/>
          <w:szCs w:val="24"/>
        </w:rPr>
        <w:t xml:space="preserve"> στις οποίες </w:t>
      </w:r>
      <w:r w:rsidR="00F862B0">
        <w:rPr>
          <w:rFonts w:ascii="Times New Roman" w:hAnsi="Times New Roman" w:cs="Times New Roman"/>
          <w:sz w:val="24"/>
          <w:szCs w:val="24"/>
        </w:rPr>
        <w:t xml:space="preserve">τα άτομα οφείλουν να υποταχτούν. </w:t>
      </w:r>
      <w:r w:rsidR="00C51FA4">
        <w:rPr>
          <w:rFonts w:ascii="Times New Roman" w:hAnsi="Times New Roman" w:cs="Times New Roman"/>
          <w:sz w:val="24"/>
          <w:szCs w:val="24"/>
        </w:rPr>
        <w:t xml:space="preserve">Προς αυτή την κατεύθυνση συνηγορεί ένας </w:t>
      </w:r>
      <w:proofErr w:type="spellStart"/>
      <w:r w:rsidR="00C51FA4">
        <w:rPr>
          <w:rFonts w:ascii="Times New Roman" w:hAnsi="Times New Roman" w:cs="Times New Roman"/>
          <w:sz w:val="24"/>
          <w:szCs w:val="24"/>
        </w:rPr>
        <w:t>ψευδο</w:t>
      </w:r>
      <w:proofErr w:type="spellEnd"/>
      <w:r w:rsidR="00C51FA4">
        <w:rPr>
          <w:rFonts w:ascii="Times New Roman" w:hAnsi="Times New Roman" w:cs="Times New Roman"/>
          <w:sz w:val="24"/>
          <w:szCs w:val="24"/>
        </w:rPr>
        <w:t>-επιστημονικό</w:t>
      </w:r>
      <w:r w:rsidR="004A5AFD">
        <w:rPr>
          <w:rFonts w:ascii="Times New Roman" w:hAnsi="Times New Roman" w:cs="Times New Roman"/>
          <w:sz w:val="24"/>
          <w:szCs w:val="24"/>
        </w:rPr>
        <w:t>ς ή επιστημονικοφανής λόγος</w:t>
      </w:r>
      <w:r w:rsidR="00C51FA4">
        <w:rPr>
          <w:rFonts w:ascii="Times New Roman" w:hAnsi="Times New Roman" w:cs="Times New Roman"/>
          <w:sz w:val="24"/>
          <w:szCs w:val="24"/>
        </w:rPr>
        <w:t xml:space="preserve"> με στόχο την επίτευξη συνοχής της εν λόγω μυστικιστικής </w:t>
      </w:r>
      <w:proofErr w:type="spellStart"/>
      <w:r w:rsidR="00C51FA4">
        <w:rPr>
          <w:rFonts w:ascii="Times New Roman" w:hAnsi="Times New Roman" w:cs="Times New Roman"/>
          <w:sz w:val="24"/>
          <w:szCs w:val="24"/>
        </w:rPr>
        <w:t>κοσμοθεώρησης</w:t>
      </w:r>
      <w:proofErr w:type="spellEnd"/>
      <w:r w:rsidR="00C51FA4">
        <w:rPr>
          <w:rFonts w:ascii="Times New Roman" w:hAnsi="Times New Roman" w:cs="Times New Roman"/>
          <w:sz w:val="24"/>
          <w:szCs w:val="24"/>
        </w:rPr>
        <w:t>, συμπεριλαμβανομένων των προσωποποιήσεων του καλού και του κακού (για παράδειγμα, συλλογικό πνεύμα και σύγχρονος τρόπος ζωής</w:t>
      </w:r>
      <w:r w:rsidR="00586A94">
        <w:rPr>
          <w:rFonts w:ascii="Times New Roman" w:hAnsi="Times New Roman" w:cs="Times New Roman"/>
          <w:sz w:val="24"/>
          <w:szCs w:val="24"/>
        </w:rPr>
        <w:t>,</w:t>
      </w:r>
      <w:r w:rsidR="00C51FA4">
        <w:rPr>
          <w:rFonts w:ascii="Times New Roman" w:hAnsi="Times New Roman" w:cs="Times New Roman"/>
          <w:sz w:val="24"/>
          <w:szCs w:val="24"/>
        </w:rPr>
        <w:t xml:space="preserve"> αντίστοιχα) αλλά και την αποποίηση της ατομικής/συλλογικής ευθύνης για ό,τι μέλλει γενέσθαι (εφόσον οι απρόσωπες, συμπαντικές δυνάμεις ορίζουν το ορθό, το οποίο τα άτομα οφείλουν να πράττουν)˙ </w:t>
      </w:r>
      <w:r w:rsidR="00F862B0">
        <w:rPr>
          <w:rFonts w:ascii="Times New Roman" w:hAnsi="Times New Roman" w:cs="Times New Roman"/>
          <w:sz w:val="24"/>
          <w:szCs w:val="24"/>
        </w:rPr>
        <w:t xml:space="preserve">με άλλα λόγια, </w:t>
      </w:r>
      <w:r w:rsidR="00C51FA4">
        <w:rPr>
          <w:rFonts w:ascii="Times New Roman" w:hAnsi="Times New Roman" w:cs="Times New Roman"/>
          <w:sz w:val="24"/>
          <w:szCs w:val="24"/>
        </w:rPr>
        <w:t xml:space="preserve">η έλλειψη της ελευθερίας </w:t>
      </w:r>
      <w:r w:rsidR="00F862B0">
        <w:rPr>
          <w:rFonts w:ascii="Times New Roman" w:hAnsi="Times New Roman" w:cs="Times New Roman"/>
          <w:sz w:val="24"/>
          <w:szCs w:val="24"/>
        </w:rPr>
        <w:t xml:space="preserve">της </w:t>
      </w:r>
      <w:r w:rsidR="00C51FA4">
        <w:rPr>
          <w:rFonts w:ascii="Times New Roman" w:hAnsi="Times New Roman" w:cs="Times New Roman"/>
          <w:sz w:val="24"/>
          <w:szCs w:val="24"/>
        </w:rPr>
        <w:t xml:space="preserve">επιλογής αντισταθμίζεται από την ηθική συμμόρφωση με το ‘’συμπαντικό πνεύμα’’. </w:t>
      </w:r>
      <w:r w:rsidR="00C2740B">
        <w:rPr>
          <w:rFonts w:ascii="Times New Roman" w:hAnsi="Times New Roman" w:cs="Times New Roman"/>
          <w:sz w:val="24"/>
          <w:szCs w:val="24"/>
        </w:rPr>
        <w:t xml:space="preserve">Ως προς τα </w:t>
      </w:r>
      <w:proofErr w:type="spellStart"/>
      <w:r w:rsidR="00C2740B">
        <w:rPr>
          <w:rFonts w:ascii="Times New Roman" w:hAnsi="Times New Roman" w:cs="Times New Roman"/>
          <w:sz w:val="24"/>
          <w:szCs w:val="24"/>
        </w:rPr>
        <w:t>προγκρεσιβιστικά</w:t>
      </w:r>
      <w:proofErr w:type="spellEnd"/>
      <w:r w:rsidR="00C2740B">
        <w:rPr>
          <w:rFonts w:ascii="Times New Roman" w:hAnsi="Times New Roman" w:cs="Times New Roman"/>
          <w:sz w:val="24"/>
          <w:szCs w:val="24"/>
        </w:rPr>
        <w:t xml:space="preserve"> καθεστώτα, και αυτά επιδιώκουν την λογικοφανή συνοχή των ιδεολογικών τους προταγμάτων</w:t>
      </w:r>
      <w:r w:rsidR="00EF2DB6">
        <w:rPr>
          <w:rFonts w:ascii="Times New Roman" w:hAnsi="Times New Roman" w:cs="Times New Roman"/>
          <w:sz w:val="24"/>
          <w:szCs w:val="24"/>
        </w:rPr>
        <w:t xml:space="preserve"> προκειμένου να πείθουν για τον αναγκαίο χαρακτήρα του ιστορικού γ</w:t>
      </w:r>
      <w:r w:rsidR="00586A94">
        <w:rPr>
          <w:rFonts w:ascii="Times New Roman" w:hAnsi="Times New Roman" w:cs="Times New Roman"/>
          <w:sz w:val="24"/>
          <w:szCs w:val="24"/>
        </w:rPr>
        <w:t>ίγνεσθαι</w:t>
      </w:r>
      <w:r w:rsidR="00C2740B">
        <w:rPr>
          <w:rFonts w:ascii="Times New Roman" w:hAnsi="Times New Roman" w:cs="Times New Roman"/>
          <w:sz w:val="24"/>
          <w:szCs w:val="24"/>
        </w:rPr>
        <w:t xml:space="preserve">. </w:t>
      </w:r>
      <w:r w:rsidR="006E1057">
        <w:rPr>
          <w:rFonts w:ascii="Times New Roman" w:hAnsi="Times New Roman" w:cs="Times New Roman"/>
          <w:sz w:val="24"/>
          <w:szCs w:val="24"/>
        </w:rPr>
        <w:t>Για παράδειγμα, ο ίδιος ο Μαρξ υποστηρίζει τον επιστημονικό χαρακτήρα του ιστορικού υλισμού του</w:t>
      </w:r>
      <w:r w:rsidR="0076779E">
        <w:rPr>
          <w:rFonts w:ascii="Times New Roman" w:hAnsi="Times New Roman" w:cs="Times New Roman"/>
          <w:sz w:val="24"/>
          <w:szCs w:val="24"/>
        </w:rPr>
        <w:t xml:space="preserve"> επισημαίνοντας πως κ</w:t>
      </w:r>
      <w:r w:rsidR="00586A94">
        <w:rPr>
          <w:rFonts w:ascii="Times New Roman" w:hAnsi="Times New Roman" w:cs="Times New Roman"/>
          <w:sz w:val="24"/>
          <w:szCs w:val="24"/>
        </w:rPr>
        <w:t>άθε άλλο σύστημα σκέψης δεν είναι</w:t>
      </w:r>
      <w:r w:rsidR="0076779E">
        <w:rPr>
          <w:rFonts w:ascii="Times New Roman" w:hAnsi="Times New Roman" w:cs="Times New Roman"/>
          <w:sz w:val="24"/>
          <w:szCs w:val="24"/>
        </w:rPr>
        <w:t xml:space="preserve"> παρά ‘ψευδής συνείδηση’</w:t>
      </w:r>
      <w:r w:rsidR="006E1057">
        <w:rPr>
          <w:rFonts w:ascii="Times New Roman" w:hAnsi="Times New Roman" w:cs="Times New Roman"/>
          <w:sz w:val="24"/>
          <w:szCs w:val="24"/>
        </w:rPr>
        <w:t xml:space="preserve">. </w:t>
      </w:r>
      <w:r w:rsidR="00C51FA4">
        <w:rPr>
          <w:rFonts w:ascii="Times New Roman" w:hAnsi="Times New Roman" w:cs="Times New Roman"/>
          <w:sz w:val="24"/>
          <w:szCs w:val="24"/>
        </w:rPr>
        <w:t xml:space="preserve">Εξάλλου, προπαγανδίζοντας την αξία της αέναης «κίνησης» και δράσης εις βάρος του παθητικού στοχασμού, τα φασιστικά </w:t>
      </w:r>
      <w:r w:rsidR="002078D3">
        <w:rPr>
          <w:rFonts w:ascii="Times New Roman" w:hAnsi="Times New Roman" w:cs="Times New Roman"/>
          <w:sz w:val="24"/>
          <w:szCs w:val="24"/>
        </w:rPr>
        <w:t xml:space="preserve">(αλλά και </w:t>
      </w:r>
      <w:r w:rsidR="007F502C">
        <w:rPr>
          <w:rFonts w:ascii="Times New Roman" w:hAnsi="Times New Roman" w:cs="Times New Roman"/>
          <w:sz w:val="24"/>
          <w:szCs w:val="24"/>
        </w:rPr>
        <w:t xml:space="preserve">τα </w:t>
      </w:r>
      <w:proofErr w:type="spellStart"/>
      <w:r w:rsidR="002078D3">
        <w:rPr>
          <w:rFonts w:ascii="Times New Roman" w:hAnsi="Times New Roman" w:cs="Times New Roman"/>
          <w:sz w:val="24"/>
          <w:szCs w:val="24"/>
        </w:rPr>
        <w:t>προγκρεσιβιστικά</w:t>
      </w:r>
      <w:proofErr w:type="spellEnd"/>
      <w:r w:rsidR="002078D3">
        <w:rPr>
          <w:rFonts w:ascii="Times New Roman" w:hAnsi="Times New Roman" w:cs="Times New Roman"/>
          <w:sz w:val="24"/>
          <w:szCs w:val="24"/>
        </w:rPr>
        <w:t xml:space="preserve">) </w:t>
      </w:r>
      <w:r w:rsidR="00C51FA4">
        <w:rPr>
          <w:rFonts w:ascii="Times New Roman" w:hAnsi="Times New Roman" w:cs="Times New Roman"/>
          <w:sz w:val="24"/>
          <w:szCs w:val="24"/>
        </w:rPr>
        <w:t xml:space="preserve">καθεστώτα </w:t>
      </w:r>
      <w:r w:rsidR="002078D3">
        <w:rPr>
          <w:rFonts w:ascii="Times New Roman" w:hAnsi="Times New Roman" w:cs="Times New Roman"/>
          <w:sz w:val="24"/>
          <w:szCs w:val="24"/>
        </w:rPr>
        <w:t>προωθούν ορισμένες</w:t>
      </w:r>
      <w:r w:rsidR="00C51FA4">
        <w:rPr>
          <w:rFonts w:ascii="Times New Roman" w:hAnsi="Times New Roman" w:cs="Times New Roman"/>
          <w:sz w:val="24"/>
          <w:szCs w:val="24"/>
        </w:rPr>
        <w:t xml:space="preserve"> ‘’θετικές’’ αξίες</w:t>
      </w:r>
      <w:r w:rsidR="002078D3">
        <w:rPr>
          <w:rFonts w:ascii="Times New Roman" w:hAnsi="Times New Roman" w:cs="Times New Roman"/>
          <w:sz w:val="24"/>
          <w:szCs w:val="24"/>
        </w:rPr>
        <w:t xml:space="preserve">: για παράδειγμα, </w:t>
      </w:r>
      <w:r w:rsidR="00C51FA4">
        <w:rPr>
          <w:rFonts w:ascii="Times New Roman" w:hAnsi="Times New Roman" w:cs="Times New Roman"/>
          <w:sz w:val="24"/>
          <w:szCs w:val="24"/>
        </w:rPr>
        <w:t xml:space="preserve"> η ‘’πρόοδος’’ ταυτίστηκε</w:t>
      </w:r>
      <w:r w:rsidR="002078D3">
        <w:rPr>
          <w:rFonts w:ascii="Times New Roman" w:hAnsi="Times New Roman" w:cs="Times New Roman"/>
          <w:sz w:val="24"/>
          <w:szCs w:val="24"/>
        </w:rPr>
        <w:t xml:space="preserve"> με </w:t>
      </w:r>
      <w:r w:rsidR="00543342">
        <w:rPr>
          <w:rFonts w:ascii="Times New Roman" w:hAnsi="Times New Roman" w:cs="Times New Roman"/>
          <w:sz w:val="24"/>
          <w:szCs w:val="24"/>
        </w:rPr>
        <w:t>την αναγκαία σύγκρουση (φυλετική</w:t>
      </w:r>
      <w:r w:rsidR="002078D3">
        <w:rPr>
          <w:rFonts w:ascii="Times New Roman" w:hAnsi="Times New Roman" w:cs="Times New Roman"/>
          <w:sz w:val="24"/>
          <w:szCs w:val="24"/>
        </w:rPr>
        <w:t xml:space="preserve"> στην περίπτωση των φασισμών, ταξική στην περίπτωση των </w:t>
      </w:r>
      <w:proofErr w:type="spellStart"/>
      <w:r w:rsidR="002078D3">
        <w:rPr>
          <w:rFonts w:ascii="Times New Roman" w:hAnsi="Times New Roman" w:cs="Times New Roman"/>
          <w:sz w:val="24"/>
          <w:szCs w:val="24"/>
        </w:rPr>
        <w:t>προγκρεσιβισμών</w:t>
      </w:r>
      <w:proofErr w:type="spellEnd"/>
      <w:r w:rsidR="00543342">
        <w:rPr>
          <w:rFonts w:ascii="Times New Roman" w:hAnsi="Times New Roman" w:cs="Times New Roman"/>
          <w:sz w:val="24"/>
          <w:szCs w:val="24"/>
        </w:rPr>
        <w:t>, ωστόσο, και στις δύο περιπτώσεις με σκοπό την παγκόσμια ηγεμονία</w:t>
      </w:r>
      <w:r w:rsidR="002078D3">
        <w:rPr>
          <w:rFonts w:ascii="Times New Roman" w:hAnsi="Times New Roman" w:cs="Times New Roman"/>
          <w:sz w:val="24"/>
          <w:szCs w:val="24"/>
        </w:rPr>
        <w:t>)</w:t>
      </w:r>
      <w:r w:rsidR="00C51FA4">
        <w:rPr>
          <w:rFonts w:ascii="Times New Roman" w:hAnsi="Times New Roman" w:cs="Times New Roman"/>
          <w:sz w:val="24"/>
          <w:szCs w:val="24"/>
        </w:rPr>
        <w:t xml:space="preserve">. </w:t>
      </w:r>
      <w:r w:rsidR="007F502C">
        <w:rPr>
          <w:rFonts w:ascii="Times New Roman" w:hAnsi="Times New Roman" w:cs="Times New Roman"/>
          <w:sz w:val="24"/>
          <w:szCs w:val="24"/>
        </w:rPr>
        <w:t>Στην περίπτωση των φασιστικών καθεστώτων, η</w:t>
      </w:r>
      <w:r w:rsidR="00C51FA4">
        <w:rPr>
          <w:rFonts w:ascii="Times New Roman" w:hAnsi="Times New Roman" w:cs="Times New Roman"/>
          <w:sz w:val="24"/>
          <w:szCs w:val="24"/>
        </w:rPr>
        <w:t xml:space="preserve"> </w:t>
      </w:r>
      <w:r w:rsidR="0064333E">
        <w:rPr>
          <w:rFonts w:ascii="Times New Roman" w:hAnsi="Times New Roman" w:cs="Times New Roman"/>
          <w:sz w:val="24"/>
          <w:szCs w:val="24"/>
        </w:rPr>
        <w:t xml:space="preserve">εν λόγω </w:t>
      </w:r>
      <w:r w:rsidR="00C51FA4">
        <w:rPr>
          <w:rFonts w:ascii="Times New Roman" w:hAnsi="Times New Roman" w:cs="Times New Roman"/>
          <w:sz w:val="24"/>
          <w:szCs w:val="24"/>
        </w:rPr>
        <w:t>θεώρηση</w:t>
      </w:r>
      <w:r w:rsidR="00122F03">
        <w:rPr>
          <w:rFonts w:ascii="Times New Roman" w:hAnsi="Times New Roman" w:cs="Times New Roman"/>
          <w:sz w:val="24"/>
          <w:szCs w:val="24"/>
        </w:rPr>
        <w:t xml:space="preserve"> </w:t>
      </w:r>
      <w:r w:rsidR="0064333E">
        <w:rPr>
          <w:rFonts w:ascii="Times New Roman" w:hAnsi="Times New Roman" w:cs="Times New Roman"/>
          <w:sz w:val="24"/>
          <w:szCs w:val="24"/>
        </w:rPr>
        <w:t>συνιστά συστηματική διαστρέβλωση της δαρβινικής θεω</w:t>
      </w:r>
      <w:r w:rsidR="007F502C">
        <w:rPr>
          <w:rFonts w:ascii="Times New Roman" w:hAnsi="Times New Roman" w:cs="Times New Roman"/>
          <w:sz w:val="24"/>
          <w:szCs w:val="24"/>
        </w:rPr>
        <w:t>ρίας περί της φυσικής επιλογής,</w:t>
      </w:r>
      <w:r w:rsidR="0064333E">
        <w:rPr>
          <w:rFonts w:ascii="Times New Roman" w:hAnsi="Times New Roman" w:cs="Times New Roman"/>
          <w:sz w:val="24"/>
          <w:szCs w:val="24"/>
        </w:rPr>
        <w:t xml:space="preserve"> </w:t>
      </w:r>
      <w:r w:rsidR="00C51FA4">
        <w:rPr>
          <w:rFonts w:ascii="Times New Roman" w:hAnsi="Times New Roman" w:cs="Times New Roman"/>
          <w:sz w:val="24"/>
          <w:szCs w:val="24"/>
        </w:rPr>
        <w:t>σύμ</w:t>
      </w:r>
      <w:r w:rsidR="001D2821">
        <w:rPr>
          <w:rFonts w:ascii="Times New Roman" w:hAnsi="Times New Roman" w:cs="Times New Roman"/>
          <w:sz w:val="24"/>
          <w:szCs w:val="24"/>
        </w:rPr>
        <w:t>φωνα με την οποία επιβιώνει ο ισχυρότερος</w:t>
      </w:r>
      <w:r w:rsidR="0064333E">
        <w:rPr>
          <w:rFonts w:ascii="Times New Roman" w:hAnsi="Times New Roman" w:cs="Times New Roman"/>
          <w:sz w:val="24"/>
          <w:szCs w:val="24"/>
        </w:rPr>
        <w:t xml:space="preserve"> μέσω μίας ισόβιας πάλης</w:t>
      </w:r>
      <w:r w:rsidR="007F502C">
        <w:rPr>
          <w:rFonts w:ascii="Times New Roman" w:hAnsi="Times New Roman" w:cs="Times New Roman"/>
          <w:sz w:val="24"/>
          <w:szCs w:val="24"/>
        </w:rPr>
        <w:t xml:space="preserve">. </w:t>
      </w:r>
      <w:r w:rsidR="00C51FA4">
        <w:rPr>
          <w:rFonts w:ascii="Times New Roman" w:hAnsi="Times New Roman" w:cs="Times New Roman"/>
          <w:sz w:val="24"/>
          <w:szCs w:val="24"/>
        </w:rPr>
        <w:t>Το τελευταίο αυτό χαρακ</w:t>
      </w:r>
      <w:r w:rsidR="00122F03">
        <w:rPr>
          <w:rFonts w:ascii="Times New Roman" w:hAnsi="Times New Roman" w:cs="Times New Roman"/>
          <w:sz w:val="24"/>
          <w:szCs w:val="24"/>
        </w:rPr>
        <w:t>τηριστικό εμπεδώνεται και</w:t>
      </w:r>
      <w:r w:rsidR="00C51FA4">
        <w:rPr>
          <w:rFonts w:ascii="Times New Roman" w:hAnsi="Times New Roman" w:cs="Times New Roman"/>
          <w:sz w:val="24"/>
          <w:szCs w:val="24"/>
        </w:rPr>
        <w:t xml:space="preserve"> </w:t>
      </w:r>
      <w:r w:rsidR="00122F03">
        <w:rPr>
          <w:rFonts w:ascii="Times New Roman" w:hAnsi="Times New Roman" w:cs="Times New Roman"/>
          <w:sz w:val="24"/>
          <w:szCs w:val="24"/>
        </w:rPr>
        <w:t>σ</w:t>
      </w:r>
      <w:r w:rsidR="00C51FA4">
        <w:rPr>
          <w:rFonts w:ascii="Times New Roman" w:hAnsi="Times New Roman" w:cs="Times New Roman"/>
          <w:sz w:val="24"/>
          <w:szCs w:val="24"/>
        </w:rPr>
        <w:t xml:space="preserve">τον άκρατο εθνικισμό που επέδειξαν τα φασιστικά καθεστώτα, αξιώνοντας </w:t>
      </w:r>
      <w:r w:rsidR="00CE3CB3">
        <w:rPr>
          <w:rFonts w:ascii="Times New Roman" w:hAnsi="Times New Roman" w:cs="Times New Roman"/>
          <w:sz w:val="24"/>
          <w:szCs w:val="24"/>
        </w:rPr>
        <w:t>την παγκόσμια ηγεμονία μέσω της</w:t>
      </w:r>
      <w:r w:rsidR="00C51FA4">
        <w:rPr>
          <w:rFonts w:ascii="Times New Roman" w:hAnsi="Times New Roman" w:cs="Times New Roman"/>
          <w:sz w:val="24"/>
          <w:szCs w:val="24"/>
        </w:rPr>
        <w:t xml:space="preserve"> αναγέννηση</w:t>
      </w:r>
      <w:r w:rsidR="00CE3CB3">
        <w:rPr>
          <w:rFonts w:ascii="Times New Roman" w:hAnsi="Times New Roman" w:cs="Times New Roman"/>
          <w:sz w:val="24"/>
          <w:szCs w:val="24"/>
        </w:rPr>
        <w:t>ς</w:t>
      </w:r>
      <w:r w:rsidR="00C51FA4">
        <w:rPr>
          <w:rFonts w:ascii="Times New Roman" w:hAnsi="Times New Roman" w:cs="Times New Roman"/>
          <w:sz w:val="24"/>
          <w:szCs w:val="24"/>
        </w:rPr>
        <w:t xml:space="preserve"> τω</w:t>
      </w:r>
      <w:r w:rsidR="00CE3CB3">
        <w:rPr>
          <w:rFonts w:ascii="Times New Roman" w:hAnsi="Times New Roman" w:cs="Times New Roman"/>
          <w:sz w:val="24"/>
          <w:szCs w:val="24"/>
        </w:rPr>
        <w:t>ν «χαρισματικών» εθνών τους και</w:t>
      </w:r>
      <w:r w:rsidR="00C51FA4">
        <w:rPr>
          <w:rFonts w:ascii="Times New Roman" w:hAnsi="Times New Roman" w:cs="Times New Roman"/>
          <w:sz w:val="24"/>
          <w:szCs w:val="24"/>
        </w:rPr>
        <w:t xml:space="preserve"> της επιβολής τους επί των υπολοίπων. Ακόμη μία συνέπεια της πίστης στον</w:t>
      </w:r>
      <w:r w:rsidR="0064333E">
        <w:rPr>
          <w:rFonts w:ascii="Times New Roman" w:hAnsi="Times New Roman" w:cs="Times New Roman"/>
          <w:sz w:val="24"/>
          <w:szCs w:val="24"/>
        </w:rPr>
        <w:t xml:space="preserve"> προαναφερθέντα</w:t>
      </w:r>
      <w:r w:rsidR="00C51FA4">
        <w:rPr>
          <w:rFonts w:ascii="Times New Roman" w:hAnsi="Times New Roman" w:cs="Times New Roman"/>
          <w:sz w:val="24"/>
          <w:szCs w:val="24"/>
        </w:rPr>
        <w:t xml:space="preserve"> </w:t>
      </w:r>
      <w:r w:rsidR="00C51FA4" w:rsidRPr="007F502C">
        <w:rPr>
          <w:rFonts w:ascii="Times New Roman" w:hAnsi="Times New Roman" w:cs="Times New Roman"/>
          <w:sz w:val="24"/>
          <w:szCs w:val="24"/>
        </w:rPr>
        <w:t>κοινωνικό δαρβινισμό</w:t>
      </w:r>
      <w:r w:rsidR="00C51FA4">
        <w:rPr>
          <w:rFonts w:ascii="Times New Roman" w:hAnsi="Times New Roman" w:cs="Times New Roman"/>
          <w:sz w:val="24"/>
          <w:szCs w:val="24"/>
        </w:rPr>
        <w:t xml:space="preserve"> είναι η, δεσπόζουσας σημασίας για την φασιστική φυσιολογία, απόρριψη της ισότητας μεταξύ των ατόμων. Ο βαθμός ηγετικ</w:t>
      </w:r>
      <w:r w:rsidR="00E7352E">
        <w:rPr>
          <w:rFonts w:ascii="Times New Roman" w:hAnsi="Times New Roman" w:cs="Times New Roman"/>
          <w:sz w:val="24"/>
          <w:szCs w:val="24"/>
        </w:rPr>
        <w:t>ής ικανότητας διαμορφώνει</w:t>
      </w:r>
      <w:r w:rsidR="00C51FA4">
        <w:rPr>
          <w:rFonts w:ascii="Times New Roman" w:hAnsi="Times New Roman" w:cs="Times New Roman"/>
          <w:sz w:val="24"/>
          <w:szCs w:val="24"/>
        </w:rPr>
        <w:t xml:space="preserve"> την κοινωνική πυραμίδα κατά την οποία οι «αφελείς μάζες» καταλαμβάνουν τη βάση, η πολεμική ελίτ το μεσαίο χώρο και ο «υπέρτατος ηγέτης» την κορυφή. Ως εκ τούτου, η διακυβέρνηση θεμελιώνεται με όρους υποταγής του λιγότερου ισχυρού προς τον ισχυρότερο. Η ελιτιστική-πατριαρχική φασιστική κοινωνία, ελέγχεται αποκλειστικά </w:t>
      </w:r>
      <w:r w:rsidR="00C51FA4">
        <w:rPr>
          <w:rFonts w:ascii="Times New Roman" w:hAnsi="Times New Roman" w:cs="Times New Roman"/>
          <w:sz w:val="24"/>
          <w:szCs w:val="24"/>
        </w:rPr>
        <w:lastRenderedPageBreak/>
        <w:t>από έναν χαρισματικό ηγέτη με απόλυτη εξουσία</w:t>
      </w:r>
      <w:r w:rsidR="001D2821">
        <w:rPr>
          <w:rFonts w:ascii="Times New Roman" w:hAnsi="Times New Roman" w:cs="Times New Roman"/>
          <w:sz w:val="24"/>
          <w:szCs w:val="24"/>
        </w:rPr>
        <w:t>.</w:t>
      </w:r>
      <w:r w:rsidR="00C51FA4">
        <w:rPr>
          <w:rFonts w:ascii="Times New Roman" w:hAnsi="Times New Roman" w:cs="Times New Roman"/>
          <w:sz w:val="24"/>
          <w:szCs w:val="24"/>
        </w:rPr>
        <w:t xml:space="preserve"> Ο ηγέτης, </w:t>
      </w:r>
      <w:r w:rsidR="00122F03">
        <w:rPr>
          <w:rFonts w:ascii="Times New Roman" w:hAnsi="Times New Roman" w:cs="Times New Roman"/>
          <w:sz w:val="24"/>
          <w:szCs w:val="24"/>
        </w:rPr>
        <w:t xml:space="preserve">εν τέλει, τόσο στα φασιστικά, όσο στα </w:t>
      </w:r>
      <w:proofErr w:type="spellStart"/>
      <w:r w:rsidR="00122F03">
        <w:rPr>
          <w:rFonts w:ascii="Times New Roman" w:hAnsi="Times New Roman" w:cs="Times New Roman"/>
          <w:sz w:val="24"/>
          <w:szCs w:val="24"/>
        </w:rPr>
        <w:t>προγκρεσιβιστικά</w:t>
      </w:r>
      <w:proofErr w:type="spellEnd"/>
      <w:r w:rsidR="00122F03">
        <w:rPr>
          <w:rFonts w:ascii="Times New Roman" w:hAnsi="Times New Roman" w:cs="Times New Roman"/>
          <w:sz w:val="24"/>
          <w:szCs w:val="24"/>
        </w:rPr>
        <w:t xml:space="preserve"> καθεστώτα, ενσαρκώνοντας, υποτίθεται,</w:t>
      </w:r>
      <w:r w:rsidR="00C51FA4">
        <w:rPr>
          <w:rFonts w:ascii="Times New Roman" w:hAnsi="Times New Roman" w:cs="Times New Roman"/>
          <w:sz w:val="24"/>
          <w:szCs w:val="24"/>
        </w:rPr>
        <w:t xml:space="preserve"> τις ιστορικές δυνάμεις</w:t>
      </w:r>
      <w:r w:rsidR="00122F03">
        <w:rPr>
          <w:rFonts w:ascii="Times New Roman" w:hAnsi="Times New Roman" w:cs="Times New Roman"/>
          <w:sz w:val="24"/>
          <w:szCs w:val="24"/>
        </w:rPr>
        <w:t>,</w:t>
      </w:r>
      <w:r w:rsidR="0064333E">
        <w:rPr>
          <w:rFonts w:ascii="Times New Roman" w:hAnsi="Times New Roman" w:cs="Times New Roman"/>
          <w:sz w:val="24"/>
          <w:szCs w:val="24"/>
        </w:rPr>
        <w:t xml:space="preserve"> διαθέτει την αποκλειστική ιδιότητα της υπαγόρευσης</w:t>
      </w:r>
      <w:r w:rsidR="00C51FA4">
        <w:rPr>
          <w:rFonts w:ascii="Times New Roman" w:hAnsi="Times New Roman" w:cs="Times New Roman"/>
          <w:sz w:val="24"/>
          <w:szCs w:val="24"/>
        </w:rPr>
        <w:t xml:space="preserve"> του </w:t>
      </w:r>
      <w:proofErr w:type="spellStart"/>
      <w:r w:rsidR="00C51FA4">
        <w:rPr>
          <w:rFonts w:ascii="Times New Roman" w:hAnsi="Times New Roman" w:cs="Times New Roman"/>
          <w:sz w:val="24"/>
          <w:szCs w:val="24"/>
        </w:rPr>
        <w:t>κοινωνικο</w:t>
      </w:r>
      <w:proofErr w:type="spellEnd"/>
      <w:r w:rsidR="00C51FA4">
        <w:rPr>
          <w:rFonts w:ascii="Times New Roman" w:hAnsi="Times New Roman" w:cs="Times New Roman"/>
          <w:sz w:val="24"/>
          <w:szCs w:val="24"/>
        </w:rPr>
        <w:t xml:space="preserve">-πολιτικού ρόλου των υπηκόων του, καθιστώντας </w:t>
      </w:r>
      <w:r w:rsidR="0064333E">
        <w:rPr>
          <w:rFonts w:ascii="Times New Roman" w:hAnsi="Times New Roman" w:cs="Times New Roman"/>
          <w:sz w:val="24"/>
          <w:szCs w:val="24"/>
        </w:rPr>
        <w:t xml:space="preserve">τους, τρόπον τινά, </w:t>
      </w:r>
      <w:r w:rsidR="00C51FA4">
        <w:rPr>
          <w:rFonts w:ascii="Times New Roman" w:hAnsi="Times New Roman" w:cs="Times New Roman"/>
          <w:sz w:val="24"/>
          <w:szCs w:val="24"/>
        </w:rPr>
        <w:t>ενεργούς υπέρμαχους των ‘’ιδεολογικών’’ του προταγμάτων, με σκοπό την εκπλήρωση των προαιώνιων ιστορικών προκλήσεων στις οποίες συμβαίνει ν</w:t>
      </w:r>
      <w:r w:rsidR="007A5CA1">
        <w:rPr>
          <w:rFonts w:ascii="Times New Roman" w:hAnsi="Times New Roman" w:cs="Times New Roman"/>
          <w:sz w:val="24"/>
          <w:szCs w:val="24"/>
        </w:rPr>
        <w:t>α εμπλέκεται το κράτος, η φυλή</w:t>
      </w:r>
      <w:r w:rsidR="00122F03">
        <w:rPr>
          <w:rFonts w:ascii="Times New Roman" w:hAnsi="Times New Roman" w:cs="Times New Roman"/>
          <w:sz w:val="24"/>
          <w:szCs w:val="24"/>
        </w:rPr>
        <w:t xml:space="preserve"> ή η τάξη</w:t>
      </w:r>
      <w:r w:rsidR="007A5CA1">
        <w:rPr>
          <w:rFonts w:ascii="Times New Roman" w:hAnsi="Times New Roman" w:cs="Times New Roman"/>
          <w:sz w:val="24"/>
          <w:szCs w:val="24"/>
        </w:rPr>
        <w:t xml:space="preserve"> της οποίας</w:t>
      </w:r>
      <w:r w:rsidR="00C51FA4">
        <w:rPr>
          <w:rFonts w:ascii="Times New Roman" w:hAnsi="Times New Roman" w:cs="Times New Roman"/>
          <w:sz w:val="24"/>
          <w:szCs w:val="24"/>
        </w:rPr>
        <w:t xml:space="preserve"> ηγείται.</w:t>
      </w:r>
      <w:r w:rsidR="00C51FA4">
        <w:rPr>
          <w:rStyle w:val="FootnoteReference"/>
          <w:rFonts w:ascii="Times New Roman" w:hAnsi="Times New Roman" w:cs="Times New Roman"/>
          <w:sz w:val="24"/>
          <w:szCs w:val="24"/>
        </w:rPr>
        <w:footnoteReference w:id="4"/>
      </w:r>
      <w:r w:rsidR="00C51FA4">
        <w:rPr>
          <w:rFonts w:ascii="Times New Roman" w:hAnsi="Times New Roman" w:cs="Times New Roman"/>
          <w:sz w:val="24"/>
          <w:szCs w:val="24"/>
        </w:rPr>
        <w:t xml:space="preserve"> </w:t>
      </w:r>
    </w:p>
    <w:p w:rsidR="00930DFE" w:rsidRDefault="00930DFE" w:rsidP="00C51FA4">
      <w:pPr>
        <w:spacing w:after="0" w:line="360" w:lineRule="auto"/>
        <w:jc w:val="both"/>
        <w:rPr>
          <w:rFonts w:ascii="Times New Roman" w:hAnsi="Times New Roman" w:cs="Times New Roman"/>
          <w:sz w:val="24"/>
          <w:szCs w:val="24"/>
        </w:rPr>
      </w:pPr>
    </w:p>
    <w:p w:rsidR="0052614F" w:rsidRDefault="00930DFE" w:rsidP="00930D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Τα ως άνω χαρακτηριστικά ώθησαν, τόσο τα φασιστικά, όσο τα </w:t>
      </w:r>
      <w:proofErr w:type="spellStart"/>
      <w:r>
        <w:rPr>
          <w:rFonts w:ascii="Times New Roman" w:hAnsi="Times New Roman" w:cs="Times New Roman"/>
          <w:sz w:val="24"/>
          <w:szCs w:val="24"/>
        </w:rPr>
        <w:t>προγκρεσιβιστικά</w:t>
      </w:r>
      <w:proofErr w:type="spellEnd"/>
      <w:r>
        <w:rPr>
          <w:rFonts w:ascii="Times New Roman" w:hAnsi="Times New Roman" w:cs="Times New Roman"/>
          <w:sz w:val="24"/>
          <w:szCs w:val="24"/>
        </w:rPr>
        <w:t xml:space="preserve"> κινήματα να συγκροτήσουν ανεξέλεγκτους και αυθαίρετους κρατικούς μηχανισμούς, με τη βία και την καταστολή να αποτελούν αναπόφευκτες πρακτικές προκειμένου για την εμπέδωση της ‘ιστορικής ευθύνης’ ή της ‘’ιστορικής αναγκαιότητας’’ στο κοινωνικό σύνολο. Στο σημείο αυτό, αμφότερα τα συστήματα δύνανται να εξελιχθούν σε ‘ολοκληρωτικά’ καθεστώτα, στη βάση μιας ορισμένης σχέσης μεταξύ ατόμου και κράτους. Ο όρος ‘’ολοκληρωτισμός’’ εκφράζει την παντοδυναμία της κρατικής εξουσίας, η οποία εκπορεύεται από τον υπέρτατο ηγέτη και διανέμεται σε κάθε πτυχή του κοινωνικού και ατομικού βίου μέσω του κόμματος και των μηχανισμών ελέγχου και καταπίεσης. Η ουσιαστική καταστρατήγηση της ιδιωτικής σφαίρας των πολιτών και η αφομοίωσή της από τη δημόσια</w:t>
      </w:r>
      <w:r w:rsidR="000366E4">
        <w:rPr>
          <w:rFonts w:ascii="Times New Roman" w:hAnsi="Times New Roman" w:cs="Times New Roman"/>
          <w:sz w:val="24"/>
          <w:szCs w:val="24"/>
        </w:rPr>
        <w:t xml:space="preserve"> ή</w:t>
      </w:r>
      <w:r w:rsidR="006054BA">
        <w:rPr>
          <w:rFonts w:ascii="Times New Roman" w:hAnsi="Times New Roman" w:cs="Times New Roman"/>
          <w:sz w:val="24"/>
          <w:szCs w:val="24"/>
        </w:rPr>
        <w:t>, θα μπορούσε κανείς να πει, την ‘οργανική’ σφαίρα</w:t>
      </w:r>
      <w:r>
        <w:rPr>
          <w:rFonts w:ascii="Times New Roman" w:hAnsi="Times New Roman" w:cs="Times New Roman"/>
          <w:sz w:val="24"/>
          <w:szCs w:val="24"/>
        </w:rPr>
        <w:t>, προκειμένου το άτομο να καταστεί απολύτως υπάκουο και συντονισμένο με τις αρχές του κράτους</w:t>
      </w:r>
      <w:r w:rsidR="006054BA">
        <w:rPr>
          <w:rFonts w:ascii="Times New Roman" w:hAnsi="Times New Roman" w:cs="Times New Roman"/>
          <w:sz w:val="24"/>
          <w:szCs w:val="24"/>
        </w:rPr>
        <w:t xml:space="preserve"> ή του </w:t>
      </w:r>
      <w:r>
        <w:rPr>
          <w:rFonts w:ascii="Times New Roman" w:hAnsi="Times New Roman" w:cs="Times New Roman"/>
          <w:sz w:val="24"/>
          <w:szCs w:val="24"/>
        </w:rPr>
        <w:t xml:space="preserve">ηγέτη, όπως επίσης και η απάλειψη της </w:t>
      </w:r>
      <w:r w:rsidRPr="000366E4">
        <w:rPr>
          <w:rFonts w:ascii="Times New Roman" w:hAnsi="Times New Roman" w:cs="Times New Roman"/>
          <w:sz w:val="24"/>
          <w:szCs w:val="24"/>
        </w:rPr>
        <w:t>κοινωνίας των πολιτών</w:t>
      </w:r>
      <w:r w:rsidR="006054BA">
        <w:rPr>
          <w:rFonts w:ascii="Times New Roman" w:hAnsi="Times New Roman" w:cs="Times New Roman"/>
          <w:sz w:val="24"/>
          <w:szCs w:val="24"/>
        </w:rPr>
        <w:t xml:space="preserve"> μέσω του ‘ολοκληρωτικού’ τύπου</w:t>
      </w:r>
      <w:r>
        <w:rPr>
          <w:rFonts w:ascii="Times New Roman" w:hAnsi="Times New Roman" w:cs="Times New Roman"/>
          <w:sz w:val="24"/>
          <w:szCs w:val="24"/>
        </w:rPr>
        <w:t xml:space="preserve"> πολιτικοποίησ</w:t>
      </w:r>
      <w:r w:rsidR="006054BA">
        <w:rPr>
          <w:rFonts w:ascii="Times New Roman" w:hAnsi="Times New Roman" w:cs="Times New Roman"/>
          <w:sz w:val="24"/>
          <w:szCs w:val="24"/>
        </w:rPr>
        <w:t>ης των ατόμων</w:t>
      </w:r>
      <w:r>
        <w:rPr>
          <w:rFonts w:ascii="Times New Roman" w:hAnsi="Times New Roman" w:cs="Times New Roman"/>
          <w:sz w:val="24"/>
          <w:szCs w:val="24"/>
        </w:rPr>
        <w:t>, συνιστούν τα κυριότερα χαρακτηριστικά του ολοκληρωτισμού. Αυτό, παράλληλα, σημαίνει ότι το ολοκληρωτικό κράτος στηρίζεται στα άτομα προκειμένου για τη διατήρησή  του μέσω της απόλυτης ιδεολογικής</w:t>
      </w:r>
      <w:r w:rsidR="001D2821">
        <w:rPr>
          <w:rFonts w:ascii="Times New Roman" w:hAnsi="Times New Roman" w:cs="Times New Roman"/>
          <w:sz w:val="24"/>
          <w:szCs w:val="24"/>
        </w:rPr>
        <w:t>-συνειδησιακής</w:t>
      </w:r>
      <w:r>
        <w:rPr>
          <w:rFonts w:ascii="Times New Roman" w:hAnsi="Times New Roman" w:cs="Times New Roman"/>
          <w:sz w:val="24"/>
          <w:szCs w:val="24"/>
        </w:rPr>
        <w:t xml:space="preserve"> τους αφομοίωσης σε αυτό, γεγονός που καταδεικνύει, εν τέλει, την άρση του διαχωριστικού ορίου μεταξύ κράτους-ατόμου.</w:t>
      </w:r>
      <w:r w:rsidR="00897AF2">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roofErr w:type="spellStart"/>
      <w:r>
        <w:rPr>
          <w:rFonts w:ascii="Times New Roman" w:hAnsi="Times New Roman" w:cs="Times New Roman"/>
          <w:sz w:val="24"/>
          <w:szCs w:val="24"/>
        </w:rPr>
        <w:t>Ιδεολογικο</w:t>
      </w:r>
      <w:proofErr w:type="spellEnd"/>
      <w:r>
        <w:rPr>
          <w:rFonts w:ascii="Times New Roman" w:hAnsi="Times New Roman" w:cs="Times New Roman"/>
          <w:sz w:val="24"/>
          <w:szCs w:val="24"/>
        </w:rPr>
        <w:t>-πολιτικά δόγματα, όπως ο ιταλικός Φασισμός, ο Ναζισμός και ο Σταλινισμός, στον βαθμό που ελάττωσαν ή εκμηδένισαν τον</w:t>
      </w:r>
      <w:r w:rsidR="000366E4">
        <w:rPr>
          <w:rFonts w:ascii="Times New Roman" w:hAnsi="Times New Roman" w:cs="Times New Roman"/>
          <w:sz w:val="24"/>
          <w:szCs w:val="24"/>
        </w:rPr>
        <w:t xml:space="preserve"> νομικό χώρο μεταξύ των</w:t>
      </w:r>
      <w:r w:rsidR="007B69FF">
        <w:rPr>
          <w:rFonts w:ascii="Times New Roman" w:hAnsi="Times New Roman" w:cs="Times New Roman"/>
          <w:sz w:val="24"/>
          <w:szCs w:val="24"/>
        </w:rPr>
        <w:t xml:space="preserve"> ατόμων –κάτι που </w:t>
      </w:r>
      <w:r w:rsidR="007B69FF">
        <w:rPr>
          <w:rFonts w:ascii="Times New Roman" w:hAnsi="Times New Roman" w:cs="Times New Roman"/>
          <w:sz w:val="24"/>
          <w:szCs w:val="24"/>
        </w:rPr>
        <w:lastRenderedPageBreak/>
        <w:t>συνιστούσε η ελευθερία επιλογής και η</w:t>
      </w:r>
      <w:r>
        <w:rPr>
          <w:rFonts w:ascii="Times New Roman" w:hAnsi="Times New Roman" w:cs="Times New Roman"/>
          <w:sz w:val="24"/>
          <w:szCs w:val="24"/>
        </w:rPr>
        <w:t xml:space="preserve"> ιδ</w:t>
      </w:r>
      <w:r w:rsidR="001D2821">
        <w:rPr>
          <w:rFonts w:ascii="Times New Roman" w:hAnsi="Times New Roman" w:cs="Times New Roman"/>
          <w:sz w:val="24"/>
          <w:szCs w:val="24"/>
        </w:rPr>
        <w:t>ιωτικότητα εν γένει- εγκαθίδρυσαν</w:t>
      </w:r>
      <w:r>
        <w:rPr>
          <w:rFonts w:ascii="Times New Roman" w:hAnsi="Times New Roman" w:cs="Times New Roman"/>
          <w:sz w:val="24"/>
          <w:szCs w:val="24"/>
        </w:rPr>
        <w:t>, λιγότερο ή περισ</w:t>
      </w:r>
      <w:r w:rsidR="001D2821">
        <w:rPr>
          <w:rFonts w:ascii="Times New Roman" w:hAnsi="Times New Roman" w:cs="Times New Roman"/>
          <w:sz w:val="24"/>
          <w:szCs w:val="24"/>
        </w:rPr>
        <w:t xml:space="preserve">σότερο επιτυχώς </w:t>
      </w:r>
      <w:r w:rsidR="002B4A2B">
        <w:rPr>
          <w:rFonts w:ascii="Times New Roman" w:hAnsi="Times New Roman" w:cs="Times New Roman"/>
          <w:sz w:val="24"/>
          <w:szCs w:val="24"/>
        </w:rPr>
        <w:t xml:space="preserve">ολοκληρωτικά </w:t>
      </w:r>
      <w:r w:rsidR="001D2821">
        <w:rPr>
          <w:rFonts w:ascii="Times New Roman" w:hAnsi="Times New Roman" w:cs="Times New Roman"/>
          <w:sz w:val="24"/>
          <w:szCs w:val="24"/>
        </w:rPr>
        <w:t>καθεστώτα</w:t>
      </w:r>
      <w:r>
        <w:rPr>
          <w:rFonts w:ascii="Times New Roman" w:hAnsi="Times New Roman" w:cs="Times New Roman"/>
          <w:sz w:val="24"/>
          <w:szCs w:val="24"/>
        </w:rPr>
        <w:t xml:space="preserve">. Ωστόσο, κανένα από αυτά τα καθεστώτα δεν κατάφεραν να ‘’ολοκληρωθούν’’ απολύτως, κάτι που, σύμφωνα με την </w:t>
      </w:r>
      <w:r>
        <w:rPr>
          <w:rFonts w:ascii="Times New Roman" w:hAnsi="Times New Roman" w:cs="Times New Roman"/>
          <w:sz w:val="24"/>
          <w:szCs w:val="24"/>
          <w:lang w:val="en-US"/>
        </w:rPr>
        <w:t>H</w:t>
      </w:r>
      <w:r w:rsidRPr="00184573">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Arendt</w:t>
      </w:r>
      <w:r>
        <w:rPr>
          <w:rFonts w:ascii="Times New Roman" w:hAnsi="Times New Roman" w:cs="Times New Roman"/>
          <w:sz w:val="24"/>
          <w:szCs w:val="24"/>
        </w:rPr>
        <w:t>, θα σήμαινε την επίτευξη μίας παγκόσμιας πολιτικοποιημένης μάζας υπό την ηγεσία ενός ‘’χαρισματικού’’ ηγέτη.</w:t>
      </w:r>
      <w:proofErr w:type="gramEnd"/>
      <w:r>
        <w:rPr>
          <w:rFonts w:ascii="Times New Roman" w:hAnsi="Times New Roman" w:cs="Times New Roman"/>
          <w:sz w:val="24"/>
          <w:szCs w:val="24"/>
        </w:rPr>
        <w:t xml:space="preserve"> Παρ’ όλα αυτά, ο Ναζισμός κατόρθωσε να επιδείξει την πλέον κυρίαρχη μορφή ολοκληρωτισμού στην Ευρώπη του 20</w:t>
      </w:r>
      <w:r w:rsidRPr="00393ECA">
        <w:rPr>
          <w:rFonts w:ascii="Times New Roman" w:hAnsi="Times New Roman" w:cs="Times New Roman"/>
          <w:sz w:val="24"/>
          <w:szCs w:val="24"/>
          <w:vertAlign w:val="superscript"/>
        </w:rPr>
        <w:t>ου</w:t>
      </w:r>
      <w:r>
        <w:rPr>
          <w:rFonts w:ascii="Times New Roman" w:hAnsi="Times New Roman" w:cs="Times New Roman"/>
          <w:sz w:val="24"/>
          <w:szCs w:val="24"/>
        </w:rPr>
        <w:t xml:space="preserve"> </w:t>
      </w:r>
      <w:r w:rsidR="000366E4">
        <w:rPr>
          <w:rFonts w:ascii="Times New Roman" w:hAnsi="Times New Roman" w:cs="Times New Roman"/>
          <w:sz w:val="24"/>
          <w:szCs w:val="24"/>
        </w:rPr>
        <w:t>αιώνα αφού κατάφερε να πετύχει</w:t>
      </w:r>
      <w:r>
        <w:rPr>
          <w:rFonts w:ascii="Times New Roman" w:hAnsi="Times New Roman" w:cs="Times New Roman"/>
          <w:sz w:val="24"/>
          <w:szCs w:val="24"/>
        </w:rPr>
        <w:t xml:space="preserve"> την αρτιότερη αφ</w:t>
      </w:r>
      <w:r w:rsidR="007B69FF">
        <w:rPr>
          <w:rFonts w:ascii="Times New Roman" w:hAnsi="Times New Roman" w:cs="Times New Roman"/>
          <w:sz w:val="24"/>
          <w:szCs w:val="24"/>
        </w:rPr>
        <w:t>ομοίωση του ατόμου στην βούληση του ηγέτη διά μέσω του κράτους</w:t>
      </w:r>
      <w:r>
        <w:rPr>
          <w:rFonts w:ascii="Times New Roman" w:hAnsi="Times New Roman" w:cs="Times New Roman"/>
          <w:sz w:val="24"/>
          <w:szCs w:val="24"/>
        </w:rPr>
        <w:t>, στη βάση ενός σκοπού που εκφραζόταν σε μία παγκόσμια κυριαρχία και με όχημα τη φυλετική ιδεολογία.</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Pr="0018457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2614F" w:rsidRDefault="0052614F" w:rsidP="00930DFE">
      <w:pPr>
        <w:spacing w:after="0" w:line="360" w:lineRule="auto"/>
        <w:jc w:val="both"/>
        <w:rPr>
          <w:rFonts w:ascii="Times New Roman" w:hAnsi="Times New Roman" w:cs="Times New Roman"/>
          <w:sz w:val="24"/>
          <w:szCs w:val="24"/>
        </w:rPr>
      </w:pPr>
    </w:p>
    <w:p w:rsidR="007101B1" w:rsidRDefault="00DA4E35" w:rsidP="00930D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Στο σημείο αυτό θα εστιάσω στο ολοκληρωτικό καθεστώς το οποίο εγκαθίδρυσε το ναζιστικό κόμμα. Συγκρίνοντάς το με τα καθεστώτα των Μουσολίνι και Στάλιν θα επιδιώξω, αφενός μεν, να σκιαγραφήσω περαιτέρω τα ιδιαίτερα χαρακτηριστικά του ολοκληρωτισμού, αφετέρου δε, να δείξω ότι η ναζιστική περίπτωση συνιστά τ</w:t>
      </w:r>
      <w:r w:rsidR="00D80CCC">
        <w:rPr>
          <w:rFonts w:ascii="Times New Roman" w:hAnsi="Times New Roman" w:cs="Times New Roman"/>
          <w:sz w:val="24"/>
          <w:szCs w:val="24"/>
        </w:rPr>
        <w:t>ην κυρίαρχη μορφή του</w:t>
      </w:r>
      <w:r>
        <w:rPr>
          <w:rFonts w:ascii="Times New Roman" w:hAnsi="Times New Roman" w:cs="Times New Roman"/>
          <w:sz w:val="24"/>
          <w:szCs w:val="24"/>
        </w:rPr>
        <w:t>.</w:t>
      </w:r>
      <w:r w:rsidR="007101B1">
        <w:rPr>
          <w:rFonts w:ascii="Times New Roman" w:hAnsi="Times New Roman" w:cs="Times New Roman"/>
          <w:sz w:val="24"/>
          <w:szCs w:val="24"/>
        </w:rPr>
        <w:t xml:space="preserve"> </w:t>
      </w:r>
    </w:p>
    <w:p w:rsidR="005C008B" w:rsidRDefault="005C008B" w:rsidP="00930DFE">
      <w:pPr>
        <w:spacing w:after="0" w:line="360" w:lineRule="auto"/>
        <w:jc w:val="both"/>
        <w:rPr>
          <w:rFonts w:ascii="Times New Roman" w:hAnsi="Times New Roman" w:cs="Times New Roman"/>
          <w:sz w:val="24"/>
          <w:szCs w:val="24"/>
        </w:rPr>
      </w:pPr>
    </w:p>
    <w:p w:rsidR="000871A7" w:rsidRDefault="005C008B" w:rsidP="00930D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Το θεμελιώδες χαρακτηριστικό των ολοκληρωτικών καθεστώτων είναι η ακραία ‘οργάνωση των μαζών’. </w:t>
      </w:r>
      <w:r w:rsidR="001D2F07">
        <w:rPr>
          <w:rFonts w:ascii="Times New Roman" w:hAnsi="Times New Roman" w:cs="Times New Roman"/>
          <w:sz w:val="24"/>
          <w:szCs w:val="24"/>
        </w:rPr>
        <w:t xml:space="preserve">Όπως υποστηρίζει η </w:t>
      </w:r>
      <w:proofErr w:type="spellStart"/>
      <w:r w:rsidR="001D2F07">
        <w:rPr>
          <w:rFonts w:ascii="Times New Roman" w:hAnsi="Times New Roman" w:cs="Times New Roman"/>
          <w:sz w:val="24"/>
          <w:szCs w:val="24"/>
        </w:rPr>
        <w:t>Άρεντ</w:t>
      </w:r>
      <w:proofErr w:type="spellEnd"/>
      <w:r w:rsidR="001D2F07">
        <w:rPr>
          <w:rFonts w:ascii="Times New Roman" w:hAnsi="Times New Roman" w:cs="Times New Roman"/>
          <w:sz w:val="24"/>
          <w:szCs w:val="24"/>
        </w:rPr>
        <w:t>: ‘’οι ολοκληρωτικοί σχηματισμ</w:t>
      </w:r>
      <w:r w:rsidR="00C37625">
        <w:rPr>
          <w:rFonts w:ascii="Times New Roman" w:hAnsi="Times New Roman" w:cs="Times New Roman"/>
          <w:sz w:val="24"/>
          <w:szCs w:val="24"/>
        </w:rPr>
        <w:t>ο</w:t>
      </w:r>
      <w:r w:rsidR="001D2F07">
        <w:rPr>
          <w:rFonts w:ascii="Times New Roman" w:hAnsi="Times New Roman" w:cs="Times New Roman"/>
          <w:sz w:val="24"/>
          <w:szCs w:val="24"/>
        </w:rPr>
        <w:t>ί δεν μένουν στην εξουσία, παρά όσον καιρό εξακολουθούν να βρίσκονται σε κίνηση και να κινούν καθετί που τους περιβάλλει’. Συνεπώς, δομικό στοιχείο του ολοκληρωτισμού είναι η αέναη κίνηση των ατόμων, τα οποία,</w:t>
      </w:r>
      <w:r w:rsidR="00C37625">
        <w:rPr>
          <w:rFonts w:ascii="Times New Roman" w:hAnsi="Times New Roman" w:cs="Times New Roman"/>
          <w:sz w:val="24"/>
          <w:szCs w:val="24"/>
        </w:rPr>
        <w:t xml:space="preserve"> ωστόσο,</w:t>
      </w:r>
      <w:r w:rsidR="001D2F07">
        <w:rPr>
          <w:rFonts w:ascii="Times New Roman" w:hAnsi="Times New Roman" w:cs="Times New Roman"/>
          <w:sz w:val="24"/>
          <w:szCs w:val="24"/>
        </w:rPr>
        <w:t xml:space="preserve"> προκειμένου να</w:t>
      </w:r>
      <w:r w:rsidR="00C37625">
        <w:rPr>
          <w:rFonts w:ascii="Times New Roman" w:hAnsi="Times New Roman" w:cs="Times New Roman"/>
          <w:sz w:val="24"/>
          <w:szCs w:val="24"/>
        </w:rPr>
        <w:t xml:space="preserve"> απορροφηθούν από το κράτος και να συντονιστούν απολύτως με το δόγμα του κόμματ</w:t>
      </w:r>
      <w:r w:rsidR="00BE1AA8">
        <w:rPr>
          <w:rFonts w:ascii="Times New Roman" w:hAnsi="Times New Roman" w:cs="Times New Roman"/>
          <w:sz w:val="24"/>
          <w:szCs w:val="24"/>
        </w:rPr>
        <w:t>ος ή την ‘αρχή του Ηγέτη’ πρέπει</w:t>
      </w:r>
      <w:r w:rsidR="00C37625">
        <w:rPr>
          <w:rFonts w:ascii="Times New Roman" w:hAnsi="Times New Roman" w:cs="Times New Roman"/>
          <w:sz w:val="24"/>
          <w:szCs w:val="24"/>
        </w:rPr>
        <w:t xml:space="preserve"> να λειτουργούν ως ‘μάζα’ παρά ως άτομα. </w:t>
      </w:r>
      <w:r w:rsidR="005D0DD9">
        <w:rPr>
          <w:rFonts w:ascii="Times New Roman" w:hAnsi="Times New Roman" w:cs="Times New Roman"/>
          <w:sz w:val="24"/>
          <w:szCs w:val="24"/>
        </w:rPr>
        <w:t xml:space="preserve">Με άλλα λόγια, στον ολοκληρωτισμό κάθε ιδιαίτερη κοινωνική ομάδα και κάθε μεμονωμένη ύπαρξη οφείλει να συγχρωτίζεται σε μία αξεδιάλυτη ομογενοποιημένη μάζα που δεν αντιπροσωπευόταν παρά από ένα πολιτικό κόμμα και μία ισχύουσα ιδεολογία. </w:t>
      </w:r>
      <w:r w:rsidR="000F006C">
        <w:rPr>
          <w:rFonts w:ascii="Times New Roman" w:hAnsi="Times New Roman" w:cs="Times New Roman"/>
          <w:sz w:val="24"/>
          <w:szCs w:val="24"/>
        </w:rPr>
        <w:t xml:space="preserve">Η </w:t>
      </w:r>
      <w:proofErr w:type="spellStart"/>
      <w:r w:rsidR="000F006C">
        <w:rPr>
          <w:rFonts w:ascii="Times New Roman" w:hAnsi="Times New Roman" w:cs="Times New Roman"/>
          <w:sz w:val="24"/>
          <w:szCs w:val="24"/>
        </w:rPr>
        <w:t>Άρεντ</w:t>
      </w:r>
      <w:proofErr w:type="spellEnd"/>
      <w:r w:rsidR="000F006C">
        <w:rPr>
          <w:rFonts w:ascii="Times New Roman" w:hAnsi="Times New Roman" w:cs="Times New Roman"/>
          <w:sz w:val="24"/>
          <w:szCs w:val="24"/>
        </w:rPr>
        <w:t>, πολύ εύστοχα, εισάγει τον όρο ‘</w:t>
      </w:r>
      <w:proofErr w:type="spellStart"/>
      <w:r w:rsidR="000F006C">
        <w:rPr>
          <w:rFonts w:ascii="Times New Roman" w:hAnsi="Times New Roman" w:cs="Times New Roman"/>
          <w:sz w:val="24"/>
          <w:szCs w:val="24"/>
        </w:rPr>
        <w:t>μαζάνθρωπος</w:t>
      </w:r>
      <w:proofErr w:type="spellEnd"/>
      <w:r w:rsidR="000F006C">
        <w:rPr>
          <w:rFonts w:ascii="Times New Roman" w:hAnsi="Times New Roman" w:cs="Times New Roman"/>
          <w:sz w:val="24"/>
          <w:szCs w:val="24"/>
        </w:rPr>
        <w:t>’ προκειμένου να κατηγοριοποιήσει το άτομο, το οποίο έχει απολέσει την ατομική του συνείδηση και βούληση μετέχοντας υπαρξιακά</w:t>
      </w:r>
      <w:r w:rsidR="005D0DD9">
        <w:rPr>
          <w:rFonts w:ascii="Times New Roman" w:hAnsi="Times New Roman" w:cs="Times New Roman"/>
          <w:sz w:val="24"/>
          <w:szCs w:val="24"/>
        </w:rPr>
        <w:t>, δηλαδή, με θρησκευτική προσήλωση,</w:t>
      </w:r>
      <w:r w:rsidR="000F006C">
        <w:rPr>
          <w:rFonts w:ascii="Times New Roman" w:hAnsi="Times New Roman" w:cs="Times New Roman"/>
          <w:sz w:val="24"/>
          <w:szCs w:val="24"/>
        </w:rPr>
        <w:t xml:space="preserve"> σε ένα σύνολο που το υπερβαίνει και το κι</w:t>
      </w:r>
      <w:r w:rsidR="00BE1AA8">
        <w:rPr>
          <w:rFonts w:ascii="Times New Roman" w:hAnsi="Times New Roman" w:cs="Times New Roman"/>
          <w:sz w:val="24"/>
          <w:szCs w:val="24"/>
        </w:rPr>
        <w:t>νητοποιεί. Α</w:t>
      </w:r>
      <w:r w:rsidR="004E7E43">
        <w:rPr>
          <w:rFonts w:ascii="Times New Roman" w:hAnsi="Times New Roman" w:cs="Times New Roman"/>
          <w:sz w:val="24"/>
          <w:szCs w:val="24"/>
        </w:rPr>
        <w:t xml:space="preserve">παραίτητη προϋπόθεση για την εμφάνιση ενός ολοκληρωτικού καθεστώτος είναι η ύπαρξη άφθονου ανθρώπινου </w:t>
      </w:r>
      <w:r w:rsidR="004E7E43">
        <w:rPr>
          <w:rFonts w:ascii="Times New Roman" w:hAnsi="Times New Roman" w:cs="Times New Roman"/>
          <w:sz w:val="24"/>
          <w:szCs w:val="24"/>
        </w:rPr>
        <w:lastRenderedPageBreak/>
        <w:t xml:space="preserve">αποθέματος υπό μορφή μιας ασύνειδης μάζας. </w:t>
      </w:r>
      <w:r w:rsidR="0076244C">
        <w:rPr>
          <w:rFonts w:ascii="Times New Roman" w:hAnsi="Times New Roman" w:cs="Times New Roman"/>
          <w:sz w:val="24"/>
          <w:szCs w:val="24"/>
        </w:rPr>
        <w:t xml:space="preserve">Ως προς αυτό, το ναζιστικό και σταλινικό ολοκληρωτικό καθεστώς κατάφεραν να αξιοποιήσουν πολύ μεγαλύτερες πληθυσμιακές μάζες από ότι συνέβη με το φασιστικό καθεστώς του Μουσολίνι. </w:t>
      </w:r>
      <w:r w:rsidR="00C742AA">
        <w:rPr>
          <w:rFonts w:ascii="Times New Roman" w:hAnsi="Times New Roman" w:cs="Times New Roman"/>
          <w:sz w:val="24"/>
          <w:szCs w:val="24"/>
        </w:rPr>
        <w:t xml:space="preserve">Η </w:t>
      </w:r>
      <w:r w:rsidR="00C742AA" w:rsidRPr="00C742AA">
        <w:rPr>
          <w:rFonts w:ascii="Times New Roman" w:hAnsi="Times New Roman" w:cs="Times New Roman"/>
          <w:sz w:val="24"/>
          <w:szCs w:val="24"/>
        </w:rPr>
        <w:t>οργάνωση των μαζών</w:t>
      </w:r>
      <w:r w:rsidR="00C742AA">
        <w:rPr>
          <w:rFonts w:ascii="Times New Roman" w:hAnsi="Times New Roman" w:cs="Times New Roman"/>
          <w:sz w:val="24"/>
          <w:szCs w:val="24"/>
        </w:rPr>
        <w:t xml:space="preserve"> –οι οποίες συνίστατο τόσο από τους απλούς πολίτες όσο και από τα όργανα επιβολής και καταπίεσης- αποτέλεσε κύριο χαρακτηριστικό των ολοκληρωτισμών και συνιστούσε υλοποίηση του δόγματος της α</w:t>
      </w:r>
      <w:r w:rsidR="00BE1AA8">
        <w:rPr>
          <w:rFonts w:ascii="Times New Roman" w:hAnsi="Times New Roman" w:cs="Times New Roman"/>
          <w:sz w:val="24"/>
          <w:szCs w:val="24"/>
        </w:rPr>
        <w:t xml:space="preserve">έναης κίνησης των </w:t>
      </w:r>
      <w:r w:rsidR="00C742AA">
        <w:rPr>
          <w:rFonts w:ascii="Times New Roman" w:hAnsi="Times New Roman" w:cs="Times New Roman"/>
          <w:sz w:val="24"/>
          <w:szCs w:val="24"/>
        </w:rPr>
        <w:t xml:space="preserve">κοινωνιών που δεν επαναπαύονταν με την λήψη της εξουσίας από τα ολοκληρωτικά καθεστώτα αλλά αντιθέτως, ήταν τότε ακριβώς που ενεργοποιούνταν προς τον, υποτιθέμενο, απώτερο παγκόσμιο σκοπό. </w:t>
      </w:r>
      <w:r w:rsidR="000871A7">
        <w:rPr>
          <w:rFonts w:ascii="Times New Roman" w:hAnsi="Times New Roman" w:cs="Times New Roman"/>
          <w:sz w:val="24"/>
          <w:szCs w:val="24"/>
        </w:rPr>
        <w:t xml:space="preserve">Όσον αφορά το καθεστώς που εγκαθίδρυσε ο Μουσολίνι, η </w:t>
      </w:r>
      <w:proofErr w:type="spellStart"/>
      <w:r w:rsidR="000871A7">
        <w:rPr>
          <w:rFonts w:ascii="Times New Roman" w:hAnsi="Times New Roman" w:cs="Times New Roman"/>
          <w:sz w:val="24"/>
          <w:szCs w:val="24"/>
        </w:rPr>
        <w:t>Άρεντ</w:t>
      </w:r>
      <w:proofErr w:type="spellEnd"/>
      <w:r w:rsidR="000871A7">
        <w:rPr>
          <w:rFonts w:ascii="Times New Roman" w:hAnsi="Times New Roman" w:cs="Times New Roman"/>
          <w:sz w:val="24"/>
          <w:szCs w:val="24"/>
        </w:rPr>
        <w:t xml:space="preserve"> υποστηρίζει ότι αυτό, στην πραγματικότητα δεν ήταν ολοκληρωτικό ακριβώς λόγω αυτής της πληθυσμ</w:t>
      </w:r>
      <w:r w:rsidR="00BE1AA8">
        <w:rPr>
          <w:rFonts w:ascii="Times New Roman" w:hAnsi="Times New Roman" w:cs="Times New Roman"/>
          <w:sz w:val="24"/>
          <w:szCs w:val="24"/>
        </w:rPr>
        <w:t xml:space="preserve">ιακής ανεπάρκειας. Για την </w:t>
      </w:r>
      <w:proofErr w:type="spellStart"/>
      <w:r w:rsidR="00BE1AA8">
        <w:rPr>
          <w:rFonts w:ascii="Times New Roman" w:hAnsi="Times New Roman" w:cs="Times New Roman"/>
          <w:sz w:val="24"/>
          <w:szCs w:val="24"/>
        </w:rPr>
        <w:t>Άρεντ</w:t>
      </w:r>
      <w:proofErr w:type="spellEnd"/>
      <w:r w:rsidR="000871A7">
        <w:rPr>
          <w:rFonts w:ascii="Times New Roman" w:hAnsi="Times New Roman" w:cs="Times New Roman"/>
          <w:sz w:val="24"/>
          <w:szCs w:val="24"/>
        </w:rPr>
        <w:t>, το ιταλικό καθεστώς ήταν , μάλλον, μια μονοκομματική δικτατορία παρά ένα γνήσιο ολοκληρωτικό καθεστώς.</w:t>
      </w:r>
      <w:r w:rsidR="00897AF2">
        <w:rPr>
          <w:rStyle w:val="FootnoteReference"/>
          <w:rFonts w:ascii="Times New Roman" w:hAnsi="Times New Roman" w:cs="Times New Roman"/>
          <w:sz w:val="24"/>
          <w:szCs w:val="24"/>
        </w:rPr>
        <w:footnoteReference w:id="7"/>
      </w:r>
      <w:r w:rsidR="00976A63" w:rsidRPr="00976A63">
        <w:rPr>
          <w:rStyle w:val="FootnoteReference"/>
          <w:rFonts w:ascii="Times New Roman" w:hAnsi="Times New Roman" w:cs="Times New Roman"/>
          <w:sz w:val="24"/>
          <w:szCs w:val="24"/>
        </w:rPr>
        <w:t xml:space="preserve"> </w:t>
      </w:r>
    </w:p>
    <w:p w:rsidR="000871A7" w:rsidRDefault="000871A7" w:rsidP="00930DFE">
      <w:pPr>
        <w:spacing w:after="0" w:line="360" w:lineRule="auto"/>
        <w:jc w:val="both"/>
        <w:rPr>
          <w:rFonts w:ascii="Times New Roman" w:hAnsi="Times New Roman" w:cs="Times New Roman"/>
          <w:sz w:val="24"/>
          <w:szCs w:val="24"/>
        </w:rPr>
      </w:pPr>
    </w:p>
    <w:p w:rsidR="005C17AC" w:rsidRDefault="000871A7" w:rsidP="008416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4E7E43">
        <w:rPr>
          <w:rFonts w:ascii="Times New Roman" w:hAnsi="Times New Roman" w:cs="Times New Roman"/>
          <w:sz w:val="24"/>
          <w:szCs w:val="24"/>
        </w:rPr>
        <w:t>Το μέσον για την επίτευξη της ‘οργάνωσης των μαζών’, δηλαδή, της  αέναης κίνησης των μαζών προς την υλοποίηση του ιδεολογικού δόγματος είναι α) η προπαγάνδα και, β) η τρομοκρατία</w:t>
      </w:r>
      <w:r w:rsidR="00154BCD">
        <w:rPr>
          <w:rFonts w:ascii="Times New Roman" w:hAnsi="Times New Roman" w:cs="Times New Roman"/>
          <w:sz w:val="24"/>
          <w:szCs w:val="24"/>
        </w:rPr>
        <w:t>, κυρίως, μέσω των στρατοπέδων συγκέντρωσης και της μυστικής αστυνομίας</w:t>
      </w:r>
      <w:r w:rsidR="004E7E43">
        <w:rPr>
          <w:rFonts w:ascii="Times New Roman" w:hAnsi="Times New Roman" w:cs="Times New Roman"/>
          <w:sz w:val="24"/>
          <w:szCs w:val="24"/>
        </w:rPr>
        <w:t>.</w:t>
      </w:r>
      <w:r w:rsidR="00154BCD">
        <w:rPr>
          <w:rFonts w:ascii="Times New Roman" w:hAnsi="Times New Roman" w:cs="Times New Roman"/>
          <w:sz w:val="24"/>
          <w:szCs w:val="24"/>
        </w:rPr>
        <w:t xml:space="preserve"> </w:t>
      </w:r>
      <w:r w:rsidR="005D0DD9">
        <w:rPr>
          <w:rFonts w:ascii="Times New Roman" w:hAnsi="Times New Roman" w:cs="Times New Roman"/>
          <w:sz w:val="24"/>
          <w:szCs w:val="24"/>
        </w:rPr>
        <w:t>Η υψηλή ένταση</w:t>
      </w:r>
      <w:r w:rsidR="00841659">
        <w:rPr>
          <w:rFonts w:ascii="Times New Roman" w:hAnsi="Times New Roman" w:cs="Times New Roman"/>
          <w:sz w:val="24"/>
          <w:szCs w:val="24"/>
        </w:rPr>
        <w:t xml:space="preserve"> της </w:t>
      </w:r>
      <w:r w:rsidR="00841659" w:rsidRPr="005D0DD9">
        <w:rPr>
          <w:rFonts w:ascii="Times New Roman" w:hAnsi="Times New Roman" w:cs="Times New Roman"/>
          <w:sz w:val="24"/>
          <w:szCs w:val="24"/>
        </w:rPr>
        <w:t>οργάνωσης των μαζών</w:t>
      </w:r>
      <w:r w:rsidR="005D0DD9">
        <w:rPr>
          <w:rFonts w:ascii="Times New Roman" w:hAnsi="Times New Roman" w:cs="Times New Roman"/>
          <w:sz w:val="24"/>
          <w:szCs w:val="24"/>
        </w:rPr>
        <w:t xml:space="preserve"> μέσω των δύο αυτών πρακτικών συνιστούν</w:t>
      </w:r>
      <w:r w:rsidR="00841659">
        <w:rPr>
          <w:rFonts w:ascii="Times New Roman" w:hAnsi="Times New Roman" w:cs="Times New Roman"/>
          <w:sz w:val="24"/>
          <w:szCs w:val="24"/>
        </w:rPr>
        <w:t xml:space="preserve"> ομοιότητα του ναζιστικού και </w:t>
      </w:r>
      <w:r w:rsidR="005D0DD9">
        <w:rPr>
          <w:rFonts w:ascii="Times New Roman" w:hAnsi="Times New Roman" w:cs="Times New Roman"/>
          <w:sz w:val="24"/>
          <w:szCs w:val="24"/>
        </w:rPr>
        <w:t xml:space="preserve">του </w:t>
      </w:r>
      <w:r w:rsidR="00841659">
        <w:rPr>
          <w:rFonts w:ascii="Times New Roman" w:hAnsi="Times New Roman" w:cs="Times New Roman"/>
          <w:sz w:val="24"/>
          <w:szCs w:val="24"/>
        </w:rPr>
        <w:t xml:space="preserve">σταλινικού ολοκληρωτισμού. Η προπαγανδιστική δραστηριότητα είχε ως απώτερο σκοπό </w:t>
      </w:r>
      <w:r w:rsidR="005D0DD9">
        <w:rPr>
          <w:rFonts w:ascii="Times New Roman" w:hAnsi="Times New Roman" w:cs="Times New Roman"/>
          <w:sz w:val="24"/>
          <w:szCs w:val="24"/>
        </w:rPr>
        <w:t>τη διαμόρφωση των συνειδήσεων</w:t>
      </w:r>
      <w:r w:rsidR="00841659">
        <w:rPr>
          <w:rFonts w:ascii="Times New Roman" w:hAnsi="Times New Roman" w:cs="Times New Roman"/>
          <w:sz w:val="24"/>
          <w:szCs w:val="24"/>
        </w:rPr>
        <w:t xml:space="preserve"> των ατόμω</w:t>
      </w:r>
      <w:r w:rsidR="005D0DD9">
        <w:rPr>
          <w:rFonts w:ascii="Times New Roman" w:hAnsi="Times New Roman" w:cs="Times New Roman"/>
          <w:sz w:val="24"/>
          <w:szCs w:val="24"/>
        </w:rPr>
        <w:t xml:space="preserve">ν σύμφωνα </w:t>
      </w:r>
      <w:r w:rsidR="0020120D">
        <w:rPr>
          <w:rFonts w:ascii="Times New Roman" w:hAnsi="Times New Roman" w:cs="Times New Roman"/>
          <w:sz w:val="24"/>
          <w:szCs w:val="24"/>
        </w:rPr>
        <w:t xml:space="preserve">με </w:t>
      </w:r>
      <w:r w:rsidR="005D0DD9">
        <w:rPr>
          <w:rFonts w:ascii="Times New Roman" w:hAnsi="Times New Roman" w:cs="Times New Roman"/>
          <w:sz w:val="24"/>
          <w:szCs w:val="24"/>
        </w:rPr>
        <w:t>τον κόσμο που ευαγγελίζονταν</w:t>
      </w:r>
      <w:r w:rsidR="00841659">
        <w:rPr>
          <w:rFonts w:ascii="Times New Roman" w:hAnsi="Times New Roman" w:cs="Times New Roman"/>
          <w:sz w:val="24"/>
          <w:szCs w:val="24"/>
        </w:rPr>
        <w:t xml:space="preserve"> </w:t>
      </w:r>
      <w:r w:rsidR="005D0DD9">
        <w:rPr>
          <w:rFonts w:ascii="Times New Roman" w:hAnsi="Times New Roman" w:cs="Times New Roman"/>
          <w:sz w:val="24"/>
          <w:szCs w:val="24"/>
        </w:rPr>
        <w:t xml:space="preserve">οι </w:t>
      </w:r>
      <w:r w:rsidR="00841659">
        <w:rPr>
          <w:rFonts w:ascii="Times New Roman" w:hAnsi="Times New Roman" w:cs="Times New Roman"/>
          <w:sz w:val="24"/>
          <w:szCs w:val="24"/>
        </w:rPr>
        <w:t>επίσημες ιδεολογίες (φυλετισμός, κομμουνισμός). Ο επιστημονισμός της προπαγάνδας κατάφερε, εν τέλει, την αποκοπή των μαζ</w:t>
      </w:r>
      <w:r w:rsidR="005D0DD9">
        <w:rPr>
          <w:rFonts w:ascii="Times New Roman" w:hAnsi="Times New Roman" w:cs="Times New Roman"/>
          <w:sz w:val="24"/>
          <w:szCs w:val="24"/>
        </w:rPr>
        <w:t>ών από την πραγματικότητα, κυριολεκτικά,</w:t>
      </w:r>
      <w:r w:rsidR="00841659">
        <w:rPr>
          <w:rFonts w:ascii="Times New Roman" w:hAnsi="Times New Roman" w:cs="Times New Roman"/>
          <w:sz w:val="24"/>
          <w:szCs w:val="24"/>
        </w:rPr>
        <w:t xml:space="preserve"> ‘’σώζοντας τα φαινόμενα’’, ή όπως αναφέρει η </w:t>
      </w:r>
      <w:r w:rsidR="00841659">
        <w:rPr>
          <w:rFonts w:ascii="Times New Roman" w:hAnsi="Times New Roman" w:cs="Times New Roman"/>
          <w:sz w:val="24"/>
          <w:szCs w:val="24"/>
          <w:lang w:val="en-US"/>
        </w:rPr>
        <w:t>Arendt</w:t>
      </w:r>
      <w:r w:rsidR="00841659" w:rsidRPr="00E35D1F">
        <w:rPr>
          <w:rFonts w:ascii="Times New Roman" w:hAnsi="Times New Roman" w:cs="Times New Roman"/>
          <w:sz w:val="24"/>
          <w:szCs w:val="24"/>
        </w:rPr>
        <w:t xml:space="preserve">, </w:t>
      </w:r>
      <w:r w:rsidR="00841659">
        <w:rPr>
          <w:rFonts w:ascii="Times New Roman" w:hAnsi="Times New Roman" w:cs="Times New Roman"/>
          <w:sz w:val="24"/>
          <w:szCs w:val="24"/>
        </w:rPr>
        <w:t xml:space="preserve">αντικαθιστώντας «..τη σύμπτωση [με] τη συνοχή». Η </w:t>
      </w:r>
      <w:r w:rsidR="005D0DD9">
        <w:rPr>
          <w:rFonts w:ascii="Times New Roman" w:hAnsi="Times New Roman" w:cs="Times New Roman"/>
          <w:sz w:val="24"/>
          <w:szCs w:val="24"/>
        </w:rPr>
        <w:t xml:space="preserve">συγκρότηση μιας </w:t>
      </w:r>
      <w:proofErr w:type="spellStart"/>
      <w:r w:rsidR="005D0DD9">
        <w:rPr>
          <w:rFonts w:ascii="Times New Roman" w:hAnsi="Times New Roman" w:cs="Times New Roman"/>
          <w:sz w:val="24"/>
          <w:szCs w:val="24"/>
        </w:rPr>
        <w:t>λογικοφανούς</w:t>
      </w:r>
      <w:proofErr w:type="spellEnd"/>
      <w:r w:rsidR="005D0DD9">
        <w:rPr>
          <w:rFonts w:ascii="Times New Roman" w:hAnsi="Times New Roman" w:cs="Times New Roman"/>
          <w:sz w:val="24"/>
          <w:szCs w:val="24"/>
        </w:rPr>
        <w:t xml:space="preserve"> </w:t>
      </w:r>
      <w:r w:rsidR="00841659">
        <w:rPr>
          <w:rFonts w:ascii="Times New Roman" w:hAnsi="Times New Roman" w:cs="Times New Roman"/>
          <w:sz w:val="24"/>
          <w:szCs w:val="24"/>
        </w:rPr>
        <w:t>πραγματικότητα</w:t>
      </w:r>
      <w:r w:rsidR="005D0DD9">
        <w:rPr>
          <w:rFonts w:ascii="Times New Roman" w:hAnsi="Times New Roman" w:cs="Times New Roman"/>
          <w:sz w:val="24"/>
          <w:szCs w:val="24"/>
        </w:rPr>
        <w:t>ς</w:t>
      </w:r>
      <w:r w:rsidR="00841659">
        <w:rPr>
          <w:rFonts w:ascii="Times New Roman" w:hAnsi="Times New Roman" w:cs="Times New Roman"/>
          <w:sz w:val="24"/>
          <w:szCs w:val="24"/>
        </w:rPr>
        <w:t xml:space="preserve"> αποτέλεσε το σημαντικότερο και ταυτόχρονα τ</w:t>
      </w:r>
      <w:r w:rsidR="005D0DD9">
        <w:rPr>
          <w:rFonts w:ascii="Times New Roman" w:hAnsi="Times New Roman" w:cs="Times New Roman"/>
          <w:sz w:val="24"/>
          <w:szCs w:val="24"/>
        </w:rPr>
        <w:t>ο καταστροφικότερο επίτευγμα του ναζιστικού και σταλινικού</w:t>
      </w:r>
      <w:r w:rsidR="00841659">
        <w:rPr>
          <w:rFonts w:ascii="Times New Roman" w:hAnsi="Times New Roman" w:cs="Times New Roman"/>
          <w:sz w:val="24"/>
          <w:szCs w:val="24"/>
        </w:rPr>
        <w:t xml:space="preserve"> ο</w:t>
      </w:r>
      <w:r w:rsidR="005D0DD9">
        <w:rPr>
          <w:rFonts w:ascii="Times New Roman" w:hAnsi="Times New Roman" w:cs="Times New Roman"/>
          <w:sz w:val="24"/>
          <w:szCs w:val="24"/>
        </w:rPr>
        <w:t>λοκληρωτισμού. Αυτός ο</w:t>
      </w:r>
      <w:r w:rsidR="00841659">
        <w:rPr>
          <w:rFonts w:ascii="Times New Roman" w:hAnsi="Times New Roman" w:cs="Times New Roman"/>
          <w:sz w:val="24"/>
          <w:szCs w:val="24"/>
        </w:rPr>
        <w:t xml:space="preserve"> ολοκληρωτικός </w:t>
      </w:r>
      <w:proofErr w:type="spellStart"/>
      <w:r w:rsidR="00841659">
        <w:rPr>
          <w:rFonts w:ascii="Times New Roman" w:hAnsi="Times New Roman" w:cs="Times New Roman"/>
          <w:sz w:val="24"/>
          <w:szCs w:val="24"/>
        </w:rPr>
        <w:t>ψευδο</w:t>
      </w:r>
      <w:proofErr w:type="spellEnd"/>
      <w:r w:rsidR="00841659">
        <w:rPr>
          <w:rFonts w:ascii="Times New Roman" w:hAnsi="Times New Roman" w:cs="Times New Roman"/>
          <w:sz w:val="24"/>
          <w:szCs w:val="24"/>
        </w:rPr>
        <w:t>-κόσμος συνιστούσε το περιβάλλον ύπαρξης και δράσης των μαζών (</w:t>
      </w:r>
      <w:proofErr w:type="spellStart"/>
      <w:r w:rsidR="00841659">
        <w:rPr>
          <w:rFonts w:ascii="Times New Roman" w:hAnsi="Times New Roman" w:cs="Times New Roman"/>
          <w:sz w:val="24"/>
          <w:szCs w:val="24"/>
        </w:rPr>
        <w:t>μαζανθρώπων</w:t>
      </w:r>
      <w:proofErr w:type="spellEnd"/>
      <w:r w:rsidR="00841659">
        <w:rPr>
          <w:rFonts w:ascii="Times New Roman" w:hAnsi="Times New Roman" w:cs="Times New Roman"/>
          <w:sz w:val="24"/>
          <w:szCs w:val="24"/>
        </w:rPr>
        <w:t xml:space="preserve"> κατά </w:t>
      </w:r>
      <w:r w:rsidR="00841659">
        <w:rPr>
          <w:rFonts w:ascii="Times New Roman" w:hAnsi="Times New Roman" w:cs="Times New Roman"/>
          <w:sz w:val="24"/>
          <w:szCs w:val="24"/>
          <w:lang w:val="en-US"/>
        </w:rPr>
        <w:t>Arendt</w:t>
      </w:r>
      <w:r w:rsidR="00841659" w:rsidRPr="00C429A0">
        <w:rPr>
          <w:rFonts w:ascii="Times New Roman" w:hAnsi="Times New Roman" w:cs="Times New Roman"/>
          <w:sz w:val="24"/>
          <w:szCs w:val="24"/>
        </w:rPr>
        <w:t>)</w:t>
      </w:r>
      <w:r w:rsidR="00841659">
        <w:rPr>
          <w:rFonts w:ascii="Times New Roman" w:hAnsi="Times New Roman" w:cs="Times New Roman"/>
          <w:sz w:val="24"/>
          <w:szCs w:val="24"/>
        </w:rPr>
        <w:t xml:space="preserve">, οι οποίες τον τροφοδοτούσαν αδιάλειπτα, με άτομα που ήταν έτοιμα να αυτοθυσιαστούν για χάρη του οράματος που αποκρυσταλλωνόταν στο πρόσωπο του υπέρτατου ηγέτη. </w:t>
      </w:r>
      <w:r w:rsidR="005C17AC">
        <w:rPr>
          <w:rFonts w:ascii="Times New Roman" w:hAnsi="Times New Roman" w:cs="Times New Roman"/>
          <w:sz w:val="24"/>
          <w:szCs w:val="24"/>
        </w:rPr>
        <w:t xml:space="preserve">Ωστόσο, </w:t>
      </w:r>
      <w:r w:rsidR="00185639">
        <w:rPr>
          <w:rFonts w:ascii="Times New Roman" w:hAnsi="Times New Roman" w:cs="Times New Roman"/>
          <w:sz w:val="24"/>
          <w:szCs w:val="24"/>
        </w:rPr>
        <w:t xml:space="preserve">ο προπαγανδιστικός μηχανισμός του Χίτλερ ήταν αποτελεσματικότερος από αυτόν τον </w:t>
      </w:r>
      <w:r w:rsidR="00185639">
        <w:rPr>
          <w:rFonts w:ascii="Times New Roman" w:hAnsi="Times New Roman" w:cs="Times New Roman"/>
          <w:sz w:val="24"/>
          <w:szCs w:val="24"/>
        </w:rPr>
        <w:lastRenderedPageBreak/>
        <w:t>Στάλιν. Η ανωτερότητα της ναζιστικής επί της σταλινικής πρ</w:t>
      </w:r>
      <w:r w:rsidR="00677E43">
        <w:rPr>
          <w:rFonts w:ascii="Times New Roman" w:hAnsi="Times New Roman" w:cs="Times New Roman"/>
          <w:sz w:val="24"/>
          <w:szCs w:val="24"/>
        </w:rPr>
        <w:t>οπαγάνδας συνίσταται στο ότι</w:t>
      </w:r>
      <w:r w:rsidR="00185639">
        <w:rPr>
          <w:rFonts w:ascii="Times New Roman" w:hAnsi="Times New Roman" w:cs="Times New Roman"/>
          <w:sz w:val="24"/>
          <w:szCs w:val="24"/>
        </w:rPr>
        <w:t xml:space="preserve"> η πρώτη δεν ευαγγελιζόταν απλώς μια νέα παγκόσμια κοινωνία όπου όλοι θα ήταν ίσοι μεταξύ ίσων (</w:t>
      </w:r>
      <w:r w:rsidR="00A312B3">
        <w:rPr>
          <w:rFonts w:ascii="Times New Roman" w:hAnsi="Times New Roman" w:cs="Times New Roman"/>
          <w:sz w:val="24"/>
          <w:szCs w:val="24"/>
        </w:rPr>
        <w:t xml:space="preserve">δηλαδή, μια </w:t>
      </w:r>
      <w:r w:rsidR="00185639">
        <w:rPr>
          <w:rFonts w:ascii="Times New Roman" w:hAnsi="Times New Roman" w:cs="Times New Roman"/>
          <w:sz w:val="24"/>
          <w:szCs w:val="24"/>
        </w:rPr>
        <w:t>α-ταξική κοινωνία</w:t>
      </w:r>
      <w:r w:rsidR="00A312B3">
        <w:rPr>
          <w:rFonts w:ascii="Times New Roman" w:hAnsi="Times New Roman" w:cs="Times New Roman"/>
          <w:sz w:val="24"/>
          <w:szCs w:val="24"/>
        </w:rPr>
        <w:t xml:space="preserve"> ‘εργατών’</w:t>
      </w:r>
      <w:r w:rsidR="00185639">
        <w:rPr>
          <w:rFonts w:ascii="Times New Roman" w:hAnsi="Times New Roman" w:cs="Times New Roman"/>
          <w:sz w:val="24"/>
          <w:szCs w:val="24"/>
        </w:rPr>
        <w:t xml:space="preserve">) αλλά έναν καινούργιο κόσμο, στον οποίον οι Γερμανοί θα </w:t>
      </w:r>
      <w:r w:rsidR="0098120E">
        <w:rPr>
          <w:rFonts w:ascii="Times New Roman" w:hAnsi="Times New Roman" w:cs="Times New Roman"/>
          <w:sz w:val="24"/>
          <w:szCs w:val="24"/>
        </w:rPr>
        <w:t xml:space="preserve">κατείχαν ηγετική θέση στο παγκόσμιο γίγνεσθαι </w:t>
      </w:r>
      <w:r w:rsidR="00A312B3">
        <w:rPr>
          <w:rFonts w:ascii="Times New Roman" w:hAnsi="Times New Roman" w:cs="Times New Roman"/>
          <w:sz w:val="24"/>
          <w:szCs w:val="24"/>
        </w:rPr>
        <w:t xml:space="preserve">(όπως λέει η </w:t>
      </w:r>
      <w:proofErr w:type="spellStart"/>
      <w:r w:rsidR="00A312B3">
        <w:rPr>
          <w:rFonts w:ascii="Times New Roman" w:hAnsi="Times New Roman" w:cs="Times New Roman"/>
          <w:sz w:val="24"/>
          <w:szCs w:val="24"/>
        </w:rPr>
        <w:t>Άρεντ</w:t>
      </w:r>
      <w:proofErr w:type="spellEnd"/>
      <w:r w:rsidR="00A312B3">
        <w:rPr>
          <w:rFonts w:ascii="Times New Roman" w:hAnsi="Times New Roman" w:cs="Times New Roman"/>
          <w:sz w:val="24"/>
          <w:szCs w:val="24"/>
        </w:rPr>
        <w:t>, ως ‘διευθυντές</w:t>
      </w:r>
      <w:r w:rsidR="0098120E">
        <w:rPr>
          <w:rFonts w:ascii="Times New Roman" w:hAnsi="Times New Roman" w:cs="Times New Roman"/>
          <w:sz w:val="24"/>
          <w:szCs w:val="24"/>
        </w:rPr>
        <w:t xml:space="preserve"> του εργοστασίου</w:t>
      </w:r>
      <w:r w:rsidR="00A312B3">
        <w:rPr>
          <w:rFonts w:ascii="Times New Roman" w:hAnsi="Times New Roman" w:cs="Times New Roman"/>
          <w:sz w:val="24"/>
          <w:szCs w:val="24"/>
        </w:rPr>
        <w:t xml:space="preserve">’). </w:t>
      </w:r>
      <w:r w:rsidR="0098120E">
        <w:rPr>
          <w:rFonts w:ascii="Times New Roman" w:hAnsi="Times New Roman" w:cs="Times New Roman"/>
          <w:sz w:val="24"/>
          <w:szCs w:val="24"/>
        </w:rPr>
        <w:t xml:space="preserve">Επιπλέον, αυτή η υποθετική τάξη πραγμάτων δεν αφορούσε σε κάποιο απροσδιόριστο μέλλον, στο οποίο οδηγούσαν οι ιστορικές δυνάμεις του μαρξισμού, αλλά στο εδώ και στο τώρα: ο ναζιστικός </w:t>
      </w:r>
      <w:proofErr w:type="spellStart"/>
      <w:r w:rsidR="0098120E">
        <w:rPr>
          <w:rFonts w:ascii="Times New Roman" w:hAnsi="Times New Roman" w:cs="Times New Roman"/>
          <w:sz w:val="24"/>
          <w:szCs w:val="24"/>
        </w:rPr>
        <w:t>ψευδο</w:t>
      </w:r>
      <w:proofErr w:type="spellEnd"/>
      <w:r w:rsidR="0098120E">
        <w:rPr>
          <w:rFonts w:ascii="Times New Roman" w:hAnsi="Times New Roman" w:cs="Times New Roman"/>
          <w:sz w:val="24"/>
          <w:szCs w:val="24"/>
        </w:rPr>
        <w:t xml:space="preserve">-κόσμος ήταν υπόθεση του παρόντος.  </w:t>
      </w:r>
      <w:r w:rsidR="00185639">
        <w:rPr>
          <w:rFonts w:ascii="Times New Roman" w:hAnsi="Times New Roman" w:cs="Times New Roman"/>
          <w:sz w:val="24"/>
          <w:szCs w:val="24"/>
        </w:rPr>
        <w:t xml:space="preserve">    </w:t>
      </w:r>
    </w:p>
    <w:p w:rsidR="005C17AC" w:rsidRDefault="005C17AC" w:rsidP="00841659">
      <w:pPr>
        <w:spacing w:after="0" w:line="360" w:lineRule="auto"/>
        <w:ind w:firstLine="720"/>
        <w:jc w:val="both"/>
        <w:rPr>
          <w:rFonts w:ascii="Times New Roman" w:hAnsi="Times New Roman" w:cs="Times New Roman"/>
          <w:sz w:val="24"/>
          <w:szCs w:val="24"/>
        </w:rPr>
      </w:pPr>
    </w:p>
    <w:p w:rsidR="00147EAC" w:rsidRDefault="00147EAC" w:rsidP="00147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1659">
        <w:rPr>
          <w:rFonts w:ascii="Times New Roman" w:hAnsi="Times New Roman" w:cs="Times New Roman"/>
          <w:sz w:val="24"/>
          <w:szCs w:val="24"/>
        </w:rPr>
        <w:t xml:space="preserve">Παράλληλα με την προπαγάνδα, η </w:t>
      </w:r>
      <w:r w:rsidR="00841659" w:rsidRPr="00650E27">
        <w:rPr>
          <w:rFonts w:ascii="Times New Roman" w:hAnsi="Times New Roman" w:cs="Times New Roman"/>
          <w:sz w:val="24"/>
          <w:szCs w:val="24"/>
        </w:rPr>
        <w:t>οργάνωση των μαζών</w:t>
      </w:r>
      <w:r w:rsidR="00841659">
        <w:rPr>
          <w:rFonts w:ascii="Times New Roman" w:hAnsi="Times New Roman" w:cs="Times New Roman"/>
          <w:sz w:val="24"/>
          <w:szCs w:val="24"/>
        </w:rPr>
        <w:t xml:space="preserve"> στηριζόταν στην τρομοκρατία, όπως αυτή ασκούταν από τις δυνάμεις κατ</w:t>
      </w:r>
      <w:r w:rsidR="00650E27">
        <w:rPr>
          <w:rFonts w:ascii="Times New Roman" w:hAnsi="Times New Roman" w:cs="Times New Roman"/>
          <w:sz w:val="24"/>
          <w:szCs w:val="24"/>
        </w:rPr>
        <w:t>απίεσης</w:t>
      </w:r>
      <w:r w:rsidR="00841659">
        <w:rPr>
          <w:rFonts w:ascii="Times New Roman" w:hAnsi="Times New Roman" w:cs="Times New Roman"/>
          <w:sz w:val="24"/>
          <w:szCs w:val="24"/>
        </w:rPr>
        <w:t xml:space="preserve"> και τα στρατόπεδα συγκέντρωσης</w:t>
      </w:r>
      <w:r w:rsidR="00650E27">
        <w:rPr>
          <w:rFonts w:ascii="Times New Roman" w:hAnsi="Times New Roman" w:cs="Times New Roman"/>
          <w:sz w:val="24"/>
          <w:szCs w:val="24"/>
        </w:rPr>
        <w:t>, τα οποία αποτελούν καινοτομίες των ολοκληρωτικών καθεστώτων.</w:t>
      </w:r>
      <w:r w:rsidR="005C17AC" w:rsidRPr="005C17AC">
        <w:rPr>
          <w:rFonts w:ascii="Times New Roman" w:hAnsi="Times New Roman" w:cs="Times New Roman"/>
          <w:sz w:val="24"/>
          <w:szCs w:val="24"/>
        </w:rPr>
        <w:t xml:space="preserve"> </w:t>
      </w:r>
      <w:r w:rsidR="005C17AC">
        <w:rPr>
          <w:rFonts w:ascii="Times New Roman" w:hAnsi="Times New Roman" w:cs="Times New Roman"/>
          <w:sz w:val="24"/>
          <w:szCs w:val="24"/>
        </w:rPr>
        <w:t>Η ύπαρξη και λειτουργία των στρατοπέδων συγκέντρωσης είχαν ως στόχο την τρομοκράτηση του γενικού πληθυσμού προκειμένου για την αέναη κινητοποίησή του. Ως προς τα στρατόπεδα συγκέντρωσης, το ναζιστικό και το σταλινικό καθεστώς αποτέλεσαν αντιπροσωπευτικά παραδείγματα</w:t>
      </w:r>
      <w:r w:rsidR="00D7369D">
        <w:rPr>
          <w:rFonts w:ascii="Times New Roman" w:hAnsi="Times New Roman" w:cs="Times New Roman"/>
          <w:sz w:val="24"/>
          <w:szCs w:val="24"/>
        </w:rPr>
        <w:t>, σε αντίθεση  με την περίπτωση του ιταλικού φασισμού</w:t>
      </w:r>
      <w:r w:rsidR="005C17AC">
        <w:rPr>
          <w:rFonts w:ascii="Times New Roman" w:hAnsi="Times New Roman" w:cs="Times New Roman"/>
          <w:sz w:val="24"/>
          <w:szCs w:val="24"/>
        </w:rPr>
        <w:t xml:space="preserve">. Ωστόσο, το πρόγραμμα εξολόθρευσης του ναζιστικού καθεστώτος ήταν αποδοτικότερο από εκείνο του Στάλιν. </w:t>
      </w:r>
      <w:r>
        <w:rPr>
          <w:rFonts w:ascii="Times New Roman" w:hAnsi="Times New Roman" w:cs="Times New Roman"/>
          <w:sz w:val="24"/>
          <w:szCs w:val="24"/>
        </w:rPr>
        <w:t>Η ανωτερότητα των ναζιστικών στρατοπέδων συγκέντρωσης επί των σταλινικών συνίσταται σ</w:t>
      </w:r>
      <w:r w:rsidR="00677E43">
        <w:rPr>
          <w:rFonts w:ascii="Times New Roman" w:hAnsi="Times New Roman" w:cs="Times New Roman"/>
          <w:sz w:val="24"/>
          <w:szCs w:val="24"/>
        </w:rPr>
        <w:t>ε δύο παράγοντες. Κατά πρώτον, στη μέθοδο</w:t>
      </w:r>
      <w:r>
        <w:rPr>
          <w:rFonts w:ascii="Times New Roman" w:hAnsi="Times New Roman" w:cs="Times New Roman"/>
          <w:sz w:val="24"/>
          <w:szCs w:val="24"/>
        </w:rPr>
        <w:t xml:space="preserve"> της ‘’ασταμάτητης επιλογής’’. Καθώς το ναζιστικό ολοκληρωτικό σύστημα είχε συνειδητοποιήσει την ανάγκη για αδιάλειπτη εξολόθρευση μεγάλων πληθυσμών, κανείς δεν μπορούσε να διασφαλίσει τον μη εγκλεισμό του σε στρατόπεδο συγκέντρωσης, είτε επρόκειτο για άτομα διαφορετικής εθνικότητας, θρησκείας, ιδεολογίας, είτε επρόκειτο για αθ</w:t>
      </w:r>
      <w:r w:rsidR="007441E4">
        <w:rPr>
          <w:rFonts w:ascii="Times New Roman" w:hAnsi="Times New Roman" w:cs="Times New Roman"/>
          <w:sz w:val="24"/>
          <w:szCs w:val="24"/>
        </w:rPr>
        <w:t>ώους ή ενόχους. Κατά δεύτερον, στον επιστημονικό χαρακτήρα</w:t>
      </w:r>
      <w:r w:rsidR="0020120D">
        <w:rPr>
          <w:rFonts w:ascii="Times New Roman" w:hAnsi="Times New Roman" w:cs="Times New Roman"/>
          <w:sz w:val="24"/>
          <w:szCs w:val="24"/>
        </w:rPr>
        <w:t xml:space="preserve"> του μηχανισμού εξολόθρευσης</w:t>
      </w:r>
      <w:r>
        <w:rPr>
          <w:rFonts w:ascii="Times New Roman" w:hAnsi="Times New Roman" w:cs="Times New Roman"/>
          <w:sz w:val="24"/>
          <w:szCs w:val="24"/>
        </w:rPr>
        <w:t xml:space="preserve"> του ατόμου. Ενώ στα σταλινικά στρατόπεδα, σκοπός ήταν η εγκατάλειψη και η καταναγκαστική εργασία των κεκλεισμένων, στα ναζιστικά στρατόπεδα σκοπός ήταν, πέραν του σωματικού αφανισμού, η διεξαγωγή επιστημονικών πειραμάτων προκειμένου για τη δημιουργία α-συνείδητων ατόμων. Η αφαίρεση της νομικής και ηθικής προσωπικότητας του ατόμου και τέλος της ατομικής ταυτότητας, επετεύχθη στα ναζιστικά στρατόπεδα, μέσα από απάνθρωπες πρακτικές κατά τις οποίες το άτομο μεταμορφωνόταν σε ένα μη συνειδησιακό ον, του οποίου ο επικείμενος θάνατος (συνήθως μαζικός και με επιστημονικά μέσα) αποτελούσε τη λύτρωσή του έτσι ώστε </w:t>
      </w:r>
      <w:r>
        <w:rPr>
          <w:rFonts w:ascii="Times New Roman" w:hAnsi="Times New Roman" w:cs="Times New Roman"/>
          <w:sz w:val="24"/>
          <w:szCs w:val="24"/>
        </w:rPr>
        <w:lastRenderedPageBreak/>
        <w:t>να μπορούμε να πούμε ότι η μεταφορά της δαντικής Κόλασης στη Γη ήταν αποκλειστικό επίτευγμα των Ναζί.</w:t>
      </w:r>
      <w:r>
        <w:rPr>
          <w:rStyle w:val="FootnoteReference"/>
          <w:rFonts w:ascii="Times New Roman" w:hAnsi="Times New Roman" w:cs="Times New Roman"/>
          <w:sz w:val="24"/>
          <w:szCs w:val="24"/>
        </w:rPr>
        <w:footnoteReference w:id="8"/>
      </w:r>
    </w:p>
    <w:p w:rsidR="00147EAC" w:rsidRDefault="00147EAC" w:rsidP="00147EAC">
      <w:pPr>
        <w:spacing w:after="0" w:line="360" w:lineRule="auto"/>
        <w:jc w:val="both"/>
        <w:rPr>
          <w:rFonts w:ascii="Times New Roman" w:hAnsi="Times New Roman" w:cs="Times New Roman"/>
          <w:sz w:val="24"/>
          <w:szCs w:val="24"/>
        </w:rPr>
      </w:pPr>
    </w:p>
    <w:p w:rsidR="00147EAC" w:rsidRDefault="00147EAC" w:rsidP="00147EAC">
      <w:pPr>
        <w:spacing w:after="0" w:line="360" w:lineRule="auto"/>
        <w:jc w:val="both"/>
        <w:rPr>
          <w:rFonts w:ascii="Times New Roman" w:hAnsi="Times New Roman" w:cs="Times New Roman"/>
          <w:sz w:val="24"/>
          <w:szCs w:val="24"/>
        </w:rPr>
      </w:pPr>
    </w:p>
    <w:p w:rsidR="00147EAC" w:rsidRDefault="00147EAC" w:rsidP="00147EAC">
      <w:pPr>
        <w:spacing w:after="0" w:line="360" w:lineRule="auto"/>
        <w:jc w:val="both"/>
        <w:rPr>
          <w:rFonts w:ascii="Times New Roman" w:hAnsi="Times New Roman" w:cs="Times New Roman"/>
          <w:sz w:val="24"/>
          <w:szCs w:val="24"/>
        </w:rPr>
      </w:pPr>
    </w:p>
    <w:p w:rsidR="00147EAC" w:rsidRDefault="0021041B" w:rsidP="00147E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Συμπεράσματα</w:t>
      </w:r>
    </w:p>
    <w:p w:rsidR="0021041B" w:rsidRDefault="0021041B" w:rsidP="00147EAC">
      <w:pPr>
        <w:spacing w:after="0" w:line="360" w:lineRule="auto"/>
        <w:jc w:val="both"/>
        <w:rPr>
          <w:rFonts w:ascii="Times New Roman" w:hAnsi="Times New Roman" w:cs="Times New Roman"/>
          <w:b/>
          <w:sz w:val="24"/>
          <w:szCs w:val="24"/>
        </w:rPr>
      </w:pPr>
    </w:p>
    <w:p w:rsidR="0021041B" w:rsidRDefault="00B82FD1" w:rsidP="00147EA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Στην εργασία αυτή επιχείρησα να προσεγγίσω αναλυτικά</w:t>
      </w:r>
      <w:r w:rsidR="006739C3">
        <w:rPr>
          <w:rFonts w:ascii="Times New Roman" w:hAnsi="Times New Roman" w:cs="Times New Roman"/>
          <w:sz w:val="24"/>
          <w:szCs w:val="24"/>
        </w:rPr>
        <w:t>, αν και συνοπτικά,</w:t>
      </w:r>
      <w:r>
        <w:rPr>
          <w:rFonts w:ascii="Times New Roman" w:hAnsi="Times New Roman" w:cs="Times New Roman"/>
          <w:sz w:val="24"/>
          <w:szCs w:val="24"/>
        </w:rPr>
        <w:t xml:space="preserve"> το φαινόμενο του ολοκληρωτισμού. </w:t>
      </w:r>
      <w:r w:rsidR="006739C3">
        <w:rPr>
          <w:rFonts w:ascii="Times New Roman" w:hAnsi="Times New Roman" w:cs="Times New Roman"/>
          <w:sz w:val="24"/>
          <w:szCs w:val="24"/>
        </w:rPr>
        <w:t>Συμπερασματικά, α</w:t>
      </w:r>
      <w:r w:rsidR="00B5605C">
        <w:rPr>
          <w:rFonts w:ascii="Times New Roman" w:hAnsi="Times New Roman" w:cs="Times New Roman"/>
          <w:sz w:val="24"/>
          <w:szCs w:val="24"/>
        </w:rPr>
        <w:t>πό τα ως άνω, μπορούν να συναχθούν τα εξής:</w:t>
      </w:r>
    </w:p>
    <w:p w:rsidR="00B5605C" w:rsidRDefault="00B5605C" w:rsidP="00147EAC">
      <w:pPr>
        <w:spacing w:after="0" w:line="360" w:lineRule="auto"/>
        <w:jc w:val="both"/>
        <w:rPr>
          <w:rFonts w:ascii="Times New Roman" w:hAnsi="Times New Roman" w:cs="Times New Roman"/>
          <w:sz w:val="24"/>
          <w:szCs w:val="24"/>
        </w:rPr>
      </w:pPr>
    </w:p>
    <w:p w:rsidR="00B5605C" w:rsidRDefault="00B5605C" w:rsidP="00147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το φαινόμενο του ολοκληρωτισμού είναι προϊόν της νεοτερικότητας. Αν και άρθρωσε </w:t>
      </w:r>
      <w:proofErr w:type="spellStart"/>
      <w:r>
        <w:rPr>
          <w:rFonts w:ascii="Times New Roman" w:hAnsi="Times New Roman" w:cs="Times New Roman"/>
          <w:sz w:val="24"/>
          <w:szCs w:val="24"/>
        </w:rPr>
        <w:t>αντι</w:t>
      </w:r>
      <w:proofErr w:type="spellEnd"/>
      <w:r>
        <w:rPr>
          <w:rFonts w:ascii="Times New Roman" w:hAnsi="Times New Roman" w:cs="Times New Roman"/>
          <w:sz w:val="24"/>
          <w:szCs w:val="24"/>
        </w:rPr>
        <w:t xml:space="preserve">-νεωτερικό – </w:t>
      </w:r>
      <w:proofErr w:type="spellStart"/>
      <w:r>
        <w:rPr>
          <w:rFonts w:ascii="Times New Roman" w:hAnsi="Times New Roman" w:cs="Times New Roman"/>
          <w:sz w:val="24"/>
          <w:szCs w:val="24"/>
        </w:rPr>
        <w:t>αντι</w:t>
      </w:r>
      <w:proofErr w:type="spellEnd"/>
      <w:r>
        <w:rPr>
          <w:rFonts w:ascii="Times New Roman" w:hAnsi="Times New Roman" w:cs="Times New Roman"/>
          <w:sz w:val="24"/>
          <w:szCs w:val="24"/>
        </w:rPr>
        <w:t>-διαφωτιστικό λόγο, μεταχειρίστηκε κάθε νεοτερικό μέσον προκειμένου για την επίτευξη των σκοπών του,</w:t>
      </w:r>
    </w:p>
    <w:p w:rsidR="00705A7C" w:rsidRDefault="00705A7C" w:rsidP="00147EAC">
      <w:pPr>
        <w:spacing w:after="0" w:line="360" w:lineRule="auto"/>
        <w:jc w:val="both"/>
        <w:rPr>
          <w:rFonts w:ascii="Times New Roman" w:hAnsi="Times New Roman" w:cs="Times New Roman"/>
          <w:sz w:val="24"/>
          <w:szCs w:val="24"/>
        </w:rPr>
      </w:pPr>
    </w:p>
    <w:p w:rsidR="00705A7C" w:rsidRDefault="00705A7C" w:rsidP="00147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υφίσταται ποιοτική διαφοροποίηση μεταξύ αυταρχικών / δικτατορικών και ολοκληρωτικών καθεστώτων. Ωστόσο, αν και ένα αυταρχικό καθεστώς μπορεί να μην είναι ολοκληρωτικό, ένα ολοκληρωτικό καθεστώς είναι πάντα αυταρχικό.</w:t>
      </w:r>
      <w:r w:rsidR="00897AF2">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B5605C" w:rsidRDefault="00B5605C" w:rsidP="00147EAC">
      <w:pPr>
        <w:spacing w:after="0" w:line="360" w:lineRule="auto"/>
        <w:jc w:val="both"/>
        <w:rPr>
          <w:rFonts w:ascii="Times New Roman" w:hAnsi="Times New Roman" w:cs="Times New Roman"/>
          <w:sz w:val="24"/>
          <w:szCs w:val="24"/>
        </w:rPr>
      </w:pPr>
    </w:p>
    <w:p w:rsidR="00B5605C" w:rsidRDefault="00B5605C" w:rsidP="00147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ο ολοκληρωτισμός αφορά καθεστώτα και όχι ιδεολογίες. Ωστόσο, κάθε ολοκληρωτισμός εμπνέεται από κάποια, λιγότερο ή περισσότερο συνεκτική ιδεολογία. </w:t>
      </w:r>
      <w:r w:rsidR="00EC6A31">
        <w:rPr>
          <w:rFonts w:ascii="Times New Roman" w:hAnsi="Times New Roman" w:cs="Times New Roman"/>
          <w:sz w:val="24"/>
          <w:szCs w:val="24"/>
        </w:rPr>
        <w:t>Για παράδειγμα, ο ολοκληρωτισμός των Ναζί υποκινήθηκε από μια φυλετική ιδεολογία, ο ολοκληρωτισμός</w:t>
      </w:r>
      <w:r w:rsidR="00F36B28">
        <w:rPr>
          <w:rFonts w:ascii="Times New Roman" w:hAnsi="Times New Roman" w:cs="Times New Roman"/>
          <w:sz w:val="24"/>
          <w:szCs w:val="24"/>
        </w:rPr>
        <w:t xml:space="preserve"> του Μουσολίνι από μια </w:t>
      </w:r>
      <w:proofErr w:type="spellStart"/>
      <w:r w:rsidR="00F36B28">
        <w:rPr>
          <w:rFonts w:ascii="Times New Roman" w:hAnsi="Times New Roman" w:cs="Times New Roman"/>
          <w:sz w:val="24"/>
          <w:szCs w:val="24"/>
        </w:rPr>
        <w:t>κρατιστική</w:t>
      </w:r>
      <w:proofErr w:type="spellEnd"/>
      <w:r w:rsidR="00EC6A31">
        <w:rPr>
          <w:rFonts w:ascii="Times New Roman" w:hAnsi="Times New Roman" w:cs="Times New Roman"/>
          <w:sz w:val="24"/>
          <w:szCs w:val="24"/>
        </w:rPr>
        <w:t xml:space="preserve"> ιδεολογία και ο ολοκληρωτισμός του Στάλιν από μια </w:t>
      </w:r>
      <w:proofErr w:type="spellStart"/>
      <w:r w:rsidR="00EC6A31">
        <w:rPr>
          <w:rFonts w:ascii="Times New Roman" w:hAnsi="Times New Roman" w:cs="Times New Roman"/>
          <w:sz w:val="24"/>
          <w:szCs w:val="24"/>
        </w:rPr>
        <w:t>προγκρεσιβιστική</w:t>
      </w:r>
      <w:proofErr w:type="spellEnd"/>
      <w:r w:rsidR="00EC6A31">
        <w:rPr>
          <w:rFonts w:ascii="Times New Roman" w:hAnsi="Times New Roman" w:cs="Times New Roman"/>
          <w:sz w:val="24"/>
          <w:szCs w:val="24"/>
        </w:rPr>
        <w:t xml:space="preserve"> ιδεολογία. </w:t>
      </w:r>
      <w:r w:rsidR="00A93C0A">
        <w:rPr>
          <w:rFonts w:ascii="Times New Roman" w:hAnsi="Times New Roman" w:cs="Times New Roman"/>
          <w:sz w:val="24"/>
          <w:szCs w:val="24"/>
        </w:rPr>
        <w:t>Ένα ενδιαφέρον ερώτημα θα ήταν</w:t>
      </w:r>
      <w:r>
        <w:rPr>
          <w:rFonts w:ascii="Times New Roman" w:hAnsi="Times New Roman" w:cs="Times New Roman"/>
          <w:sz w:val="24"/>
          <w:szCs w:val="24"/>
        </w:rPr>
        <w:t xml:space="preserve"> το κατά πόσο οι πυρηνικές αφαιρέσεις α</w:t>
      </w:r>
      <w:r w:rsidR="00EC6A31">
        <w:rPr>
          <w:rFonts w:ascii="Times New Roman" w:hAnsi="Times New Roman" w:cs="Times New Roman"/>
          <w:sz w:val="24"/>
          <w:szCs w:val="24"/>
        </w:rPr>
        <w:t>υτών των ιδεολογιών (φυλή,</w:t>
      </w:r>
      <w:r>
        <w:rPr>
          <w:rFonts w:ascii="Times New Roman" w:hAnsi="Times New Roman" w:cs="Times New Roman"/>
          <w:sz w:val="24"/>
          <w:szCs w:val="24"/>
        </w:rPr>
        <w:t xml:space="preserve"> κράτος</w:t>
      </w:r>
      <w:r w:rsidR="00EC6A31">
        <w:rPr>
          <w:rFonts w:ascii="Times New Roman" w:hAnsi="Times New Roman" w:cs="Times New Roman"/>
          <w:sz w:val="24"/>
          <w:szCs w:val="24"/>
        </w:rPr>
        <w:t>, τάξη, αντίστοιχα</w:t>
      </w:r>
      <w:r>
        <w:rPr>
          <w:rFonts w:ascii="Times New Roman" w:hAnsi="Times New Roman" w:cs="Times New Roman"/>
          <w:sz w:val="24"/>
          <w:szCs w:val="24"/>
        </w:rPr>
        <w:t>) α</w:t>
      </w:r>
      <w:r w:rsidR="005B31B7">
        <w:rPr>
          <w:rFonts w:ascii="Times New Roman" w:hAnsi="Times New Roman" w:cs="Times New Roman"/>
          <w:sz w:val="24"/>
          <w:szCs w:val="24"/>
        </w:rPr>
        <w:t>ποτέλεσαν, ταυτόχρονα, κινητήρια</w:t>
      </w:r>
      <w:r>
        <w:rPr>
          <w:rFonts w:ascii="Times New Roman" w:hAnsi="Times New Roman" w:cs="Times New Roman"/>
          <w:sz w:val="24"/>
          <w:szCs w:val="24"/>
        </w:rPr>
        <w:t xml:space="preserve"> δύναμη και εμπόδιο για την παγκόσμια κατίσχυση κάποιου ολοκληρωτικού καθεστώτος,</w:t>
      </w:r>
    </w:p>
    <w:p w:rsidR="00B5605C" w:rsidRDefault="00B5605C" w:rsidP="00147EAC">
      <w:pPr>
        <w:spacing w:after="0" w:line="360" w:lineRule="auto"/>
        <w:jc w:val="both"/>
        <w:rPr>
          <w:rFonts w:ascii="Times New Roman" w:hAnsi="Times New Roman" w:cs="Times New Roman"/>
          <w:sz w:val="24"/>
          <w:szCs w:val="24"/>
        </w:rPr>
      </w:pPr>
    </w:p>
    <w:p w:rsidR="00C50327" w:rsidRDefault="00B5605C" w:rsidP="00147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η ουσία του ολοκληρωτισμού είναι η άρση της διάκρισης ατόμου – κράτους – (ιστορίας) μέσω του γενικευμένου τρόμου. Ο ολοκληρωτισμός συνιστά μια </w:t>
      </w:r>
      <w:r>
        <w:rPr>
          <w:rFonts w:ascii="Times New Roman" w:hAnsi="Times New Roman" w:cs="Times New Roman"/>
          <w:sz w:val="24"/>
          <w:szCs w:val="24"/>
        </w:rPr>
        <w:lastRenderedPageBreak/>
        <w:t>αδιάκοπη κινητοποίηση των μαζών μέσω της απόλυτης ταύτισης ατόμου και κοινότητας. Ωστόσο, όχι κατά την επ</w:t>
      </w:r>
      <w:r w:rsidR="00C50327">
        <w:rPr>
          <w:rFonts w:ascii="Times New Roman" w:hAnsi="Times New Roman" w:cs="Times New Roman"/>
          <w:sz w:val="24"/>
          <w:szCs w:val="24"/>
        </w:rPr>
        <w:t>ιθυμία του Ρουσσώ όπως ο ίδιος την εξέφρασε μέσω της έννοιας της</w:t>
      </w:r>
      <w:r>
        <w:rPr>
          <w:rFonts w:ascii="Times New Roman" w:hAnsi="Times New Roman" w:cs="Times New Roman"/>
          <w:sz w:val="24"/>
          <w:szCs w:val="24"/>
        </w:rPr>
        <w:t xml:space="preserve"> ‘γενική</w:t>
      </w:r>
      <w:r w:rsidR="00C50327">
        <w:rPr>
          <w:rFonts w:ascii="Times New Roman" w:hAnsi="Times New Roman" w:cs="Times New Roman"/>
          <w:sz w:val="24"/>
          <w:szCs w:val="24"/>
        </w:rPr>
        <w:t>ς</w:t>
      </w:r>
      <w:r>
        <w:rPr>
          <w:rFonts w:ascii="Times New Roman" w:hAnsi="Times New Roman" w:cs="Times New Roman"/>
          <w:sz w:val="24"/>
          <w:szCs w:val="24"/>
        </w:rPr>
        <w:t xml:space="preserve"> βούληση</w:t>
      </w:r>
      <w:r w:rsidR="00C50327">
        <w:rPr>
          <w:rFonts w:ascii="Times New Roman" w:hAnsi="Times New Roman" w:cs="Times New Roman"/>
          <w:sz w:val="24"/>
          <w:szCs w:val="24"/>
        </w:rPr>
        <w:t>ς</w:t>
      </w:r>
      <w:r>
        <w:rPr>
          <w:rFonts w:ascii="Times New Roman" w:hAnsi="Times New Roman" w:cs="Times New Roman"/>
          <w:sz w:val="24"/>
          <w:szCs w:val="24"/>
        </w:rPr>
        <w:t>’ αλλά με έναν καινοφανή τρόπο, κατά τον οποίο η γενική βούληση αντικαθί</w:t>
      </w:r>
      <w:r w:rsidR="00C50327">
        <w:rPr>
          <w:rFonts w:ascii="Times New Roman" w:hAnsi="Times New Roman" w:cs="Times New Roman"/>
          <w:sz w:val="24"/>
          <w:szCs w:val="24"/>
        </w:rPr>
        <w:t>σταται από τη βούληση του ηγέτη, και η οποία αντανακλά κάποια ανώτερη, μεταφυσική αναγκαιότητα,</w:t>
      </w:r>
    </w:p>
    <w:p w:rsidR="00C50327" w:rsidRDefault="00C50327" w:rsidP="00147EAC">
      <w:pPr>
        <w:spacing w:after="0" w:line="360" w:lineRule="auto"/>
        <w:jc w:val="both"/>
        <w:rPr>
          <w:rFonts w:ascii="Times New Roman" w:hAnsi="Times New Roman" w:cs="Times New Roman"/>
          <w:sz w:val="24"/>
          <w:szCs w:val="24"/>
        </w:rPr>
      </w:pPr>
    </w:p>
    <w:p w:rsidR="00B5605C" w:rsidRPr="00B82FD1" w:rsidRDefault="00C50327" w:rsidP="00147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9519C4">
        <w:rPr>
          <w:rFonts w:ascii="Times New Roman" w:hAnsi="Times New Roman" w:cs="Times New Roman"/>
          <w:sz w:val="24"/>
          <w:szCs w:val="24"/>
        </w:rPr>
        <w:t xml:space="preserve">λαμβάνοντας υπόψη το μέγεθος της κινητοποίησης των μαζών μέσω της αποτελεσματικής προπαγάνδας και των αποδοτικών μηχανισμών εξόντωσης, </w:t>
      </w:r>
      <w:r>
        <w:rPr>
          <w:rFonts w:ascii="Times New Roman" w:hAnsi="Times New Roman" w:cs="Times New Roman"/>
          <w:sz w:val="24"/>
          <w:szCs w:val="24"/>
        </w:rPr>
        <w:t xml:space="preserve">κυρίαρχη μορφή ολοκληρωτισμού </w:t>
      </w:r>
      <w:r w:rsidR="009519C4">
        <w:rPr>
          <w:rFonts w:ascii="Times New Roman" w:hAnsi="Times New Roman" w:cs="Times New Roman"/>
          <w:sz w:val="24"/>
          <w:szCs w:val="24"/>
        </w:rPr>
        <w:t>μπορεί να θεωρηθεί</w:t>
      </w:r>
      <w:r>
        <w:rPr>
          <w:rFonts w:ascii="Times New Roman" w:hAnsi="Times New Roman" w:cs="Times New Roman"/>
          <w:sz w:val="24"/>
          <w:szCs w:val="24"/>
        </w:rPr>
        <w:t xml:space="preserve"> αυτός που εγκαθίδρυσε το ναζιστικό κόμμα. </w:t>
      </w:r>
      <w:r w:rsidR="007F502C">
        <w:rPr>
          <w:rFonts w:ascii="Times New Roman" w:hAnsi="Times New Roman" w:cs="Times New Roman"/>
          <w:sz w:val="24"/>
          <w:szCs w:val="24"/>
        </w:rPr>
        <w:t>Το ναζιστικό καθεστώς</w:t>
      </w:r>
      <w:r w:rsidR="00A93C0A">
        <w:rPr>
          <w:rFonts w:ascii="Times New Roman" w:hAnsi="Times New Roman" w:cs="Times New Roman"/>
          <w:sz w:val="24"/>
          <w:szCs w:val="24"/>
        </w:rPr>
        <w:t xml:space="preserve"> πέτυχε τη μία από τις δύο αναγκαίες συνθήκες για </w:t>
      </w:r>
      <w:r w:rsidR="007F502C">
        <w:rPr>
          <w:rFonts w:ascii="Times New Roman" w:hAnsi="Times New Roman" w:cs="Times New Roman"/>
          <w:sz w:val="24"/>
          <w:szCs w:val="24"/>
        </w:rPr>
        <w:t>μια</w:t>
      </w:r>
      <w:r w:rsidR="00A93C0A">
        <w:rPr>
          <w:rFonts w:ascii="Times New Roman" w:hAnsi="Times New Roman" w:cs="Times New Roman"/>
          <w:sz w:val="24"/>
          <w:szCs w:val="24"/>
        </w:rPr>
        <w:t xml:space="preserve"> απόλυτη εγκαθίδρυση</w:t>
      </w:r>
      <w:r w:rsidR="007F502C">
        <w:rPr>
          <w:rFonts w:ascii="Times New Roman" w:hAnsi="Times New Roman" w:cs="Times New Roman"/>
          <w:sz w:val="24"/>
          <w:szCs w:val="24"/>
        </w:rPr>
        <w:t xml:space="preserve"> του ολοκληρωτισμού: την εμβάθυνση, δηλαδή, τη </w:t>
      </w:r>
      <w:r w:rsidR="00A93C0A">
        <w:rPr>
          <w:rFonts w:ascii="Times New Roman" w:hAnsi="Times New Roman" w:cs="Times New Roman"/>
          <w:sz w:val="24"/>
          <w:szCs w:val="24"/>
        </w:rPr>
        <w:t xml:space="preserve">συνειδησιακή ταύτιση του ατόμου-μαζάνθρωπου </w:t>
      </w:r>
      <w:r w:rsidR="007F502C">
        <w:rPr>
          <w:rFonts w:ascii="Times New Roman" w:hAnsi="Times New Roman" w:cs="Times New Roman"/>
          <w:sz w:val="24"/>
          <w:szCs w:val="24"/>
        </w:rPr>
        <w:t>με το κράτος-ηγέτη</w:t>
      </w:r>
      <w:r w:rsidR="00A93C0A">
        <w:rPr>
          <w:rFonts w:ascii="Times New Roman" w:hAnsi="Times New Roman" w:cs="Times New Roman"/>
          <w:sz w:val="24"/>
          <w:szCs w:val="24"/>
        </w:rPr>
        <w:t xml:space="preserve"> ενώ απέτυ</w:t>
      </w:r>
      <w:r w:rsidR="007F502C">
        <w:rPr>
          <w:rFonts w:ascii="Times New Roman" w:hAnsi="Times New Roman" w:cs="Times New Roman"/>
          <w:sz w:val="24"/>
          <w:szCs w:val="24"/>
        </w:rPr>
        <w:t>χε όσον αφορά τη διεύρυνση, δηλαδή, την παγκόσμια ηγεμονία</w:t>
      </w:r>
      <w:r w:rsidR="00A93C0A">
        <w:rPr>
          <w:rFonts w:ascii="Times New Roman" w:hAnsi="Times New Roman" w:cs="Times New Roman"/>
          <w:sz w:val="24"/>
          <w:szCs w:val="24"/>
        </w:rPr>
        <w:t>, την οποία του τη στέρησε το έτερο  ολοκληρωτικό καθεστώς, εκείνο του Στάλιν.</w:t>
      </w:r>
      <w:r>
        <w:rPr>
          <w:rFonts w:ascii="Times New Roman" w:hAnsi="Times New Roman" w:cs="Times New Roman"/>
          <w:sz w:val="24"/>
          <w:szCs w:val="24"/>
        </w:rPr>
        <w:t xml:space="preserve">  </w:t>
      </w:r>
      <w:r w:rsidR="00B5605C">
        <w:rPr>
          <w:rFonts w:ascii="Times New Roman" w:hAnsi="Times New Roman" w:cs="Times New Roman"/>
          <w:sz w:val="24"/>
          <w:szCs w:val="24"/>
        </w:rPr>
        <w:t xml:space="preserve">    </w:t>
      </w:r>
    </w:p>
    <w:p w:rsidR="00841659" w:rsidRPr="00B82FD1" w:rsidRDefault="005C17AC" w:rsidP="00841659">
      <w:pPr>
        <w:spacing w:after="0" w:line="360" w:lineRule="auto"/>
        <w:ind w:firstLine="720"/>
        <w:jc w:val="both"/>
        <w:rPr>
          <w:rFonts w:ascii="Times New Roman" w:hAnsi="Times New Roman" w:cs="Times New Roman"/>
          <w:sz w:val="24"/>
          <w:szCs w:val="24"/>
        </w:rPr>
      </w:pPr>
      <w:r w:rsidRPr="00B82FD1">
        <w:rPr>
          <w:rFonts w:ascii="Times New Roman" w:hAnsi="Times New Roman" w:cs="Times New Roman"/>
          <w:sz w:val="24"/>
          <w:szCs w:val="24"/>
        </w:rPr>
        <w:t xml:space="preserve">   </w:t>
      </w:r>
      <w:r w:rsidR="00650E27" w:rsidRPr="00B82FD1">
        <w:rPr>
          <w:rFonts w:ascii="Times New Roman" w:hAnsi="Times New Roman" w:cs="Times New Roman"/>
          <w:sz w:val="24"/>
          <w:szCs w:val="24"/>
        </w:rPr>
        <w:t xml:space="preserve"> </w:t>
      </w:r>
      <w:r w:rsidR="00841659" w:rsidRPr="00B82FD1">
        <w:rPr>
          <w:rFonts w:ascii="Times New Roman" w:hAnsi="Times New Roman" w:cs="Times New Roman"/>
          <w:sz w:val="24"/>
          <w:szCs w:val="24"/>
        </w:rPr>
        <w:t xml:space="preserve"> </w:t>
      </w:r>
    </w:p>
    <w:p w:rsidR="007101B1" w:rsidRPr="003600D6" w:rsidRDefault="004E7E43" w:rsidP="00930DFE">
      <w:pPr>
        <w:spacing w:after="0" w:line="360" w:lineRule="auto"/>
        <w:jc w:val="both"/>
        <w:rPr>
          <w:rFonts w:ascii="Times New Roman" w:hAnsi="Times New Roman" w:cs="Times New Roman"/>
          <w:sz w:val="24"/>
          <w:szCs w:val="24"/>
          <w:lang w:val="en-US"/>
        </w:rPr>
      </w:pPr>
      <w:r w:rsidRPr="00B82FD1">
        <w:rPr>
          <w:rFonts w:ascii="Times New Roman" w:hAnsi="Times New Roman" w:cs="Times New Roman"/>
          <w:sz w:val="24"/>
          <w:szCs w:val="24"/>
        </w:rPr>
        <w:t xml:space="preserve">     </w:t>
      </w:r>
      <w:r w:rsidR="000F006C" w:rsidRPr="00B82FD1">
        <w:rPr>
          <w:rFonts w:ascii="Times New Roman" w:hAnsi="Times New Roman" w:cs="Times New Roman"/>
          <w:sz w:val="24"/>
          <w:szCs w:val="24"/>
        </w:rPr>
        <w:t xml:space="preserve">    </w:t>
      </w:r>
      <w:r w:rsidR="001D2F07" w:rsidRPr="00B82FD1">
        <w:rPr>
          <w:rFonts w:ascii="Times New Roman" w:hAnsi="Times New Roman" w:cs="Times New Roman"/>
          <w:sz w:val="24"/>
          <w:szCs w:val="24"/>
        </w:rPr>
        <w:t xml:space="preserve"> </w:t>
      </w:r>
    </w:p>
    <w:p w:rsidR="002D4563" w:rsidRPr="00EC6A31" w:rsidRDefault="00EC6A31" w:rsidP="00EC6A31">
      <w:pPr>
        <w:spacing w:after="0" w:line="360" w:lineRule="auto"/>
        <w:rPr>
          <w:rFonts w:ascii="Times New Roman" w:hAnsi="Times New Roman" w:cs="Times New Roman"/>
          <w:b/>
          <w:sz w:val="24"/>
          <w:szCs w:val="24"/>
        </w:rPr>
      </w:pPr>
      <w:r>
        <w:rPr>
          <w:rFonts w:ascii="Times New Roman" w:hAnsi="Times New Roman" w:cs="Times New Roman"/>
          <w:b/>
          <w:sz w:val="24"/>
          <w:szCs w:val="24"/>
        </w:rPr>
        <w:t>Βιβλιογραφία</w:t>
      </w:r>
    </w:p>
    <w:p w:rsidR="00EC6A31" w:rsidRPr="0005251E" w:rsidRDefault="00EC6A31" w:rsidP="00EC6A31">
      <w:pPr>
        <w:spacing w:after="0" w:line="360" w:lineRule="auto"/>
        <w:rPr>
          <w:rFonts w:ascii="Times New Roman" w:hAnsi="Times New Roman" w:cs="Times New Roman"/>
          <w:b/>
          <w:sz w:val="24"/>
          <w:szCs w:val="24"/>
          <w:u w:val="single"/>
        </w:rPr>
      </w:pPr>
    </w:p>
    <w:p w:rsidR="002D4563" w:rsidRDefault="002D4563" w:rsidP="002D4563">
      <w:pPr>
        <w:spacing w:after="0" w:line="360" w:lineRule="auto"/>
        <w:jc w:val="center"/>
        <w:rPr>
          <w:rFonts w:ascii="Times New Roman" w:hAnsi="Times New Roman" w:cs="Times New Roman"/>
          <w:b/>
          <w:sz w:val="24"/>
          <w:szCs w:val="24"/>
        </w:rPr>
      </w:pPr>
    </w:p>
    <w:p w:rsidR="002D4563" w:rsidRPr="002D4563" w:rsidRDefault="002D4563" w:rsidP="002D4563">
      <w:pPr>
        <w:pStyle w:val="ListParagraph"/>
        <w:numPr>
          <w:ilvl w:val="0"/>
          <w:numId w:val="1"/>
        </w:numPr>
        <w:spacing w:after="0"/>
        <w:jc w:val="both"/>
        <w:rPr>
          <w:rFonts w:ascii="Times New Roman" w:hAnsi="Times New Roman" w:cs="Times New Roman"/>
          <w:sz w:val="24"/>
          <w:szCs w:val="24"/>
          <w:u w:val="single"/>
        </w:rPr>
      </w:pPr>
      <w:r w:rsidRPr="001121F0">
        <w:rPr>
          <w:rFonts w:ascii="Times New Roman" w:hAnsi="Times New Roman" w:cs="Times New Roman"/>
          <w:b/>
          <w:lang w:val="en-US"/>
        </w:rPr>
        <w:t>Arendt</w:t>
      </w:r>
      <w:r w:rsidRPr="001121F0">
        <w:rPr>
          <w:rFonts w:ascii="Times New Roman" w:hAnsi="Times New Roman" w:cs="Times New Roman"/>
          <w:b/>
        </w:rPr>
        <w:t xml:space="preserve"> </w:t>
      </w:r>
      <w:r w:rsidRPr="001121F0">
        <w:rPr>
          <w:rFonts w:ascii="Times New Roman" w:hAnsi="Times New Roman" w:cs="Times New Roman"/>
          <w:b/>
          <w:lang w:val="en-US"/>
        </w:rPr>
        <w:t>H</w:t>
      </w:r>
      <w:r w:rsidRPr="001121F0">
        <w:rPr>
          <w:rFonts w:ascii="Times New Roman" w:hAnsi="Times New Roman" w:cs="Times New Roman"/>
        </w:rPr>
        <w:t xml:space="preserve">., </w:t>
      </w:r>
      <w:r w:rsidRPr="001121F0">
        <w:rPr>
          <w:rFonts w:ascii="Times New Roman" w:hAnsi="Times New Roman" w:cs="Times New Roman"/>
          <w:i/>
        </w:rPr>
        <w:t xml:space="preserve">Το Ολοκληρωτικό Σύστημα, </w:t>
      </w:r>
      <w:r w:rsidRPr="001121F0">
        <w:rPr>
          <w:rFonts w:ascii="Times New Roman" w:hAnsi="Times New Roman" w:cs="Times New Roman"/>
        </w:rPr>
        <w:t xml:space="preserve">μτφ. </w:t>
      </w:r>
      <w:proofErr w:type="spellStart"/>
      <w:r w:rsidRPr="001121F0">
        <w:rPr>
          <w:rFonts w:ascii="Times New Roman" w:hAnsi="Times New Roman" w:cs="Times New Roman"/>
        </w:rPr>
        <w:t>Λάμψας</w:t>
      </w:r>
      <w:proofErr w:type="spellEnd"/>
      <w:r w:rsidRPr="001121F0">
        <w:rPr>
          <w:rFonts w:ascii="Times New Roman" w:hAnsi="Times New Roman" w:cs="Times New Roman"/>
        </w:rPr>
        <w:t xml:space="preserve"> Γ., </w:t>
      </w:r>
      <w:proofErr w:type="spellStart"/>
      <w:r w:rsidRPr="001121F0">
        <w:rPr>
          <w:rFonts w:ascii="Times New Roman" w:hAnsi="Times New Roman" w:cs="Times New Roman"/>
        </w:rPr>
        <w:t>εκδ</w:t>
      </w:r>
      <w:proofErr w:type="spellEnd"/>
      <w:r w:rsidRPr="001121F0">
        <w:rPr>
          <w:rFonts w:ascii="Times New Roman" w:hAnsi="Times New Roman" w:cs="Times New Roman"/>
        </w:rPr>
        <w:t>. Ευρύαλος, Αθήνα, 1988</w:t>
      </w:r>
    </w:p>
    <w:p w:rsidR="002D4563" w:rsidRPr="002D4563" w:rsidRDefault="002D4563" w:rsidP="002D4563">
      <w:pPr>
        <w:pStyle w:val="ListParagraph"/>
        <w:numPr>
          <w:ilvl w:val="0"/>
          <w:numId w:val="1"/>
        </w:numPr>
        <w:spacing w:after="0"/>
        <w:jc w:val="both"/>
        <w:rPr>
          <w:rFonts w:ascii="Times New Roman" w:hAnsi="Times New Roman" w:cs="Times New Roman"/>
          <w:sz w:val="24"/>
          <w:szCs w:val="24"/>
          <w:u w:val="single"/>
        </w:rPr>
      </w:pPr>
      <w:r w:rsidRPr="001121F0">
        <w:rPr>
          <w:rFonts w:ascii="Times New Roman" w:hAnsi="Times New Roman" w:cs="Times New Roman"/>
          <w:b/>
          <w:lang w:val="en-US"/>
        </w:rPr>
        <w:t>Berlin</w:t>
      </w:r>
      <w:r w:rsidRPr="001121F0">
        <w:rPr>
          <w:rFonts w:ascii="Times New Roman" w:hAnsi="Times New Roman" w:cs="Times New Roman"/>
          <w:b/>
        </w:rPr>
        <w:t xml:space="preserve"> </w:t>
      </w:r>
      <w:proofErr w:type="gramStart"/>
      <w:r w:rsidRPr="001121F0">
        <w:rPr>
          <w:rFonts w:ascii="Times New Roman" w:hAnsi="Times New Roman" w:cs="Times New Roman"/>
          <w:b/>
        </w:rPr>
        <w:t>Ι</w:t>
      </w:r>
      <w:r w:rsidRPr="001121F0">
        <w:rPr>
          <w:rFonts w:ascii="Times New Roman" w:hAnsi="Times New Roman" w:cs="Times New Roman"/>
        </w:rPr>
        <w:t>.,</w:t>
      </w:r>
      <w:proofErr w:type="gramEnd"/>
      <w:r w:rsidRPr="001121F0">
        <w:rPr>
          <w:rFonts w:ascii="Times New Roman" w:hAnsi="Times New Roman" w:cs="Times New Roman"/>
        </w:rPr>
        <w:t xml:space="preserve"> </w:t>
      </w:r>
      <w:r w:rsidRPr="001121F0">
        <w:rPr>
          <w:rFonts w:ascii="Times New Roman" w:hAnsi="Times New Roman" w:cs="Times New Roman"/>
          <w:i/>
        </w:rPr>
        <w:t xml:space="preserve">Τέσσερα Δοκίμια Περί Ελευθερίας, </w:t>
      </w:r>
      <w:r w:rsidRPr="001121F0">
        <w:rPr>
          <w:rFonts w:ascii="Times New Roman" w:hAnsi="Times New Roman" w:cs="Times New Roman"/>
        </w:rPr>
        <w:t xml:space="preserve">μτφ. Παπαδημητρίου Γ., </w:t>
      </w:r>
      <w:proofErr w:type="spellStart"/>
      <w:r w:rsidRPr="001121F0">
        <w:rPr>
          <w:rFonts w:ascii="Times New Roman" w:hAnsi="Times New Roman" w:cs="Times New Roman"/>
        </w:rPr>
        <w:t>εκδ</w:t>
      </w:r>
      <w:proofErr w:type="spellEnd"/>
      <w:r w:rsidRPr="001121F0">
        <w:rPr>
          <w:rFonts w:ascii="Times New Roman" w:hAnsi="Times New Roman" w:cs="Times New Roman"/>
        </w:rPr>
        <w:t xml:space="preserve">. </w:t>
      </w:r>
      <w:proofErr w:type="spellStart"/>
      <w:r w:rsidRPr="001121F0">
        <w:rPr>
          <w:rFonts w:ascii="Times New Roman" w:hAnsi="Times New Roman" w:cs="Times New Roman"/>
          <w:lang w:val="en-US"/>
        </w:rPr>
        <w:t>Scripta</w:t>
      </w:r>
      <w:proofErr w:type="spellEnd"/>
      <w:r w:rsidRPr="001121F0">
        <w:rPr>
          <w:rFonts w:ascii="Times New Roman" w:hAnsi="Times New Roman" w:cs="Times New Roman"/>
        </w:rPr>
        <w:t>, Αθήνα, 2001</w:t>
      </w:r>
    </w:p>
    <w:p w:rsidR="002D4563" w:rsidRPr="002D4563" w:rsidRDefault="002D4563" w:rsidP="002D4563">
      <w:pPr>
        <w:pStyle w:val="ListParagraph"/>
        <w:numPr>
          <w:ilvl w:val="0"/>
          <w:numId w:val="1"/>
        </w:numPr>
        <w:spacing w:after="0"/>
        <w:jc w:val="both"/>
        <w:rPr>
          <w:rFonts w:ascii="Times New Roman" w:hAnsi="Times New Roman" w:cs="Times New Roman"/>
          <w:sz w:val="24"/>
          <w:szCs w:val="24"/>
          <w:u w:val="single"/>
          <w:lang w:val="en-US"/>
        </w:rPr>
      </w:pPr>
      <w:r>
        <w:rPr>
          <w:rFonts w:ascii="Times New Roman" w:hAnsi="Times New Roman" w:cs="Times New Roman"/>
          <w:b/>
          <w:lang w:val="en-US"/>
        </w:rPr>
        <w:t xml:space="preserve">Gentile, E., </w:t>
      </w:r>
      <w:r>
        <w:rPr>
          <w:rFonts w:ascii="Times New Roman" w:hAnsi="Times New Roman" w:cs="Times New Roman"/>
          <w:i/>
          <w:lang w:val="en-US"/>
        </w:rPr>
        <w:t xml:space="preserve">The Political Religions, </w:t>
      </w:r>
      <w:r>
        <w:rPr>
          <w:rFonts w:ascii="Times New Roman" w:hAnsi="Times New Roman" w:cs="Times New Roman"/>
          <w:lang w:val="en-US"/>
        </w:rPr>
        <w:t>Princeton University Press, Princeton and Oxford, 2001</w:t>
      </w:r>
    </w:p>
    <w:p w:rsidR="002D4563" w:rsidRPr="002D4563" w:rsidRDefault="002D4563" w:rsidP="002D4563">
      <w:pPr>
        <w:pStyle w:val="ListParagraph"/>
        <w:numPr>
          <w:ilvl w:val="0"/>
          <w:numId w:val="1"/>
        </w:numPr>
        <w:spacing w:after="0"/>
        <w:jc w:val="both"/>
        <w:rPr>
          <w:rFonts w:ascii="Times New Roman" w:hAnsi="Times New Roman" w:cs="Times New Roman"/>
          <w:sz w:val="24"/>
          <w:szCs w:val="24"/>
          <w:u w:val="single"/>
          <w:lang w:val="en-US"/>
        </w:rPr>
      </w:pPr>
      <w:r>
        <w:rPr>
          <w:rFonts w:ascii="Times New Roman" w:hAnsi="Times New Roman" w:cs="Times New Roman"/>
          <w:b/>
          <w:lang w:val="en-US"/>
        </w:rPr>
        <w:t>Gentile, E</w:t>
      </w:r>
      <w:r>
        <w:rPr>
          <w:rFonts w:ascii="Times New Roman" w:hAnsi="Times New Roman" w:cs="Times New Roman"/>
          <w:b/>
          <w:sz w:val="24"/>
          <w:szCs w:val="24"/>
          <w:lang w:val="en-US"/>
        </w:rPr>
        <w:t xml:space="preserve">., </w:t>
      </w:r>
      <w:r>
        <w:rPr>
          <w:rFonts w:ascii="Times New Roman" w:hAnsi="Times New Roman" w:cs="Times New Roman"/>
          <w:i/>
          <w:sz w:val="24"/>
          <w:szCs w:val="24"/>
          <w:lang w:val="en-US"/>
        </w:rPr>
        <w:t xml:space="preserve">The Italian Road to Totalitarianism, </w:t>
      </w:r>
      <w:r w:rsidRPr="002D4563">
        <w:rPr>
          <w:rFonts w:ascii="Times New Roman" w:hAnsi="Times New Roman" w:cs="Times New Roman"/>
          <w:sz w:val="24"/>
          <w:szCs w:val="24"/>
          <w:lang w:val="en-US"/>
        </w:rPr>
        <w:t>Constellations,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vol.15, no.3, 2008 </w:t>
      </w:r>
    </w:p>
    <w:p w:rsidR="002D4563" w:rsidRPr="002D4563" w:rsidRDefault="002D4563" w:rsidP="002D4563">
      <w:pPr>
        <w:pStyle w:val="ListParagraph"/>
        <w:numPr>
          <w:ilvl w:val="0"/>
          <w:numId w:val="1"/>
        </w:numPr>
        <w:spacing w:after="0"/>
        <w:jc w:val="both"/>
        <w:rPr>
          <w:rFonts w:ascii="Times New Roman" w:hAnsi="Times New Roman" w:cs="Times New Roman"/>
          <w:sz w:val="24"/>
          <w:szCs w:val="24"/>
          <w:u w:val="single"/>
        </w:rPr>
      </w:pPr>
      <w:r w:rsidRPr="001121F0">
        <w:rPr>
          <w:rFonts w:ascii="Times New Roman" w:hAnsi="Times New Roman" w:cs="Times New Roman"/>
          <w:b/>
          <w:lang w:val="en-US"/>
        </w:rPr>
        <w:t>Heywood</w:t>
      </w:r>
      <w:r w:rsidRPr="001121F0">
        <w:rPr>
          <w:rFonts w:ascii="Times New Roman" w:hAnsi="Times New Roman" w:cs="Times New Roman"/>
          <w:b/>
        </w:rPr>
        <w:t xml:space="preserve"> </w:t>
      </w:r>
      <w:r w:rsidRPr="001121F0">
        <w:rPr>
          <w:rFonts w:ascii="Times New Roman" w:hAnsi="Times New Roman" w:cs="Times New Roman"/>
          <w:b/>
          <w:lang w:val="en-US"/>
        </w:rPr>
        <w:t>A</w:t>
      </w:r>
      <w:r w:rsidRPr="001121F0">
        <w:rPr>
          <w:rFonts w:ascii="Times New Roman" w:hAnsi="Times New Roman" w:cs="Times New Roman"/>
        </w:rPr>
        <w:t xml:space="preserve">., </w:t>
      </w:r>
      <w:r w:rsidRPr="001121F0">
        <w:rPr>
          <w:rFonts w:ascii="Times New Roman" w:hAnsi="Times New Roman" w:cs="Times New Roman"/>
          <w:i/>
        </w:rPr>
        <w:t xml:space="preserve">Πολιτικές Ιδεολογίες, </w:t>
      </w:r>
      <w:r w:rsidRPr="001121F0">
        <w:rPr>
          <w:rFonts w:ascii="Times New Roman" w:hAnsi="Times New Roman" w:cs="Times New Roman"/>
        </w:rPr>
        <w:t xml:space="preserve">μτφ. </w:t>
      </w:r>
      <w:proofErr w:type="spellStart"/>
      <w:r w:rsidRPr="001121F0">
        <w:rPr>
          <w:rFonts w:ascii="Times New Roman" w:hAnsi="Times New Roman" w:cs="Times New Roman"/>
        </w:rPr>
        <w:t>Κουτρής</w:t>
      </w:r>
      <w:proofErr w:type="spellEnd"/>
      <w:r w:rsidRPr="001121F0">
        <w:rPr>
          <w:rFonts w:ascii="Times New Roman" w:hAnsi="Times New Roman" w:cs="Times New Roman"/>
        </w:rPr>
        <w:t xml:space="preserve"> Χ., </w:t>
      </w:r>
      <w:proofErr w:type="spellStart"/>
      <w:r w:rsidRPr="001121F0">
        <w:rPr>
          <w:rFonts w:ascii="Times New Roman" w:hAnsi="Times New Roman" w:cs="Times New Roman"/>
        </w:rPr>
        <w:t>εκδ</w:t>
      </w:r>
      <w:proofErr w:type="spellEnd"/>
      <w:r w:rsidRPr="001121F0">
        <w:rPr>
          <w:rFonts w:ascii="Times New Roman" w:hAnsi="Times New Roman" w:cs="Times New Roman"/>
        </w:rPr>
        <w:t>. Επίκεντρο, Αθήνα 2007</w:t>
      </w:r>
    </w:p>
    <w:p w:rsidR="002D4563" w:rsidRPr="002D4563" w:rsidRDefault="002D4563" w:rsidP="002D4563">
      <w:pPr>
        <w:pStyle w:val="ListParagraph"/>
        <w:numPr>
          <w:ilvl w:val="0"/>
          <w:numId w:val="1"/>
        </w:numPr>
        <w:spacing w:after="0"/>
        <w:jc w:val="both"/>
        <w:rPr>
          <w:rFonts w:ascii="Times New Roman" w:hAnsi="Times New Roman" w:cs="Times New Roman"/>
          <w:sz w:val="24"/>
          <w:szCs w:val="24"/>
          <w:u w:val="single"/>
        </w:rPr>
      </w:pPr>
      <w:proofErr w:type="spellStart"/>
      <w:r w:rsidRPr="001121F0">
        <w:rPr>
          <w:rFonts w:ascii="Times New Roman" w:hAnsi="Times New Roman" w:cs="Times New Roman"/>
          <w:b/>
        </w:rPr>
        <w:t>Πελεγρίνης</w:t>
      </w:r>
      <w:proofErr w:type="spellEnd"/>
      <w:r w:rsidR="002D0018">
        <w:rPr>
          <w:rFonts w:ascii="Times New Roman" w:hAnsi="Times New Roman" w:cs="Times New Roman"/>
          <w:b/>
        </w:rPr>
        <w:t>,</w:t>
      </w:r>
      <w:r w:rsidRPr="001121F0">
        <w:rPr>
          <w:rFonts w:ascii="Times New Roman" w:hAnsi="Times New Roman" w:cs="Times New Roman"/>
          <w:b/>
        </w:rPr>
        <w:t xml:space="preserve"> Θ</w:t>
      </w:r>
      <w:r w:rsidRPr="001121F0">
        <w:rPr>
          <w:rFonts w:ascii="Times New Roman" w:hAnsi="Times New Roman" w:cs="Times New Roman"/>
        </w:rPr>
        <w:t xml:space="preserve">., </w:t>
      </w:r>
      <w:r w:rsidRPr="001121F0">
        <w:rPr>
          <w:rFonts w:ascii="Times New Roman" w:hAnsi="Times New Roman" w:cs="Times New Roman"/>
          <w:i/>
        </w:rPr>
        <w:t xml:space="preserve">Λεξικό της Φιλοσοφίας, </w:t>
      </w:r>
      <w:proofErr w:type="spellStart"/>
      <w:r w:rsidRPr="001121F0">
        <w:rPr>
          <w:rFonts w:ascii="Times New Roman" w:hAnsi="Times New Roman" w:cs="Times New Roman"/>
        </w:rPr>
        <w:t>εκδ</w:t>
      </w:r>
      <w:proofErr w:type="spellEnd"/>
      <w:r w:rsidRPr="001121F0">
        <w:rPr>
          <w:rFonts w:ascii="Times New Roman" w:hAnsi="Times New Roman" w:cs="Times New Roman"/>
        </w:rPr>
        <w:t>. Ελληνικά Γράμματα, Αθήνα, 2009</w:t>
      </w:r>
    </w:p>
    <w:p w:rsidR="007101B1" w:rsidRPr="00B82FD1" w:rsidRDefault="007101B1" w:rsidP="00930DFE">
      <w:pPr>
        <w:spacing w:after="0" w:line="360" w:lineRule="auto"/>
        <w:jc w:val="both"/>
        <w:rPr>
          <w:rFonts w:ascii="Times New Roman" w:hAnsi="Times New Roman" w:cs="Times New Roman"/>
          <w:sz w:val="24"/>
          <w:szCs w:val="24"/>
        </w:rPr>
      </w:pPr>
    </w:p>
    <w:p w:rsidR="007101B1" w:rsidRPr="00B82FD1" w:rsidRDefault="007101B1" w:rsidP="00930DFE">
      <w:pPr>
        <w:spacing w:after="0" w:line="360" w:lineRule="auto"/>
        <w:jc w:val="both"/>
        <w:rPr>
          <w:rFonts w:ascii="Times New Roman" w:hAnsi="Times New Roman" w:cs="Times New Roman"/>
          <w:sz w:val="24"/>
          <w:szCs w:val="24"/>
        </w:rPr>
      </w:pPr>
    </w:p>
    <w:p w:rsidR="003F545F" w:rsidRPr="003600D6" w:rsidRDefault="003F545F" w:rsidP="00897AF2">
      <w:pPr>
        <w:spacing w:after="0" w:line="360" w:lineRule="auto"/>
        <w:jc w:val="both"/>
        <w:rPr>
          <w:rFonts w:ascii="Times New Roman" w:hAnsi="Times New Roman" w:cs="Times New Roman"/>
          <w:sz w:val="24"/>
          <w:szCs w:val="24"/>
          <w:lang w:val="en-US"/>
        </w:rPr>
      </w:pPr>
    </w:p>
    <w:sectPr w:rsidR="003F545F" w:rsidRPr="003600D6" w:rsidSect="00E462F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79E" w:rsidRDefault="00E8179E" w:rsidP="003F545F">
      <w:pPr>
        <w:spacing w:after="0" w:line="240" w:lineRule="auto"/>
      </w:pPr>
      <w:r>
        <w:separator/>
      </w:r>
    </w:p>
  </w:endnote>
  <w:endnote w:type="continuationSeparator" w:id="0">
    <w:p w:rsidR="00E8179E" w:rsidRDefault="00E8179E" w:rsidP="003F5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825077"/>
      <w:docPartObj>
        <w:docPartGallery w:val="Page Numbers (Bottom of Page)"/>
        <w:docPartUnique/>
      </w:docPartObj>
    </w:sdtPr>
    <w:sdtContent>
      <w:p w:rsidR="00942C07" w:rsidRDefault="00942C07">
        <w:pPr>
          <w:pStyle w:val="Footer"/>
          <w:jc w:val="center"/>
        </w:pPr>
        <w:fldSimple w:instr=" PAGE   \* MERGEFORMAT ">
          <w:r w:rsidR="000E2812">
            <w:rPr>
              <w:noProof/>
            </w:rPr>
            <w:t>1</w:t>
          </w:r>
        </w:fldSimple>
      </w:p>
    </w:sdtContent>
  </w:sdt>
  <w:p w:rsidR="00942C07" w:rsidRDefault="00942C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79E" w:rsidRDefault="00E8179E" w:rsidP="003F545F">
      <w:pPr>
        <w:spacing w:after="0" w:line="240" w:lineRule="auto"/>
      </w:pPr>
      <w:r>
        <w:separator/>
      </w:r>
    </w:p>
  </w:footnote>
  <w:footnote w:type="continuationSeparator" w:id="0">
    <w:p w:rsidR="00E8179E" w:rsidRDefault="00E8179E" w:rsidP="003F545F">
      <w:pPr>
        <w:spacing w:after="0" w:line="240" w:lineRule="auto"/>
      </w:pPr>
      <w:r>
        <w:continuationSeparator/>
      </w:r>
    </w:p>
  </w:footnote>
  <w:footnote w:id="1">
    <w:p w:rsidR="00942C07" w:rsidRPr="001075B6" w:rsidRDefault="00942C07" w:rsidP="003F545F">
      <w:pPr>
        <w:pStyle w:val="FootnoteText"/>
      </w:pPr>
      <w:r>
        <w:rPr>
          <w:rStyle w:val="FootnoteReference"/>
        </w:rPr>
        <w:footnoteRef/>
      </w:r>
      <w:r>
        <w:t xml:space="preserve"> </w:t>
      </w:r>
      <w:r>
        <w:rPr>
          <w:lang w:val="en-US"/>
        </w:rPr>
        <w:t>Heywood</w:t>
      </w:r>
      <w:r w:rsidRPr="001075B6">
        <w:t xml:space="preserve"> </w:t>
      </w:r>
      <w:r>
        <w:rPr>
          <w:lang w:val="en-US"/>
        </w:rPr>
        <w:t>A</w:t>
      </w:r>
      <w:r w:rsidRPr="001075B6">
        <w:t xml:space="preserve">., </w:t>
      </w:r>
      <w:r>
        <w:rPr>
          <w:i/>
        </w:rPr>
        <w:t xml:space="preserve">Πολιτικές Ιδεολογίες, </w:t>
      </w:r>
      <w:r>
        <w:t xml:space="preserve">μτφ. </w:t>
      </w:r>
      <w:proofErr w:type="spellStart"/>
      <w:r>
        <w:t>Κουτρής</w:t>
      </w:r>
      <w:proofErr w:type="spellEnd"/>
      <w:r>
        <w:t xml:space="preserve"> Χ., </w:t>
      </w:r>
      <w:proofErr w:type="spellStart"/>
      <w:r>
        <w:t>εκδ</w:t>
      </w:r>
      <w:proofErr w:type="spellEnd"/>
      <w:r>
        <w:t xml:space="preserve">. Επίκεντρο, Αθήνα, 2007, σ.σ. 381-385. </w:t>
      </w:r>
    </w:p>
  </w:footnote>
  <w:footnote w:id="2">
    <w:p w:rsidR="00942C07" w:rsidRDefault="00942C07">
      <w:pPr>
        <w:pStyle w:val="FootnoteText"/>
      </w:pPr>
      <w:r>
        <w:rPr>
          <w:rStyle w:val="FootnoteReference"/>
        </w:rPr>
        <w:footnoteRef/>
      </w:r>
      <w:r>
        <w:t xml:space="preserve"> </w:t>
      </w:r>
      <w:r>
        <w:t>Με τον όρο ‘</w:t>
      </w:r>
      <w:proofErr w:type="spellStart"/>
      <w:r>
        <w:t>προγκρεσιβιστικά</w:t>
      </w:r>
      <w:proofErr w:type="spellEnd"/>
      <w:r>
        <w:t xml:space="preserve">’, κατ’ αρχάς εννοούνται εκείνα τα διανοητικά συστήματα, σύμφωνα με τα οποία η ιστορία ακολουθεί μιαν ορισμένη πορεία προς ένα συγκεκριμένο τέλος, κατά τρόπο προοδευτικό και μέσω συγκεκριμένων σταδίων. Ανάμεσα στα σημαντικότερα </w:t>
      </w:r>
      <w:proofErr w:type="spellStart"/>
      <w:r>
        <w:t>προγκρεσιβιστικά</w:t>
      </w:r>
      <w:proofErr w:type="spellEnd"/>
      <w:r>
        <w:t xml:space="preserve"> συστήματα είναι εκείνα των </w:t>
      </w:r>
      <w:proofErr w:type="spellStart"/>
      <w:r>
        <w:t>Κοντ</w:t>
      </w:r>
      <w:proofErr w:type="spellEnd"/>
      <w:r>
        <w:t xml:space="preserve">, Χέγκελ και Μαρξ. Όπως συμβαίνει με κάθε διανοητικό σύστημα, έτσι και με τα </w:t>
      </w:r>
      <w:proofErr w:type="spellStart"/>
      <w:r>
        <w:t>προγκρεσιβιστικά</w:t>
      </w:r>
      <w:proofErr w:type="spellEnd"/>
      <w:r>
        <w:t xml:space="preserve"> συστήματα αυτά μπορούν να μεταφρασθούν σε πολιτική κινητοποίηση, όπως συνέβη με τον μαρξισμό.  </w:t>
      </w:r>
    </w:p>
  </w:footnote>
  <w:footnote w:id="3">
    <w:p w:rsidR="00942C07" w:rsidRDefault="00942C07">
      <w:pPr>
        <w:pStyle w:val="FootnoteText"/>
      </w:pPr>
      <w:r>
        <w:rPr>
          <w:rStyle w:val="FootnoteReference"/>
        </w:rPr>
        <w:footnoteRef/>
      </w:r>
      <w:r>
        <w:t xml:space="preserve"> </w:t>
      </w:r>
      <w:r>
        <w:t xml:space="preserve">Ο Ε. </w:t>
      </w:r>
      <w:proofErr w:type="spellStart"/>
      <w:r>
        <w:t>Τζεντίλε</w:t>
      </w:r>
      <w:proofErr w:type="spellEnd"/>
      <w:r>
        <w:t xml:space="preserve"> (</w:t>
      </w:r>
      <w:r>
        <w:rPr>
          <w:i/>
          <w:lang w:val="en-US"/>
        </w:rPr>
        <w:t>The</w:t>
      </w:r>
      <w:r w:rsidRPr="00C51FA4">
        <w:rPr>
          <w:i/>
        </w:rPr>
        <w:t xml:space="preserve"> </w:t>
      </w:r>
      <w:r>
        <w:rPr>
          <w:i/>
          <w:lang w:val="en-US"/>
        </w:rPr>
        <w:t>Political</w:t>
      </w:r>
      <w:r w:rsidRPr="00C51FA4">
        <w:rPr>
          <w:i/>
        </w:rPr>
        <w:t xml:space="preserve"> </w:t>
      </w:r>
      <w:r>
        <w:rPr>
          <w:i/>
          <w:lang w:val="en-US"/>
        </w:rPr>
        <w:t>Religions</w:t>
      </w:r>
      <w:r w:rsidRPr="00C51FA4">
        <w:t>)</w:t>
      </w:r>
      <w:r>
        <w:t>, αν και δεν αμφισβητεί την ιδεολογικότητα του φασισμού,</w:t>
      </w:r>
      <w:r w:rsidRPr="00C51FA4">
        <w:t xml:space="preserve"> </w:t>
      </w:r>
      <w:r>
        <w:t>προβαίνει σε μια ακόμη ειδικότερη εννοιολόγησή του, χαρακτηρίζοντάς τον  ‘πολιτική θρησκεία’.</w:t>
      </w:r>
    </w:p>
  </w:footnote>
  <w:footnote w:id="4">
    <w:p w:rsidR="00942C07" w:rsidRPr="0064333E" w:rsidRDefault="00942C07" w:rsidP="00C51FA4">
      <w:pPr>
        <w:pStyle w:val="FootnoteText"/>
        <w:rPr>
          <w:lang w:val="en-US"/>
        </w:rPr>
      </w:pPr>
      <w:r>
        <w:rPr>
          <w:rStyle w:val="FootnoteReference"/>
        </w:rPr>
        <w:footnoteRef/>
      </w:r>
      <w:r w:rsidRPr="0064333E">
        <w:rPr>
          <w:lang w:val="en-US"/>
        </w:rPr>
        <w:t xml:space="preserve"> </w:t>
      </w:r>
      <w:r>
        <w:rPr>
          <w:lang w:val="en-US"/>
        </w:rPr>
        <w:t>Heywood</w:t>
      </w:r>
      <w:r w:rsidRPr="0064333E">
        <w:rPr>
          <w:lang w:val="en-US"/>
        </w:rPr>
        <w:t xml:space="preserve"> </w:t>
      </w:r>
      <w:r>
        <w:rPr>
          <w:lang w:val="en-US"/>
        </w:rPr>
        <w:t>A</w:t>
      </w:r>
      <w:r w:rsidRPr="0064333E">
        <w:rPr>
          <w:lang w:val="en-US"/>
        </w:rPr>
        <w:t xml:space="preserve">., </w:t>
      </w:r>
      <w:r>
        <w:t>ό</w:t>
      </w:r>
      <w:r w:rsidRPr="0064333E">
        <w:rPr>
          <w:lang w:val="en-US"/>
        </w:rPr>
        <w:t>.</w:t>
      </w:r>
      <w:r>
        <w:t>π</w:t>
      </w:r>
      <w:r w:rsidRPr="0064333E">
        <w:rPr>
          <w:lang w:val="en-US"/>
        </w:rPr>
        <w:t xml:space="preserve">., </w:t>
      </w:r>
      <w:proofErr w:type="gramStart"/>
      <w:r>
        <w:t>σ</w:t>
      </w:r>
      <w:r w:rsidRPr="0064333E">
        <w:rPr>
          <w:lang w:val="en-US"/>
        </w:rPr>
        <w:t>.</w:t>
      </w:r>
      <w:r>
        <w:t>σ</w:t>
      </w:r>
      <w:proofErr w:type="gramEnd"/>
      <w:r w:rsidRPr="0064333E">
        <w:rPr>
          <w:lang w:val="en-US"/>
        </w:rPr>
        <w:t>. 385-401.</w:t>
      </w:r>
    </w:p>
    <w:p w:rsidR="00942C07" w:rsidRPr="008A3CD8" w:rsidRDefault="00942C07" w:rsidP="00C51FA4">
      <w:pPr>
        <w:pStyle w:val="FootnoteText"/>
      </w:pPr>
      <w:r>
        <w:rPr>
          <w:lang w:val="en-US"/>
        </w:rPr>
        <w:t>Berlin</w:t>
      </w:r>
      <w:r>
        <w:t xml:space="preserve"> </w:t>
      </w:r>
      <w:proofErr w:type="gramStart"/>
      <w:r>
        <w:t>Ι</w:t>
      </w:r>
      <w:r w:rsidRPr="00A35B3A">
        <w:t>.,</w:t>
      </w:r>
      <w:proofErr w:type="gramEnd"/>
      <w:r w:rsidRPr="00A35B3A">
        <w:t xml:space="preserve"> </w:t>
      </w:r>
      <w:r>
        <w:rPr>
          <w:i/>
        </w:rPr>
        <w:t xml:space="preserve">Τέσσερα Δοκίμια Περί Ελευθερίας, </w:t>
      </w:r>
      <w:r>
        <w:t xml:space="preserve">μτφ. Παπαδημητρίου Γ., </w:t>
      </w:r>
      <w:proofErr w:type="spellStart"/>
      <w:r>
        <w:t>εκδ</w:t>
      </w:r>
      <w:proofErr w:type="spellEnd"/>
      <w:r>
        <w:t xml:space="preserve">. </w:t>
      </w:r>
      <w:proofErr w:type="spellStart"/>
      <w:proofErr w:type="gramStart"/>
      <w:r>
        <w:rPr>
          <w:lang w:val="en-US"/>
        </w:rPr>
        <w:t>Scripta</w:t>
      </w:r>
      <w:proofErr w:type="spellEnd"/>
      <w:r w:rsidRPr="007D69E6">
        <w:t xml:space="preserve">, </w:t>
      </w:r>
      <w:r>
        <w:t>Αθήνα, 2001, σ.σ.</w:t>
      </w:r>
      <w:proofErr w:type="gramEnd"/>
      <w:r>
        <w:t xml:space="preserve"> </w:t>
      </w:r>
      <w:r w:rsidRPr="008A3CD8">
        <w:t xml:space="preserve"> 236</w:t>
      </w:r>
      <w:r>
        <w:t>-251</w:t>
      </w:r>
      <w:r w:rsidRPr="008A3CD8">
        <w:t>.</w:t>
      </w:r>
    </w:p>
  </w:footnote>
  <w:footnote w:id="5">
    <w:p w:rsidR="00942C07" w:rsidRDefault="00942C07" w:rsidP="00897AF2">
      <w:pPr>
        <w:pStyle w:val="CommentText"/>
      </w:pPr>
      <w:r>
        <w:rPr>
          <w:rStyle w:val="FootnoteReference"/>
        </w:rPr>
        <w:footnoteRef/>
      </w:r>
      <w:r>
        <w:t xml:space="preserve"> </w:t>
      </w:r>
      <w:r>
        <w:t xml:space="preserve">Στον ολοκληρωτισμό ‘’διατήρηση’’ σημαίνει διαρκής ‘’διεύρυνση’’ και ‘’εμβάθυνση’’ του ισχύοντος </w:t>
      </w:r>
      <w:proofErr w:type="spellStart"/>
      <w:r>
        <w:t>ιδεολογικο</w:t>
      </w:r>
      <w:proofErr w:type="spellEnd"/>
      <w:r>
        <w:t>-πολιτικού δόγματος, έως την απόλυτη έκλειψη της διαφορετικότητας.</w:t>
      </w:r>
    </w:p>
    <w:p w:rsidR="00942C07" w:rsidRDefault="00942C07">
      <w:pPr>
        <w:pStyle w:val="FootnoteText"/>
      </w:pPr>
      <w:r>
        <w:t xml:space="preserve"> </w:t>
      </w:r>
    </w:p>
  </w:footnote>
  <w:footnote w:id="6">
    <w:p w:rsidR="00942C07" w:rsidRPr="00012580" w:rsidRDefault="00942C07" w:rsidP="00930DFE">
      <w:pPr>
        <w:pStyle w:val="FootnoteText"/>
        <w:rPr>
          <w:lang w:val="en-US"/>
        </w:rPr>
      </w:pPr>
      <w:r>
        <w:rPr>
          <w:rStyle w:val="FootnoteReference"/>
        </w:rPr>
        <w:footnoteRef/>
      </w:r>
      <w:r w:rsidRPr="00012580">
        <w:rPr>
          <w:lang w:val="en-US"/>
        </w:rPr>
        <w:t xml:space="preserve"> </w:t>
      </w:r>
      <w:r>
        <w:rPr>
          <w:lang w:val="en-US"/>
        </w:rPr>
        <w:t xml:space="preserve">Heywood A., </w:t>
      </w:r>
      <w:r>
        <w:t>ό</w:t>
      </w:r>
      <w:r w:rsidRPr="00012580">
        <w:rPr>
          <w:lang w:val="en-US"/>
        </w:rPr>
        <w:t>.</w:t>
      </w:r>
      <w:r>
        <w:t>π</w:t>
      </w:r>
      <w:r w:rsidRPr="00012580">
        <w:rPr>
          <w:lang w:val="en-US"/>
        </w:rPr>
        <w:t xml:space="preserve">., </w:t>
      </w:r>
      <w:proofErr w:type="gramStart"/>
      <w:r>
        <w:t>σ</w:t>
      </w:r>
      <w:r w:rsidRPr="00012580">
        <w:rPr>
          <w:lang w:val="en-US"/>
        </w:rPr>
        <w:t>.</w:t>
      </w:r>
      <w:r>
        <w:t>σ</w:t>
      </w:r>
      <w:proofErr w:type="gramEnd"/>
      <w:r w:rsidRPr="00012580">
        <w:rPr>
          <w:lang w:val="en-US"/>
        </w:rPr>
        <w:t>. 402-405.</w:t>
      </w:r>
    </w:p>
    <w:p w:rsidR="00942C07" w:rsidRPr="00453F37" w:rsidRDefault="00942C07" w:rsidP="00930DFE">
      <w:pPr>
        <w:pStyle w:val="FootnoteText"/>
      </w:pPr>
      <w:proofErr w:type="spellStart"/>
      <w:r>
        <w:t>Πελεγρίνης</w:t>
      </w:r>
      <w:proofErr w:type="spellEnd"/>
      <w:r w:rsidRPr="00453F37">
        <w:t xml:space="preserve"> </w:t>
      </w:r>
      <w:r>
        <w:t>Θ</w:t>
      </w:r>
      <w:r w:rsidRPr="00453F37">
        <w:t xml:space="preserve">., </w:t>
      </w:r>
      <w:r>
        <w:rPr>
          <w:i/>
        </w:rPr>
        <w:t xml:space="preserve">Λεξικό της Φιλοσοφίας, </w:t>
      </w:r>
      <w:proofErr w:type="spellStart"/>
      <w:r>
        <w:t>εκδ</w:t>
      </w:r>
      <w:proofErr w:type="spellEnd"/>
      <w:r>
        <w:t>. Ελληνικά Γράμματα, Αθήνα, 2009, σ. 461.</w:t>
      </w:r>
    </w:p>
  </w:footnote>
  <w:footnote w:id="7">
    <w:p w:rsidR="00942C07" w:rsidRPr="00897AF2" w:rsidRDefault="00942C07">
      <w:pPr>
        <w:pStyle w:val="FootnoteText"/>
        <w:rPr>
          <w:lang w:val="en-US"/>
        </w:rPr>
      </w:pPr>
      <w:r>
        <w:rPr>
          <w:rStyle w:val="FootnoteReference"/>
        </w:rPr>
        <w:footnoteRef/>
      </w:r>
      <w:r w:rsidRPr="00897AF2">
        <w:rPr>
          <w:lang w:val="en-US"/>
        </w:rPr>
        <w:t xml:space="preserve"> </w:t>
      </w:r>
      <w:r>
        <w:t>Ωστόσο</w:t>
      </w:r>
      <w:r w:rsidRPr="00BE1AA8">
        <w:rPr>
          <w:lang w:val="en-US"/>
        </w:rPr>
        <w:t xml:space="preserve">, </w:t>
      </w:r>
      <w:r>
        <w:t>ο</w:t>
      </w:r>
      <w:r w:rsidRPr="00BE1AA8">
        <w:rPr>
          <w:lang w:val="en-US"/>
        </w:rPr>
        <w:t xml:space="preserve"> </w:t>
      </w:r>
      <w:r>
        <w:t>Ε</w:t>
      </w:r>
      <w:r w:rsidRPr="00BE1AA8">
        <w:rPr>
          <w:lang w:val="en-US"/>
        </w:rPr>
        <w:t xml:space="preserve">. </w:t>
      </w:r>
      <w:proofErr w:type="spellStart"/>
      <w:r>
        <w:t>Τζεντίλε</w:t>
      </w:r>
      <w:proofErr w:type="spellEnd"/>
      <w:r w:rsidRPr="00BE1AA8">
        <w:rPr>
          <w:lang w:val="en-US"/>
        </w:rPr>
        <w:t xml:space="preserve"> </w:t>
      </w:r>
      <w:r>
        <w:t>στο</w:t>
      </w:r>
      <w:r w:rsidRPr="00BE1AA8">
        <w:rPr>
          <w:lang w:val="en-US"/>
        </w:rPr>
        <w:t xml:space="preserve"> </w:t>
      </w:r>
      <w:r>
        <w:rPr>
          <w:i/>
          <w:lang w:val="en-US"/>
        </w:rPr>
        <w:t>Fascism</w:t>
      </w:r>
      <w:r w:rsidRPr="00BE1AA8">
        <w:rPr>
          <w:i/>
          <w:lang w:val="en-US"/>
        </w:rPr>
        <w:t xml:space="preserve"> </w:t>
      </w:r>
      <w:r>
        <w:rPr>
          <w:i/>
          <w:lang w:val="en-US"/>
        </w:rPr>
        <w:t>and</w:t>
      </w:r>
      <w:r w:rsidRPr="00BE1AA8">
        <w:rPr>
          <w:i/>
          <w:lang w:val="en-US"/>
        </w:rPr>
        <w:t xml:space="preserve"> </w:t>
      </w:r>
      <w:r>
        <w:rPr>
          <w:i/>
          <w:lang w:val="en-US"/>
        </w:rPr>
        <w:t>the</w:t>
      </w:r>
      <w:r w:rsidRPr="00BE1AA8">
        <w:rPr>
          <w:i/>
          <w:lang w:val="en-US"/>
        </w:rPr>
        <w:t xml:space="preserve"> </w:t>
      </w:r>
      <w:r>
        <w:rPr>
          <w:i/>
          <w:lang w:val="en-US"/>
        </w:rPr>
        <w:t>Italian</w:t>
      </w:r>
      <w:r w:rsidRPr="00BE1AA8">
        <w:rPr>
          <w:i/>
          <w:lang w:val="en-US"/>
        </w:rPr>
        <w:t xml:space="preserve"> </w:t>
      </w:r>
      <w:r>
        <w:rPr>
          <w:i/>
          <w:lang w:val="en-US"/>
        </w:rPr>
        <w:t>Road</w:t>
      </w:r>
      <w:r w:rsidRPr="00BE1AA8">
        <w:rPr>
          <w:i/>
          <w:lang w:val="en-US"/>
        </w:rPr>
        <w:t xml:space="preserve"> </w:t>
      </w:r>
      <w:r>
        <w:rPr>
          <w:i/>
          <w:lang w:val="en-US"/>
        </w:rPr>
        <w:t>to</w:t>
      </w:r>
      <w:r w:rsidRPr="00BE1AA8">
        <w:rPr>
          <w:i/>
          <w:lang w:val="en-US"/>
        </w:rPr>
        <w:t xml:space="preserve"> </w:t>
      </w:r>
      <w:r>
        <w:rPr>
          <w:i/>
          <w:lang w:val="en-US"/>
        </w:rPr>
        <w:t>Totalitarianism</w:t>
      </w:r>
      <w:r w:rsidRPr="00BE1AA8">
        <w:rPr>
          <w:i/>
          <w:lang w:val="en-US"/>
        </w:rPr>
        <w:t xml:space="preserve">, </w:t>
      </w:r>
      <w:r>
        <w:t>υποστηρίζει</w:t>
      </w:r>
      <w:r w:rsidRPr="00BE1AA8">
        <w:rPr>
          <w:lang w:val="en-US"/>
        </w:rPr>
        <w:t xml:space="preserve"> </w:t>
      </w:r>
      <w:r>
        <w:t>το</w:t>
      </w:r>
      <w:r w:rsidRPr="00BE1AA8">
        <w:rPr>
          <w:lang w:val="en-US"/>
        </w:rPr>
        <w:t xml:space="preserve"> </w:t>
      </w:r>
      <w:r>
        <w:t>αντίθετο</w:t>
      </w:r>
      <w:r w:rsidRPr="00BE1AA8">
        <w:rPr>
          <w:lang w:val="en-US"/>
        </w:rPr>
        <w:t>.</w:t>
      </w:r>
    </w:p>
  </w:footnote>
  <w:footnote w:id="8">
    <w:p w:rsidR="00942C07" w:rsidRPr="00976A63" w:rsidRDefault="00942C07" w:rsidP="00147EAC">
      <w:pPr>
        <w:pStyle w:val="FootnoteText"/>
      </w:pPr>
      <w:r>
        <w:rPr>
          <w:rStyle w:val="FootnoteReference"/>
        </w:rPr>
        <w:footnoteRef/>
      </w:r>
      <w:r w:rsidRPr="00976A63">
        <w:t xml:space="preserve"> </w:t>
      </w:r>
      <w:r>
        <w:rPr>
          <w:lang w:val="en-US"/>
        </w:rPr>
        <w:t>Arendt</w:t>
      </w:r>
      <w:r w:rsidRPr="00976A63">
        <w:t xml:space="preserve"> </w:t>
      </w:r>
      <w:r>
        <w:rPr>
          <w:lang w:val="en-US"/>
        </w:rPr>
        <w:t>H</w:t>
      </w:r>
      <w:r w:rsidRPr="00976A63">
        <w:t xml:space="preserve">., </w:t>
      </w:r>
      <w:r>
        <w:rPr>
          <w:i/>
        </w:rPr>
        <w:t>Το Ολοκληρωτικό Σύστημα,</w:t>
      </w:r>
      <w:r>
        <w:t xml:space="preserve"> μτφ. </w:t>
      </w:r>
      <w:proofErr w:type="spellStart"/>
      <w:r>
        <w:t>Λάμψας</w:t>
      </w:r>
      <w:proofErr w:type="spellEnd"/>
      <w:r>
        <w:t xml:space="preserve">, Γ., </w:t>
      </w:r>
      <w:proofErr w:type="spellStart"/>
      <w:r>
        <w:t>εκδ</w:t>
      </w:r>
      <w:proofErr w:type="spellEnd"/>
      <w:r>
        <w:t xml:space="preserve">. Ευρύαλος, Αθήνα, 1988. </w:t>
      </w:r>
      <w:r>
        <w:rPr>
          <w:i/>
        </w:rPr>
        <w:t xml:space="preserve"> </w:t>
      </w:r>
    </w:p>
  </w:footnote>
  <w:footnote w:id="9">
    <w:p w:rsidR="00942C07" w:rsidRDefault="00942C07">
      <w:pPr>
        <w:pStyle w:val="FootnoteText"/>
      </w:pPr>
      <w:r>
        <w:rPr>
          <w:rStyle w:val="FootnoteReference"/>
        </w:rPr>
        <w:footnoteRef/>
      </w:r>
      <w:r>
        <w:t xml:space="preserve"> </w:t>
      </w:r>
      <w:r>
        <w:t xml:space="preserve">Ωστόσο, σύμφωνα με τον Γερμανό φιλόσοφο </w:t>
      </w:r>
      <w:r>
        <w:rPr>
          <w:lang w:val="en-US"/>
        </w:rPr>
        <w:t>H</w:t>
      </w:r>
      <w:r w:rsidRPr="00EB1291">
        <w:t xml:space="preserve">. </w:t>
      </w:r>
      <w:r>
        <w:rPr>
          <w:lang w:val="en-US"/>
        </w:rPr>
        <w:t>Marcuse</w:t>
      </w:r>
      <w:r>
        <w:t xml:space="preserve"> και οι φιλελεύθερες δημοκρατίες έχουν να επιδείξουν ολοκληρωτικά χαρακτηριστικά: η ανεπτυγμένη βιομηχανική κοινωνία ως καταπιεστικό καθεστώς (‘μονοδιάστατη κοινωνία’), βλ.</w:t>
      </w:r>
      <w:r w:rsidRPr="00861E35">
        <w:t xml:space="preserve"> </w:t>
      </w:r>
      <w:r>
        <w:rPr>
          <w:lang w:val="en-US"/>
        </w:rPr>
        <w:t>Heywood</w:t>
      </w:r>
      <w:r w:rsidRPr="00861E35">
        <w:t xml:space="preserve">, </w:t>
      </w:r>
      <w:proofErr w:type="spellStart"/>
      <w:r>
        <w:t>ό.π</w:t>
      </w:r>
      <w:proofErr w:type="spellEnd"/>
      <w:r>
        <w:t>.</w:t>
      </w:r>
      <w:proofErr w:type="gramStart"/>
      <w:r>
        <w:t>,  σ</w:t>
      </w:r>
      <w:proofErr w:type="gramEnd"/>
      <w:r>
        <w:t xml:space="preserve">. 403.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3604A"/>
    <w:multiLevelType w:val="hybridMultilevel"/>
    <w:tmpl w:val="9F7E4D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55FEF"/>
    <w:rsid w:val="00010074"/>
    <w:rsid w:val="000366E4"/>
    <w:rsid w:val="00084A23"/>
    <w:rsid w:val="000871A7"/>
    <w:rsid w:val="0009176B"/>
    <w:rsid w:val="000D326C"/>
    <w:rsid w:val="000E2812"/>
    <w:rsid w:val="000F006C"/>
    <w:rsid w:val="00122F03"/>
    <w:rsid w:val="001263BF"/>
    <w:rsid w:val="00147EAC"/>
    <w:rsid w:val="00154BCD"/>
    <w:rsid w:val="00161F7B"/>
    <w:rsid w:val="0016279C"/>
    <w:rsid w:val="00185639"/>
    <w:rsid w:val="00190E86"/>
    <w:rsid w:val="001D2821"/>
    <w:rsid w:val="001D2F07"/>
    <w:rsid w:val="001E3714"/>
    <w:rsid w:val="001F45F4"/>
    <w:rsid w:val="0020120D"/>
    <w:rsid w:val="002078D3"/>
    <w:rsid w:val="0021041B"/>
    <w:rsid w:val="00232BB5"/>
    <w:rsid w:val="002A773D"/>
    <w:rsid w:val="002B4A2B"/>
    <w:rsid w:val="002D0018"/>
    <w:rsid w:val="002D4563"/>
    <w:rsid w:val="002D6604"/>
    <w:rsid w:val="0034152A"/>
    <w:rsid w:val="003600D6"/>
    <w:rsid w:val="0038731D"/>
    <w:rsid w:val="0039326A"/>
    <w:rsid w:val="003E704E"/>
    <w:rsid w:val="003F545F"/>
    <w:rsid w:val="00430069"/>
    <w:rsid w:val="00435B1F"/>
    <w:rsid w:val="00454C05"/>
    <w:rsid w:val="00462D39"/>
    <w:rsid w:val="004A5AFD"/>
    <w:rsid w:val="004B3B31"/>
    <w:rsid w:val="004D23F0"/>
    <w:rsid w:val="004E7E43"/>
    <w:rsid w:val="0052614F"/>
    <w:rsid w:val="0054095B"/>
    <w:rsid w:val="00543342"/>
    <w:rsid w:val="00551541"/>
    <w:rsid w:val="00586A94"/>
    <w:rsid w:val="0059353C"/>
    <w:rsid w:val="005B31B7"/>
    <w:rsid w:val="005C008B"/>
    <w:rsid w:val="005C17AC"/>
    <w:rsid w:val="005D0DD9"/>
    <w:rsid w:val="005F1D39"/>
    <w:rsid w:val="006054BA"/>
    <w:rsid w:val="0064333E"/>
    <w:rsid w:val="00650E27"/>
    <w:rsid w:val="00653CEF"/>
    <w:rsid w:val="006739C3"/>
    <w:rsid w:val="00675156"/>
    <w:rsid w:val="00677E43"/>
    <w:rsid w:val="006E1057"/>
    <w:rsid w:val="00700E43"/>
    <w:rsid w:val="00705A7C"/>
    <w:rsid w:val="007101B1"/>
    <w:rsid w:val="007441E4"/>
    <w:rsid w:val="0076244C"/>
    <w:rsid w:val="0076779E"/>
    <w:rsid w:val="007A5CA1"/>
    <w:rsid w:val="007B69FF"/>
    <w:rsid w:val="007D710D"/>
    <w:rsid w:val="007E4F9B"/>
    <w:rsid w:val="007F15FC"/>
    <w:rsid w:val="007F502C"/>
    <w:rsid w:val="0081288B"/>
    <w:rsid w:val="00841659"/>
    <w:rsid w:val="00874DA4"/>
    <w:rsid w:val="00897AF2"/>
    <w:rsid w:val="00930DFE"/>
    <w:rsid w:val="0093467F"/>
    <w:rsid w:val="00942C07"/>
    <w:rsid w:val="009519C4"/>
    <w:rsid w:val="00976A63"/>
    <w:rsid w:val="0098120E"/>
    <w:rsid w:val="009A783F"/>
    <w:rsid w:val="009E197F"/>
    <w:rsid w:val="009F2225"/>
    <w:rsid w:val="00A312B3"/>
    <w:rsid w:val="00A339C8"/>
    <w:rsid w:val="00A450EE"/>
    <w:rsid w:val="00A7691C"/>
    <w:rsid w:val="00A8524E"/>
    <w:rsid w:val="00A93C0A"/>
    <w:rsid w:val="00AB1691"/>
    <w:rsid w:val="00AC14FC"/>
    <w:rsid w:val="00AD3D71"/>
    <w:rsid w:val="00AE5234"/>
    <w:rsid w:val="00B5605C"/>
    <w:rsid w:val="00B82FD1"/>
    <w:rsid w:val="00BD3B57"/>
    <w:rsid w:val="00BE1AA8"/>
    <w:rsid w:val="00C2740B"/>
    <w:rsid w:val="00C27E4A"/>
    <w:rsid w:val="00C35924"/>
    <w:rsid w:val="00C37625"/>
    <w:rsid w:val="00C50327"/>
    <w:rsid w:val="00C51FA4"/>
    <w:rsid w:val="00C70364"/>
    <w:rsid w:val="00C742AA"/>
    <w:rsid w:val="00CA5005"/>
    <w:rsid w:val="00CE3CB3"/>
    <w:rsid w:val="00D55FEF"/>
    <w:rsid w:val="00D7369D"/>
    <w:rsid w:val="00D80CCC"/>
    <w:rsid w:val="00DA4E35"/>
    <w:rsid w:val="00DC7997"/>
    <w:rsid w:val="00DE4B13"/>
    <w:rsid w:val="00E2772C"/>
    <w:rsid w:val="00E462F4"/>
    <w:rsid w:val="00E658B9"/>
    <w:rsid w:val="00E7352E"/>
    <w:rsid w:val="00E805E1"/>
    <w:rsid w:val="00E8179E"/>
    <w:rsid w:val="00E83CC5"/>
    <w:rsid w:val="00E974E5"/>
    <w:rsid w:val="00EC6A31"/>
    <w:rsid w:val="00ED4593"/>
    <w:rsid w:val="00EE4798"/>
    <w:rsid w:val="00EF2DB6"/>
    <w:rsid w:val="00EF6C1B"/>
    <w:rsid w:val="00F36B28"/>
    <w:rsid w:val="00F7048D"/>
    <w:rsid w:val="00F862B0"/>
    <w:rsid w:val="00F931C5"/>
    <w:rsid w:val="00FD1E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545F"/>
    <w:pPr>
      <w:spacing w:after="0" w:line="240" w:lineRule="auto"/>
    </w:pPr>
    <w:rPr>
      <w:rFonts w:eastAsiaTheme="minorEastAsia"/>
      <w:sz w:val="20"/>
      <w:szCs w:val="20"/>
      <w:lang w:eastAsia="el-GR"/>
    </w:rPr>
  </w:style>
  <w:style w:type="character" w:customStyle="1" w:styleId="FootnoteTextChar">
    <w:name w:val="Footnote Text Char"/>
    <w:basedOn w:val="DefaultParagraphFont"/>
    <w:link w:val="FootnoteText"/>
    <w:uiPriority w:val="99"/>
    <w:semiHidden/>
    <w:rsid w:val="003F545F"/>
    <w:rPr>
      <w:rFonts w:eastAsiaTheme="minorEastAsia"/>
      <w:sz w:val="20"/>
      <w:szCs w:val="20"/>
      <w:lang w:eastAsia="el-GR"/>
    </w:rPr>
  </w:style>
  <w:style w:type="character" w:styleId="FootnoteReference">
    <w:name w:val="footnote reference"/>
    <w:basedOn w:val="DefaultParagraphFont"/>
    <w:uiPriority w:val="99"/>
    <w:semiHidden/>
    <w:unhideWhenUsed/>
    <w:rsid w:val="003F545F"/>
    <w:rPr>
      <w:vertAlign w:val="superscript"/>
    </w:rPr>
  </w:style>
  <w:style w:type="character" w:styleId="CommentReference">
    <w:name w:val="annotation reference"/>
    <w:basedOn w:val="DefaultParagraphFont"/>
    <w:uiPriority w:val="99"/>
    <w:semiHidden/>
    <w:unhideWhenUsed/>
    <w:rsid w:val="003F545F"/>
    <w:rPr>
      <w:sz w:val="16"/>
      <w:szCs w:val="16"/>
    </w:rPr>
  </w:style>
  <w:style w:type="paragraph" w:styleId="CommentText">
    <w:name w:val="annotation text"/>
    <w:basedOn w:val="Normal"/>
    <w:link w:val="CommentTextChar"/>
    <w:uiPriority w:val="99"/>
    <w:semiHidden/>
    <w:unhideWhenUsed/>
    <w:rsid w:val="003F545F"/>
    <w:pPr>
      <w:spacing w:line="240" w:lineRule="auto"/>
    </w:pPr>
    <w:rPr>
      <w:rFonts w:eastAsiaTheme="minorEastAsia"/>
      <w:sz w:val="20"/>
      <w:szCs w:val="20"/>
      <w:lang w:eastAsia="el-GR"/>
    </w:rPr>
  </w:style>
  <w:style w:type="character" w:customStyle="1" w:styleId="CommentTextChar">
    <w:name w:val="Comment Text Char"/>
    <w:basedOn w:val="DefaultParagraphFont"/>
    <w:link w:val="CommentText"/>
    <w:uiPriority w:val="99"/>
    <w:semiHidden/>
    <w:rsid w:val="003F545F"/>
    <w:rPr>
      <w:rFonts w:eastAsiaTheme="minorEastAsia"/>
      <w:sz w:val="20"/>
      <w:szCs w:val="20"/>
      <w:lang w:eastAsia="el-GR"/>
    </w:rPr>
  </w:style>
  <w:style w:type="paragraph" w:styleId="BalloonText">
    <w:name w:val="Balloon Text"/>
    <w:basedOn w:val="Normal"/>
    <w:link w:val="BalloonTextChar"/>
    <w:uiPriority w:val="99"/>
    <w:semiHidden/>
    <w:unhideWhenUsed/>
    <w:rsid w:val="003F5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51FA4"/>
    <w:rPr>
      <w:rFonts w:eastAsiaTheme="minorHAnsi"/>
      <w:b/>
      <w:bCs/>
      <w:lang w:eastAsia="en-US"/>
    </w:rPr>
  </w:style>
  <w:style w:type="character" w:customStyle="1" w:styleId="CommentSubjectChar">
    <w:name w:val="Comment Subject Char"/>
    <w:basedOn w:val="CommentTextChar"/>
    <w:link w:val="CommentSubject"/>
    <w:uiPriority w:val="99"/>
    <w:semiHidden/>
    <w:rsid w:val="00C51FA4"/>
    <w:rPr>
      <w:b/>
      <w:bCs/>
    </w:rPr>
  </w:style>
  <w:style w:type="paragraph" w:styleId="Header">
    <w:name w:val="header"/>
    <w:basedOn w:val="Normal"/>
    <w:link w:val="HeaderChar"/>
    <w:uiPriority w:val="99"/>
    <w:semiHidden/>
    <w:unhideWhenUsed/>
    <w:rsid w:val="00A339C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339C8"/>
  </w:style>
  <w:style w:type="paragraph" w:styleId="Footer">
    <w:name w:val="footer"/>
    <w:basedOn w:val="Normal"/>
    <w:link w:val="FooterChar"/>
    <w:uiPriority w:val="99"/>
    <w:unhideWhenUsed/>
    <w:rsid w:val="00A339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39C8"/>
  </w:style>
  <w:style w:type="paragraph" w:styleId="ListParagraph">
    <w:name w:val="List Paragraph"/>
    <w:basedOn w:val="Normal"/>
    <w:uiPriority w:val="34"/>
    <w:qFormat/>
    <w:rsid w:val="002D4563"/>
    <w:pPr>
      <w:ind w:left="720"/>
      <w:contextualSpacing/>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10</Pages>
  <Words>3039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LALOS</dc:creator>
  <cp:keywords/>
  <dc:description/>
  <cp:lastModifiedBy>PANAGIOTIS LALOS</cp:lastModifiedBy>
  <cp:revision>77</cp:revision>
  <dcterms:created xsi:type="dcterms:W3CDTF">2019-05-14T16:45:00Z</dcterms:created>
  <dcterms:modified xsi:type="dcterms:W3CDTF">2019-05-17T12:43:00Z</dcterms:modified>
</cp:coreProperties>
</file>