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60"/>
          <w:szCs w:val="60"/>
        </w:rPr>
      </w:pPr>
      <w:bookmarkStart w:id="0" w:name="_GoBack"/>
      <w:bookmarkEnd w:id="0"/>
      <w:r>
        <w:rPr>
          <w:rFonts w:ascii="Lantinghei TC Heavy" w:hAnsi="Lantinghei TC Heavy" w:cs="Lantinghei TC Heavy"/>
          <w:sz w:val="60"/>
          <w:szCs w:val="60"/>
        </w:rPr>
        <w:t></w:t>
      </w:r>
      <w:r>
        <w:rPr>
          <w:rFonts w:ascii="Times New Roman" w:hAnsi="Times New Roman" w:cs="Times New Roman"/>
          <w:sz w:val="60"/>
          <w:szCs w:val="60"/>
        </w:rPr>
        <w:t xml:space="preserve"> Elections, Plebiscites,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and Festivals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HEDWIG RICHTER AND RALPH JESSEN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15"/>
          <w:szCs w:val="15"/>
        </w:rPr>
        <w:t xml:space="preserve">HAT </w:t>
      </w:r>
      <w:r>
        <w:rPr>
          <w:rFonts w:ascii="Times New Roman" w:hAnsi="Times New Roman" w:cs="Times New Roman"/>
          <w:sz w:val="22"/>
          <w:szCs w:val="22"/>
        </w:rPr>
        <w:t>a festival, what a spectacle it was, when the Nazis organized the elections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spring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 xml:space="preserve"> as a spectacular occasion. On Sunday, 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March the whole of Germany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seemed to be out and about, cheering, celebrating and yes—also voting. During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day, two Zeppelins flew over the Reich dropping leaflets: ‘Vote for the Führer’.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 dawn, ‘coming from the East’, they arrived in the Rhineland, whose militarization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few weeks earlier the nation was supposed to legitimize by means of these elections.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radio reporter on board described the flight over the ‘old imperial city’ of Aachen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over Cologne, where national flags attached to parachutes sailed to the ground.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Down below, at the ‘Deutsches Eck’monument in Koblenz, young people formed a cross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a circle symbolizing the vote forHitler. Then came Frankfurt and onwent the journey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 ‘a stretch of Autobahn, which cuts through the landscape like a white ribbon’. 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board the airships the mood was relaxed and the crew voted: everything was done in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accordancewith the regulations and the law. Anelectoral commissionwas sworn inwith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handshake; there was a voting booth and a ballot box to ensure secrecy: ‘For the first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time in the history of air travel voting has taken place between the earth and the sky.’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towns blazed in a sea of flags in black, white, and red; on the following day,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newspapers described torchlight processions, sing-songs, fireworks, anddemonstrations.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‘Every available band in the Reich kept Berlin and other centers in constant uproar’,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wrote an American journalist. In Berlin, cheering people gathered in front of the Reich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Chancellery throughout the day. ‘Thewhole ofGermany is united in joy’, notedGoebbels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the newspapers reported: ‘The sun shone on a festive day for Germans.’ Although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everybody had reckoned on a </w:t>
      </w:r>
      <w:r>
        <w:rPr>
          <w:rFonts w:ascii="Trattatello" w:hAnsi="Trattatello" w:cs="Trattatello"/>
          <w:sz w:val="22"/>
          <w:szCs w:val="22"/>
        </w:rPr>
        <w:t></w:t>
      </w:r>
      <w:r>
        <w:rPr>
          <w:rFonts w:ascii="Times New Roman" w:hAnsi="Times New Roman" w:cs="Times New Roman"/>
          <w:sz w:val="22"/>
          <w:szCs w:val="22"/>
        </w:rPr>
        <w:t xml:space="preserve"> per cent turnout, the numbers of thosewho hadmarked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cross on the ballot paper against ‘Reichstag for Freedom and Peace.National Socialist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German Workers Party’ still caused astonishment. With a turnout rate of </w:t>
      </w:r>
      <w:r>
        <w:rPr>
          <w:rFonts w:ascii="Trattatello" w:hAnsi="Trattatello" w:cs="Trattatello"/>
          <w:sz w:val="22"/>
          <w:szCs w:val="22"/>
        </w:rPr>
        <w:t></w:t>
      </w:r>
      <w:r>
        <w:rPr>
          <w:rFonts w:ascii="Times New Roman" w:hAnsi="Times New Roman" w:cs="Times New Roman"/>
          <w:sz w:val="22"/>
          <w:szCs w:val="22"/>
        </w:rPr>
        <w:t xml:space="preserve"> per cent,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according to official figures 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Lantinghei TC Heavy" w:hAnsi="Lantinghei TC Heavy" w:cs="Lantinghei TC Heavy"/>
          <w:sz w:val="22"/>
          <w:szCs w:val="22"/>
        </w:rPr>
        <w:t>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Lantinghei TC Heavy" w:hAnsi="Lantinghei TC Heavy" w:cs="Lantinghei TC Heavy"/>
          <w:sz w:val="22"/>
          <w:szCs w:val="22"/>
        </w:rPr>
        <w:t></w:t>
      </w:r>
      <w:r>
        <w:rPr>
          <w:rFonts w:ascii="Times New Roman" w:hAnsi="Times New Roman" w:cs="Times New Roman"/>
          <w:sz w:val="22"/>
          <w:szCs w:val="22"/>
        </w:rPr>
        <w:t xml:space="preserve"> per cent had placed their cross againstwhatwas the only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choice on the paper. Only half a million voters had not done so.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Nazi bigwigs could hardly get over their good fortune: ‘The nation has risen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up’, noted Goebbels in his diary. ‘The Führer has united the nation. We didn’t expect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in our wildest dreams. We are all dazed.’ The leading Nazis were all undoubtedly</w:t>
      </w:r>
    </w:p>
    <w:p w:rsidR="00976B7D" w:rsidRDefault="00D67088" w:rsidP="00D670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exhausted. In the course of a frenetic election campaign they had bombarded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country with propaganda for peace and praise for the German militarization of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Rhineland. Foreign countries were also fascinated. The New York Times described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election festivities in numerous articles and, in particular, drew attention to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Zeppelins: ‘It would have been hard for the government to have found a more fitting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symbol of the pride of a sovereign and powerful people than the spectacle of those two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great airships.’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Why did the Nazis hold these elections? Did not elections fundamentally contradict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dictatorial ‘leadership principle’ and the claim to total power? Why did they take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risk inherent in elections, even when held under dictatorial conditions? A total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four Reichstag elections and five plebiscites took place after Hitler’s seizure of power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January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. The reason seems obvious. The Nazis used elections for propaganda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purposes in a very similar way to their use of mass festivals: as pomp and spectacle for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people, in order to mobilize them, but also as a performative message to foreign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observers. Like the Nazis’ mass festivities they were elaborate rituals and liturgies that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served to create an exalted atmosphere, lifting people out of their everyday existence.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Nevertheless, the fact that the Nazis specifically selected elections for their propaganda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still requires explanation. There are some grounds for thinking that the potency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these events lay in their function of providing a comprehensive form of legitimation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that would be recognized worldwide. In the age of the masses and in the age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democracy the participation and support of the ‘people’ represented not only an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indispensable but also an unbeatable form of legitimation. How could opponents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justify their opposition if—apparently—they had the overwhelming majority against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them? What arguments could Great Britain, France, or the League of Nations make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against Adolf Hitler if ‘his people’ were behind him and joining him in declaring their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peaceful intentions? The Nazis really did want the vote of every voter and the success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NSDAP cannot be understood without recognizing the effectiveness of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party’s role in mobilizing voters. And it would be a mistake to attribute its victories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primarily to fraud and manipulation, though they certainly happened, or to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propaganda machine. The electoral system of the Weimar Republic had remained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largely intact, so that the methods for ensuring secrecy (uniform ballot papers, voting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booths and ballot boxes), which worldwide had come to be regarded as prerequisites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 a legitimate election, remained officially in force.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‘Law concerning the Plebiscite’ of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Lantinghei TC Heavy" w:hAnsi="Lantinghei TC Heavy" w:cs="Lantinghei TC Heavy"/>
          <w:sz w:val="22"/>
          <w:szCs w:val="22"/>
        </w:rPr>
        <w:t></w:t>
      </w:r>
      <w:r>
        <w:rPr>
          <w:rFonts w:ascii="Times New Roman" w:hAnsi="Times New Roman" w:cs="Times New Roman"/>
          <w:sz w:val="22"/>
          <w:szCs w:val="22"/>
        </w:rPr>
        <w:t xml:space="preserve"> July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, which provided the Nazi regime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with a powerful political instrument, was also not simply a new invention of the Nazi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dictatorship. Article </w:t>
      </w:r>
      <w:r>
        <w:rPr>
          <w:rFonts w:ascii="Lantinghei TC Heavy" w:hAnsi="Lantinghei TC Heavy" w:cs="Lantinghei TC Heavy"/>
          <w:sz w:val="22"/>
          <w:szCs w:val="22"/>
        </w:rPr>
        <w:t></w:t>
      </w:r>
      <w:r>
        <w:rPr>
          <w:rFonts w:ascii="Times New Roman" w:hAnsi="Times New Roman" w:cs="Times New Roman"/>
          <w:sz w:val="22"/>
          <w:szCs w:val="22"/>
        </w:rPr>
        <w:t xml:space="preserve"> of theWeimar Constitution had already envisaged an important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role for plebiscites. However, the ‘Leader state’ had largely eliminated the mechanisms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‘checks and balances’.Whereas underWeimar the people or parliament could initiate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referendum, under the new law of July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only ‘the government’ had this right.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Moreover, in the Nazi state plebiscites could be used to suspend the constitution or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parliamentary decrees much more easily than under the Weimar Republic.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Opposite: The NSDAP presented itself as modern and it was particularly attractive to young people. Election</w:t>
      </w:r>
    </w:p>
    <w:p w:rsidR="00D67088" w:rsidRDefault="00D67088" w:rsidP="00D67088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poster with the German autobahn and the motto ‘We follow the one who made the way for us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plebiscites and elections in the ‘Third Reich’ are often overlooked because nowadays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logic of ‘democratic legitimacy’ within a dictatorship no longer seems tomake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sense. We see the period after World War I against the background of precarious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democracies that were threatened, and in some cases destroyed, by fascism. However,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it was not only in Great Britain, France, or in the United States that democracy, in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sense of a wide participation by the people, was recognized as an age-old tradition.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Nazis did all they could to exploit the potential of this tradition for providing legitimacy.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Also the executive of the SocialDemocratic Party in exile noted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>about democratic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traditions in Germany: ‘it is a great and intelligent nation, [ . . . ] which, after all, has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experienced extensive self-government for over </w:t>
      </w:r>
      <w:r>
        <w:rPr>
          <w:rFonts w:ascii="Trattatello" w:hAnsi="Trattatello" w:cs="Trattatello"/>
          <w:sz w:val="22"/>
          <w:szCs w:val="22"/>
        </w:rPr>
        <w:t></w:t>
      </w:r>
      <w:r>
        <w:rPr>
          <w:rFonts w:ascii="Times New Roman" w:hAnsi="Times New Roman" w:cs="Times New Roman"/>
          <w:sz w:val="22"/>
          <w:szCs w:val="22"/>
        </w:rPr>
        <w:t xml:space="preserve"> years [ . . . ] The newrulers are clever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enough to recognize that they must provide some sort of substitute for it.’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Nazi regime was not the inventor of elections controlled from above; they had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existed in Italy and South America since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>s. The decisive factor for these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‘Dictatorial Democracies’—to which from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</w:t>
      </w:r>
      <w:r>
        <w:rPr>
          <w:rFonts w:ascii="Times New Roman" w:hAnsi="Times New Roman" w:cs="Times New Roman"/>
          <w:sz w:val="22"/>
          <w:szCs w:val="22"/>
        </w:rPr>
        <w:t xml:space="preserve"> onwards the Soviet Union also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belonged—was the performative support of the ‘people’. Thus it is clear that elections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are not only a formal procedure, but also always a symbolic act. They always serve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not only to elect a person to an office, but also to define the role of the electorate and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underline the legitimacy of the social order. In every election the silent participation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electorate in this ritual demonstrates its consent to the existing political order.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order to explore the specifically ‘democratic’ and ‘plebiscitary’ logic of the legitimation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Nazi rule, the elections and the festivals will now be examined in more detail.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Participatory Traditions in the Dictatorship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Nazis made no bones about the fact that they considered themselves to be the only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true democrats. In their hostility to parliamentary democracy they were part of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international mainstream. This was true not only of the totalitarian states but also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countries with long-standing parliamentary traditions, where criticism of parliaments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also fashionable. Nevertheless, in the twentieth century, parliaments, just like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elections, could not simply be abolished. In fact, once they had come to power,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Nazis were not aiming merely at getting rid of parliaments and elections in accordance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with their strident pre-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demands. Rather, they eliminated democracy’s liberal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competitive elements, removing from it all the ‘checks and balances’, the protections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 minorities, the dual chamber system, and its commitment to the constitution.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Their vision was a form of ‘popular rule’ in a kind of radicalized version of Rousseau’s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theory of consensus. In doing so, the Nazi regime was exploiting the dark side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democracy. For, alongside the enlightened rule of the free and the equal, democracy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also always contains its obverse, namely the possibility of demagogy, populism, and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tyranny of the majority. ‘I have not abolished democracy’ announced Hitler in a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election speech, ‘but instead I have simplified it, in that I have declared that I am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responsible not to </w:t>
      </w:r>
      <w:r>
        <w:rPr>
          <w:rFonts w:ascii="Lantinghei TC Heavy" w:hAnsi="Lantinghei TC Heavy" w:cs="Lantinghei TC Heavy"/>
          <w:sz w:val="22"/>
          <w:szCs w:val="22"/>
        </w:rPr>
        <w:t></w:t>
      </w:r>
      <w:r>
        <w:rPr>
          <w:rFonts w:ascii="Times New Roman" w:hAnsi="Times New Roman" w:cs="Times New Roman"/>
          <w:sz w:val="22"/>
          <w:szCs w:val="22"/>
        </w:rPr>
        <w:t xml:space="preserve"> parties but to the German people.’</w:t>
      </w:r>
    </w:p>
    <w:p w:rsidR="00D67088" w:rsidRDefault="00D67088" w:rsidP="00D67088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Opposite: Election poster in Berlin on the ‘Adolf-Hitler-House’ </w:t>
      </w:r>
      <w:r>
        <w:rPr>
          <w:rFonts w:ascii="Trattatello" w:hAnsi="Trattatello" w:cs="Trattatello"/>
          <w:sz w:val="17"/>
          <w:szCs w:val="17"/>
        </w:rPr>
        <w:t></w:t>
      </w:r>
      <w:r>
        <w:rPr>
          <w:rFonts w:ascii="Lantinghei TC Heavy" w:hAnsi="Lantinghei TC Heavy" w:cs="Lantinghei TC Heavy"/>
          <w:sz w:val="17"/>
          <w:szCs w:val="17"/>
        </w:rPr>
        <w:t></w:t>
      </w:r>
      <w:r>
        <w:rPr>
          <w:rFonts w:ascii="Times New Roman" w:hAnsi="Times New Roman" w:cs="Times New Roman"/>
          <w:sz w:val="17"/>
          <w:szCs w:val="17"/>
        </w:rPr>
        <w:t>: ‘One Nation—one leader—one “Yes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Typically, Nazism did not produce a coherent theory of the importance of elections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plebiscites. The assessment of voting changed not only in the course of Nazi rule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but also varied depending on the individuals and agencies concerned. Thus, at least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section of the power elite assumed that the elections of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would be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last—an indication that there was no plan but that the regime improvised from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election to election. The leading ‘Third Reich’ legal theorists produced philosophical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justifications for the participatory legitimation of the ‘leader state’: Carl Schmitt, who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 considered the Weimar elections ‘decadent’ and had advocated the total abolition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‘all remnants of the previous voting nonsense’, denied that any elections after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take-over of power had the character of parliamentary elections. Even the Reichstag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election of 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Times New Roman" w:hAnsi="Times New Roman" w:cs="Times New Roman"/>
          <w:sz w:val="22"/>
          <w:szCs w:val="22"/>
        </w:rPr>
        <w:t xml:space="preserve">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had been ‘in reality, in jurisprudential terms’, a referendum,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‘plebiscite through which the German people [had recognized] Adolf Hitler as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political leader’.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>, the legal expert, Ernst Rudolf Huber, declared: ‘Asking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people to vote is intended to strengthen the Führer’s position vis-à-vis the outside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world and to be a clear demonstration of national unity. However, it is the Führer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who continues to incorporate the true will of the nation.’ Hitler was not, therefore,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bound by the results of the votes. The official weekly legal journal stated: ‘The appeal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the people demonstrates that the German leader state is the true form of democracy,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which now contrasts with the multi-party parliamentary state which dominates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rest of the world.’ A statement from a government source underlined the importance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elections, declaring that the nation should ‘not be simply providing a comment’ but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rather the people’s decision represented a ‘legal act’.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all circumstances, however, the state had to be based on the ‘will of the people’.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Carl Schmitt even stated as one of the ‘accepted and fundamental national socialist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principles’: ‘The Reich government recognizes the will of the people, which it has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consulted, as authoritative.’ According to Ernst Rudolf Huber, only in national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socialism could the will of the people—through the Führer—be ‘revealed in a pure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unadulterated form’. However, he also emphasized that the ‘leader state’ was not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democracy in the conventional sense: ‘The German state [ . . . ] is an ethnic nationalist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[völkisch] Führer state in which political unity is embodied in the people, while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will of the nation is formulated by the Führer.’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Nazis kept speaking of ‘true democracy’, ‘improved democracy’ (Goebbels),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‘better’ and ‘simpler democracy’ (Hitler), or of ‘genuine democracy’. During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plebiscite, the Interior Minister, Wilhelm Frick, asked: ‘Where in the world is there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country that is ruled so democratically as Germany?’ Hitler liked boasting, above all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the presence of foreigners, of the ‘</w:t>
      </w:r>
      <w:r>
        <w:rPr>
          <w:rFonts w:ascii="Lantinghei TC Heavy" w:hAnsi="Lantinghei TC Heavy" w:cs="Lantinghei TC Heavy"/>
          <w:sz w:val="22"/>
          <w:szCs w:val="22"/>
        </w:rPr>
        <w:t>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 xml:space="preserve"> million Germans’, who stood ‘united behind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him’; he was not prepared ‘to take any action without having reassured himself of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people’s trust’. In August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 xml:space="preserve"> he told foreign correspondents: ‘Every year I take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opportunity to submit my authority to the approval of the German people. [ . . . ] We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barbaric Germans are better democrats than other nations.’ The official justification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 the ‘Plebiscite Law’ of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Lantinghei TC Heavy" w:hAnsi="Lantinghei TC Heavy" w:cs="Lantinghei TC Heavy"/>
          <w:sz w:val="22"/>
          <w:szCs w:val="22"/>
        </w:rPr>
        <w:t></w:t>
      </w:r>
      <w:r>
        <w:rPr>
          <w:rFonts w:ascii="Times New Roman" w:hAnsi="Times New Roman" w:cs="Times New Roman"/>
          <w:sz w:val="22"/>
          <w:szCs w:val="22"/>
        </w:rPr>
        <w:t xml:space="preserve"> July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, which was designed to facilitate the ‘consultation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people’, stated that this was simply a procedure based ‘on old Teutonic</w:t>
      </w:r>
    </w:p>
    <w:p w:rsidR="00D67088" w:rsidRDefault="00D67088" w:rsidP="00D670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legal forms’.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fact that this was all about demonstrating the masses’ consent to the Nazi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leadership was further shown by the changes to the elections that occurred during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years of Nazi rule and not least the extensive manipulation of the voting procedure.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 the parties were permitted to take part in the Reichstag election of 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Times New Roman" w:hAnsi="Times New Roman" w:cs="Times New Roman"/>
          <w:sz w:val="22"/>
          <w:szCs w:val="22"/>
        </w:rPr>
        <w:t xml:space="preserve">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Although the opposition parties and in particular the Communist Party and the SPD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were subjected to brutal pressure, with many of their candidates having already been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arrested and suffered torture, the Nazis still only secured </w:t>
      </w:r>
      <w:r>
        <w:rPr>
          <w:rFonts w:ascii="Lantinghei TC Heavy" w:hAnsi="Lantinghei TC Heavy" w:cs="Lantinghei TC Heavy"/>
          <w:sz w:val="22"/>
          <w:szCs w:val="22"/>
        </w:rPr>
        <w:t></w:t>
      </w:r>
      <w:r>
        <w:rPr>
          <w:rFonts w:ascii="Times New Roman" w:hAnsi="Times New Roman" w:cs="Times New Roman"/>
          <w:sz w:val="22"/>
          <w:szCs w:val="22"/>
        </w:rPr>
        <w:t xml:space="preserve"> per cent of the vote.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following Reichstag election of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imes New Roman" w:hAnsi="Times New Roman" w:cs="Times New Roman"/>
          <w:sz w:val="22"/>
          <w:szCs w:val="22"/>
        </w:rPr>
        <w:t xml:space="preserve"> November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was designed to be an acclamation.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Since the other parties had been banned, the only alternative open to voters was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either to vote for the NSDAP or to spoil their ballot paper. The nation was expected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show the whole world that it was saying ‘yes’ to the Führer’s policies.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 xml:space="preserve">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Germans gave their retrospective approval to the Führer’s take-over of the office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president. The Saar plebiscite of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imes New Roman" w:hAnsi="Times New Roman" w:cs="Times New Roman"/>
          <w:sz w:val="22"/>
          <w:szCs w:val="22"/>
        </w:rPr>
        <w:t xml:space="preserve"> January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Times New Roman" w:hAnsi="Times New Roman" w:cs="Times New Roman"/>
          <w:sz w:val="22"/>
          <w:szCs w:val="22"/>
        </w:rPr>
        <w:t>, ordained by the Versailles treaty,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a plebiscite for the Saar population to choose whether they wished to join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France or Germany or to retain the status quo. On </w:t>
      </w:r>
      <w:r>
        <w:rPr>
          <w:rFonts w:ascii="Lantinghei TC Heavy" w:hAnsi="Lantinghei TC Heavy" w:cs="Lantinghei TC Heavy"/>
          <w:sz w:val="22"/>
          <w:szCs w:val="22"/>
        </w:rPr>
        <w:t></w:t>
      </w:r>
      <w:r>
        <w:rPr>
          <w:rFonts w:ascii="Times New Roman" w:hAnsi="Times New Roman" w:cs="Times New Roman"/>
          <w:sz w:val="22"/>
          <w:szCs w:val="22"/>
        </w:rPr>
        <w:t xml:space="preserve">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>, the vote for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second one-party parliament was linked to a plebiscite on the remilitarization of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Rhineland, for only one cross was allowed on the ballot paper to cover both issues.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result was that the Reichstag election effectively became a plebiscite. Thus,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according to the writer, Werner Beumelburg, ‘our trip to the ballot box [ . . . ] is not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 election or a ballot, but rather a serious, solemn, and indissoluble commitment to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destiny that we serve and to the man to whom this destiny has been entrusted’.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Nazis regarded the election of </w:t>
      </w:r>
      <w:r>
        <w:rPr>
          <w:rFonts w:ascii="Trattatello" w:hAnsi="Trattatello" w:cs="Trattatello"/>
          <w:sz w:val="22"/>
          <w:szCs w:val="22"/>
        </w:rPr>
        <w:t></w:t>
      </w:r>
      <w:r>
        <w:rPr>
          <w:rFonts w:ascii="Times New Roman" w:hAnsi="Times New Roman" w:cs="Times New Roman"/>
          <w:sz w:val="22"/>
          <w:szCs w:val="22"/>
        </w:rPr>
        <w:t xml:space="preserve"> April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</w:t>
      </w:r>
      <w:r>
        <w:rPr>
          <w:rFonts w:ascii="Times New Roman" w:hAnsi="Times New Roman" w:cs="Times New Roman"/>
          <w:sz w:val="22"/>
          <w:szCs w:val="22"/>
        </w:rPr>
        <w:t xml:space="preserve"> in the same light, with the voters having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vote on the ‘reintegration of Austria with the German Reich’ and also for the ‘list of our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Führer, Adolf Hitler’, although on this occasion there was the option of ‘no’ on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ballot paper.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Reichstag elections, then, were not abolished but transformed into acclamations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and, by the same token, parliament was retained. Evidently Hitler recognized how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useful the legitimation provided by this institution could be. When, at the end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February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, the Reichstag building was set on fire and destroyed, probably by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single individual, Hitler insisted not only that the building should be retained (against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advice of his star architect, Albert Speer), but that it should even be extended. For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number of reasons the renovation work only began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</w:t>
      </w:r>
      <w:r>
        <w:rPr>
          <w:rFonts w:ascii="Times New Roman" w:hAnsi="Times New Roman" w:cs="Times New Roman"/>
          <w:sz w:val="22"/>
          <w:szCs w:val="22"/>
        </w:rPr>
        <w:t>; the war, however, soon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put an end to it. In an interview before the November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election Goebbels noted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two factors that explain the Reichstag’s ‘continuing importance’: first, the government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needed an authoritative body representing the whole nation, which could support it in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issuing legislation; and second, the ‘Führer’ needed an institution with which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demonstrate ‘to the world the unity of people and state’. Significantly, the traditions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Reichstag were utilized in order to increase this propaganda effect. The symbolic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importance of its continuing existence, should, therefore, not be underestimated, even if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effectively it functioned primarily as a stage for Hitler’s appearances or for the unanimous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approval of particularly symbolic laws. After the passing of the ‘Enabling Law’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Lantinghei TC Heavy" w:hAnsi="Lantinghei TC Heavy" w:cs="Lantinghei TC Heavy"/>
          <w:sz w:val="22"/>
          <w:szCs w:val="22"/>
        </w:rPr>
        <w:t></w:t>
      </w:r>
      <w:r>
        <w:rPr>
          <w:rFonts w:ascii="Times New Roman" w:hAnsi="Times New Roman" w:cs="Times New Roman"/>
          <w:sz w:val="22"/>
          <w:szCs w:val="22"/>
        </w:rPr>
        <w:t xml:space="preserve">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the Reichstag met only nineteen times and passed only seven laws prior</w:t>
      </w:r>
    </w:p>
    <w:p w:rsidR="00D67088" w:rsidRDefault="00D67088" w:rsidP="00D670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 its final session on </w:t>
      </w:r>
      <w:r>
        <w:rPr>
          <w:rFonts w:ascii="Lantinghei TC Heavy" w:hAnsi="Lantinghei TC Heavy" w:cs="Lantinghei TC Heavy"/>
          <w:sz w:val="22"/>
          <w:szCs w:val="22"/>
        </w:rPr>
        <w:t></w:t>
      </w:r>
      <w:r>
        <w:rPr>
          <w:rFonts w:ascii="Times New Roman" w:hAnsi="Times New Roman" w:cs="Times New Roman"/>
          <w:sz w:val="22"/>
          <w:szCs w:val="22"/>
        </w:rPr>
        <w:t xml:space="preserve"> April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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Parliament played a central role when, on ‘Potsdam Day’, 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,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Nazis staked a claim to all the Reich’s sources of legitimacy. For this occasion involved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more than a solemn handshake between the ‘Third Reich’ and the Kaiser’s Reich,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embodied by Hindenburg wearing the uniform of a field-marshal of the old Reich, or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symbolic gesture of holding the ceremony in the town of Potsdam; there was also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ceremonial opening of the Reichstag elected on 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Times New Roman" w:hAnsi="Times New Roman" w:cs="Times New Roman"/>
          <w:sz w:val="22"/>
          <w:szCs w:val="22"/>
        </w:rPr>
        <w:t xml:space="preserve"> March. For 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March was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 in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Lantinghei TC Heavy" w:hAnsi="Lantinghei TC Heavy" w:cs="Lantinghei TC Heavy"/>
          <w:sz w:val="22"/>
          <w:szCs w:val="22"/>
        </w:rPr>
        <w:t>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on which the first ever Reichstag had opened. It had been elected under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one of the most modern electoral laws of its time, including universal male suffrage for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those aged over twenty-four, and, despite all their criticism of parliaments and parties,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 acquired a traditional status that Germans held dear. Not surprisingly, therefore,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Nazis also appreciated the prestige attached to a seat in parliament. The most important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officials in the party, the SA or the SS, acquired a seat more or less automatically;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other Nazi bigwigs such as Albert Speer or Fritz Todt tried in vain to get one.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Nazi regime exploited the participatory tradition in other areas as well. In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>, for example, the anniversary of the ‘seizure of power’ was celebrated with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speech by Hitler to the Reichstag. According to Goebbels the ‘main theme’ was ‘that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Germany would forever remain a Führer republic. No more monarchies!’ In his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speech Hitler spoke a great deal about famous figures of the past, praised Germany’s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peaceful intentions, and attacked the Jewish population. He considered the most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important source of legitimacy to be the ‘German people’. He repeatedly talked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the ‘national community’ and he reminded his audience of President Wilson’s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Lantinghei TC Heavy" w:hAnsi="Lantinghei TC Heavy" w:cs="Lantinghei TC Heavy"/>
          <w:sz w:val="22"/>
          <w:szCs w:val="22"/>
        </w:rPr>
        <w:t></w:t>
      </w:r>
      <w:r>
        <w:rPr>
          <w:rFonts w:ascii="Times New Roman" w:hAnsi="Times New Roman" w:cs="Times New Roman"/>
          <w:sz w:val="22"/>
          <w:szCs w:val="22"/>
        </w:rPr>
        <w:t>-point programme with its ‘fundamental sentence about national self-determination’.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other states, Hitler stated, had denied this right to ‘the highly cultivated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German people’, a right which he, Hitler, had now won back. The ‘Führer’ reminded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deputies of their ‘sacred and eternal duty’: ‘You are not the representatives of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specific area or of a particular regional group; you are not the representatives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particular interests; first and foremost, you are the elected representatives of the whole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German nation.’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 the same time, in his speech to the Reichstag Hitler made clear his rejection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‘alien democracy’ such as had existed in Germany before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. The ‘so-called great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democracies’ (elsewhere in his speech he called them ‘capitalist democracies’) ought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ask themselves the question: ‘In the final analysis is a regime that has </w:t>
      </w:r>
      <w:r>
        <w:rPr>
          <w:rFonts w:ascii="Trattatello" w:hAnsi="Trattatello" w:cs="Trattatello"/>
          <w:sz w:val="22"/>
          <w:szCs w:val="22"/>
        </w:rPr>
        <w:t></w:t>
      </w:r>
      <w:r>
        <w:rPr>
          <w:rFonts w:ascii="Times New Roman" w:hAnsi="Times New Roman" w:cs="Times New Roman"/>
          <w:sz w:val="22"/>
          <w:szCs w:val="22"/>
        </w:rPr>
        <w:t xml:space="preserve"> per cent of its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population behind it not a completely different democracy from those states which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can often only maintain themselves in power by using the most dubious methods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electoral fraud?’ ‘How do they have the nerve to try and force something on us, which,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 far as popular rule is concerned, we already possess in a far more transparent and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superior form?’ What that form of ‘popular rule’ by the Reichstag actually meant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could be seen in the responses of the deputies whose parliamentary activity was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Opposite: The writer Werner Beumelburg (at the right in the picture) wrote about National Socialist elections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that they were supposedly a ‘serious, solemn, and indissoluble commitment to the destiny that we serve and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the man to whom this destiny has been entrusted’. At the left a citizen stops at the image of the election ballot,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7"/>
          <w:szCs w:val="17"/>
        </w:rPr>
        <w:t>with its directions for how to vote.</w:t>
      </w:r>
      <w:r w:rsidRPr="00D6708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limited to greeting every sarcastic remark of the Führer’s with ‘hilarity’ and every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threatening gesture with ‘a storm of applause’.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Electoral Techniques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mere act of acclamation was insufficient to sustain the fiction of democracy. This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shown among other things by the electoral system that the Nazis adopted. They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wanted a form of legitimacy that was internationally recognized and for that they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needed an electoral system that appeared to meet international standards.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Thus, according to the law, Nazi elections were ‘universal’;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 xml:space="preserve"> even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Jewish citizens were allowed to vote.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Interior Minister Frick reprimanded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local party leader to the effect that the exclusion of Jews from the electoral lists was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‘against the law’ and strictly forbidden. However, the fact that the Central Association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 Jews recommended to its members that they vote ‘yes’ in the November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election indicates the degree of pressure that was already being applied. It was not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until the Reich Citizenship Law of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Times New Roman" w:hAnsi="Times New Roman" w:cs="Times New Roman"/>
          <w:sz w:val="22"/>
          <w:szCs w:val="22"/>
        </w:rPr>
        <w:t>, one of the Nuremberg laws, that Jews were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deprived of the vote, although ‘Jewish Mischlinge’ [‘half’ and ‘quarter’ Jews] were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allowed to retain it. Significantly, the rights of ‘Reich citizens’ were defined above all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terms of their right to vote: ‘The right to exercise the vote in political matters is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restricted to Reich citizens as the possessors of full “political rights”’ and ‘a Jew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cannot be a Reich citizen. He does not have the right to vote in political matters.’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Concentration camp prisoners were allowed to vote, at least in the first elections,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and, thanks to the secrecy imposed, were able to express their opposition. After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election of November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a concentration camp commandant complained: ‘The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result shows that around a third of all prisoners in protective custody have not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understood or will not understand what it’s now all about. Unfortunately, we can’t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find out the names of the incorrigible ones.’ In Heuberg concentration camp in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Swabian Alps around half the prisoners who voted in November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refused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support the Nazi regime.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the great annoyance of the Nazi rank and file and, despite all their demands that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‘traitors to the fatherland’ should be publicly stigmatized, the government stuck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electoral secrecy and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declared that ‘the harassment’ of voters should be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prevented by ‘all means’, a statement that was widely circulated through the press.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another statement Interior Minister Frick ordered that ‘electoral freedom and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voting secrecy [were to be] maintained at all costs’. There was one case in which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electoral commission actually declared that the results in a polling centre were invalid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because secrecy had not been maintained.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Nevertheless, there were repeated cases of manipulation and fraud and non- and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no-voters were repeatedly subjected to political terror by the Nazis. There were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individual reports that, inside the polling stations, which were covered in swastikas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Opposite: The personification of peace rises out of the election urn, to warn Germans that with their vote they</w:t>
      </w:r>
    </w:p>
    <w:p w:rsidR="00D67088" w:rsidRDefault="00D67088" w:rsidP="00D67088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could avoid the war.‘German people, I advise you: Elect Hitler—You elect me.’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portraits of Hitler, party members marked the ballots of those considered ‘unreliable’,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 more or less blatantly kept the voting booths under observation.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demonstrative avoidance of the use of the polling booths by fanatical Hitler supporters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also contributed towards undermining electoral secrecy. And, when counting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votes, many election committees ignored ‘no’ votes so that they could report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result expected by the regime. However, there is much to be said for the view that, if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one excludes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 xml:space="preserve"> election, fraud and manipulation were not so prevalent as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fundamentally distort the results. This has been repeatedly confirmed by regional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studies of the procedure of actual elections and by the records of private individuals.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‘Voting itself was undoubtedly secret’, reported the British ambassador of the autumn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elections, and the New York Times reported after the elections in April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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‘As noted by neutral observers watching the ballots being taken out of the envelopes,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vote did in truth run better than 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Lantinghei TC Heavy" w:hAnsi="Lantinghei TC Heavy" w:cs="Lantinghei TC Heavy"/>
          <w:sz w:val="22"/>
          <w:szCs w:val="22"/>
        </w:rPr>
        <w:t></w:t>
      </w:r>
      <w:r>
        <w:rPr>
          <w:rFonts w:ascii="Times New Roman" w:hAnsi="Times New Roman" w:cs="Times New Roman"/>
          <w:sz w:val="22"/>
          <w:szCs w:val="22"/>
        </w:rPr>
        <w:t xml:space="preserve"> per cent or 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Lantinghei TC Heavy" w:hAnsi="Lantinghei TC Heavy" w:cs="Lantinghei TC Heavy"/>
          <w:sz w:val="22"/>
          <w:szCs w:val="22"/>
        </w:rPr>
        <w:t></w:t>
      </w:r>
      <w:r>
        <w:rPr>
          <w:rFonts w:ascii="Times New Roman" w:hAnsi="Times New Roman" w:cs="Times New Roman"/>
          <w:sz w:val="22"/>
          <w:szCs w:val="22"/>
        </w:rPr>
        <w:t xml:space="preserve"> per cent for Hitler and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Anschluss.’ The, for the Nazis, relatively disappointing, results of the plebiscite on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presidency of August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 xml:space="preserve"> also point to the relative freedom of the election: Despite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their total domination of the election and the political pressure they imposed,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Nazis ‘only’ received </w:t>
      </w:r>
      <w:r>
        <w:rPr>
          <w:rFonts w:ascii="Trattatello" w:hAnsi="Trattatello" w:cs="Trattatello"/>
          <w:sz w:val="22"/>
          <w:szCs w:val="22"/>
        </w:rPr>
        <w:t></w:t>
      </w:r>
      <w:r>
        <w:rPr>
          <w:rFonts w:ascii="Times New Roman" w:hAnsi="Times New Roman" w:cs="Times New Roman"/>
          <w:sz w:val="22"/>
          <w:szCs w:val="22"/>
        </w:rPr>
        <w:t xml:space="preserve"> per cent of the votes. That means that substantially more than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seven million of those entitled to vote did not choose to do so or voted ‘no’. On the day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after the plebiscite, the political leadership was in a sombre mood as they joined Hitler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and tried to work out ‘what had gone wrong’. For the next election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 xml:space="preserve"> the regime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 learned its lesson, ordering that all ballot papers that were not marked with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cross against the only choice of ‘yes’ should, nevertheless, be counted as ‘yes’ votes.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was probably the most glaring example of the Nazis’ electoral fraud—if one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ignores the fact that none of these elections offered people a choice.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reason for the Nazis’ inhibitions about indulging in electoral fraud was the fear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that this would delegitimize the elections. They had no illusions about that.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transformation of the ‘no’ votes into ‘yes’ votes during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 xml:space="preserve"> election was in fact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severely criticized by the foreign press, as was the fact that it was impossible to give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‘no’ vote. The Nazis corrected this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</w:t>
      </w:r>
      <w:r>
        <w:rPr>
          <w:rFonts w:ascii="Times New Roman" w:hAnsi="Times New Roman" w:cs="Times New Roman"/>
          <w:sz w:val="22"/>
          <w:szCs w:val="22"/>
        </w:rPr>
        <w:t>: the ballot papers once more offered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option of a ‘no’ vote and ballot papers that were blank or marked incorrectly were no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longer counted as ‘yes’ votes.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Thus, all in all, elections could make a remarkable impact. The Jewish Romance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scholar, Viktor Klemperer, for example, considered the plebiscite of November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definite triumph for Hitler: ‘I too’, he wrote, ‘am beginning to believe in Hitler’s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power and that he’s here to stay.’ Following these elections the Social Democrats too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 ‘to overcome a deep depression’, according to their committee in exile. The Nazis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regarded it as crucial that the election results should have the desired effect abroad.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election of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, for example, in its election analysis The Times in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London joined in the jubilation: ‘There has never been any public feeling in England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against the union of Austria and Germany, nor is it in itself the slightest bar to an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understanding between Grossbritannien and Grossdeutschland.’ After the Reichstag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election of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</w:t>
      </w:r>
      <w:r>
        <w:rPr>
          <w:rFonts w:ascii="Times New Roman" w:hAnsi="Times New Roman" w:cs="Times New Roman"/>
          <w:sz w:val="22"/>
          <w:szCs w:val="22"/>
        </w:rPr>
        <w:t xml:space="preserve"> the New York Times commented: ‘Adolf Hitler’s Germanic empire</w:t>
      </w:r>
    </w:p>
    <w:p w:rsidR="00D67088" w:rsidRDefault="00D67088" w:rsidP="00D670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received its baptism of ballots yesterday when nearly </w:t>
      </w:r>
      <w:r>
        <w:rPr>
          <w:rFonts w:ascii="Trattatello" w:hAnsi="Trattatello" w:cs="Trattatello"/>
          <w:sz w:val="22"/>
          <w:szCs w:val="22"/>
        </w:rPr>
        <w:t>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rattatello" w:hAnsi="Trattatello" w:cs="Trattatello"/>
          <w:sz w:val="22"/>
          <w:szCs w:val="22"/>
        </w:rPr>
        <w:t>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rattatello" w:hAnsi="Trattatello" w:cs="Trattatello"/>
          <w:sz w:val="22"/>
          <w:szCs w:val="22"/>
        </w:rPr>
        <w:t></w:t>
      </w:r>
      <w:r>
        <w:rPr>
          <w:rFonts w:ascii="Times New Roman" w:hAnsi="Times New Roman" w:cs="Times New Roman"/>
          <w:sz w:val="22"/>
          <w:szCs w:val="22"/>
        </w:rPr>
        <w:t xml:space="preserve"> voters in the new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Reich gave silent affirmation to the annexation of Austria.’ Even after the vote on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presidency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>, in which the Nazis had been disappointed by the numerous ‘no’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votes and abstentions, the New York Times spelled out the reality of the situation: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‘Adolf Hitler is the Führer of the Reich with absolute power by the vote of almost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rattatello" w:hAnsi="Trattatello" w:cs="Trattatello"/>
          <w:sz w:val="22"/>
          <w:szCs w:val="22"/>
        </w:rPr>
        <w:t></w:t>
      </w:r>
      <w:r>
        <w:rPr>
          <w:rFonts w:ascii="Times New Roman" w:hAnsi="Times New Roman" w:cs="Times New Roman"/>
          <w:sz w:val="22"/>
          <w:szCs w:val="22"/>
        </w:rPr>
        <w:t xml:space="preserve"> per cent of the Germans in it.’ And even when,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>, there was criticism from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abroad about the invalid ballots being counted as ‘yes’ votes, a correspondent from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New York Times played it down: ‘That Hitler won an overwhelming election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victory despite this confusion is beyond doubt.’ In the case of the plebiscite on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Anschluss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</w:t>
      </w:r>
      <w:r>
        <w:rPr>
          <w:rFonts w:ascii="Times New Roman" w:hAnsi="Times New Roman" w:cs="Times New Roman"/>
          <w:sz w:val="22"/>
          <w:szCs w:val="22"/>
        </w:rPr>
        <w:t xml:space="preserve"> the reporter of the New York Times was unimpressed by doubts</w:t>
      </w:r>
    </w:p>
    <w:p w:rsidR="00D67088" w:rsidRDefault="00D67088" w:rsidP="00D670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criticism. Whatever was being said by foreigners about an allegedly pointless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plebiscite on an issue that had already been decided (the Anschluss with Austria)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vote was ‘a tribute to Hitler no less than a fervid profession of national and racial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solidarity’. With the exception of the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elections the foreign correspondents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barely mentioned the terror used against the opposition.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Mobilization and Modernity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propaganda machine was relentless in its ruthless drive to dominate the public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mind. Members of the Hitler Youth, students, ordinary Party members—all were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mobilized. The preparations for elections went on for weeks beforehand and in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final hours before the vote feverish attempts were made to engage the population: flags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were hung out on public buildings and churches; meetings of the Nazi factory cell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organization were held at people’s places of work; final arrangements were made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enable German expatriates to vote on ships; there were torchlight processions by male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voters, mass choirs, and church bells were rung on the evening before the vote.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regime used every technical means to demonstrate its modernity and euphoric belief in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progress, from Zeppelins in the sky to loudspeakers in underground stations broadcasting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Hitler’s speeches. In Berlin, on election day itself, masses of people surged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around, shouting themselves hoarse, calling for Hitler; and, throughout the country,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Germans got together to hear the election results being broadcast on the radio, booing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news of ‘no’ votes. In Vienna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</w:t>
      </w:r>
      <w:r>
        <w:rPr>
          <w:rFonts w:ascii="Times New Roman" w:hAnsi="Times New Roman" w:cs="Times New Roman"/>
          <w:sz w:val="22"/>
          <w:szCs w:val="22"/>
        </w:rPr>
        <w:t xml:space="preserve"> thousands of euphoric citizens marched along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Ring singing patriotic songs such as: the Horst-Wessel Song and the Deutschland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Song, and shouting: ‘We want to see our Führer!’ In rural areas brass bands serenaded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countryside. During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elections, people flocked to church services. In some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rural areas SA men were considered especially pious and their brown uniforms stood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out among the churchgoers. When the election results were declared, all over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country the announcement read: ‘Record victory: the number of votes as follows.’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Nazis’ anti-elitist, anti-patriarchal, and modern propaganda, their rhetorical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appeal to the workers, and their tough behaviour appealed to sections of the population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who had felt marginalized under the Weimar Republic and were happy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participate in this mood of protest. Above all, youth was attracted—the SA was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young man’s scene. Through their comprehensive social mobilization the Nazis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enabled many people to rise in the world, humiliating old notables in the process.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They had Socialist ministers and Jewish millionaires hounded through the streets or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subjected to mockery in their socks and underwear. The Germans profited from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regime’s lust for plunder, enriching themselves at the expense of fellow citizens who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 been murdered. In some respects the much trumpeted unity of people and regime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proved to be true and found remarkable symbolic expression in the elections. On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ballot paper the state used the familiar you [du] form and, with echoes of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marriage vow, the question on the paper asked: ‘Do you German man and you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German woman approve the policies of your Reich government, and are you willing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declare that they express your own views and your own wishes and to solemnly</w:t>
      </w:r>
    </w:p>
    <w:p w:rsidR="00D67088" w:rsidRDefault="00D67088" w:rsidP="00D670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commit yourself to them?’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Despite the Nazis’ penchant for male forms of spectacle and male bonding activities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rituals, there is much evidence to show that they specifically intended to appeal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both genders: ‘German women and men!’ The Nazis definitely did not want women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be confined to the kitchen. On the contrary, in the course of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>s the NSDAP had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come to recognize how important it was for a mass party to win the support of women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to keep it. Many electoral appeals were, therefore, specifically directed at women.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During the elections of November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, ‘in order to avoid misconceptions’ the Nazis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even felt obliged to issue a clarification ‘that, in the Reichstag election and plebiscite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imes New Roman" w:hAnsi="Times New Roman" w:cs="Times New Roman"/>
          <w:sz w:val="22"/>
          <w:szCs w:val="22"/>
        </w:rPr>
        <w:t xml:space="preserve"> November, as with all previous elections, women have the same right to vote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 men’.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order to demonstrate the unity of people and leader the mobilization had to be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total. In the early hours of election day, often when it was still dark, boys from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Hitler Youth and BDM girls marched noisily through the streets, blowing trumpets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banging drums to remind Germans of their ‘duty’. In Berlin’s working-class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districts long queues built up even before the polling stations had opened. During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 xml:space="preserve"> election, almost every second person qualified to vote had already voted by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rattatello" w:hAnsi="Trattatello" w:cs="Trattatello"/>
          <w:sz w:val="22"/>
          <w:szCs w:val="22"/>
        </w:rPr>
        <w:t></w:t>
      </w:r>
      <w:r>
        <w:rPr>
          <w:rFonts w:ascii="Times New Roman" w:hAnsi="Times New Roman" w:cs="Times New Roman"/>
          <w:sz w:val="22"/>
          <w:szCs w:val="22"/>
        </w:rPr>
        <w:t xml:space="preserve"> o’clock. Since the aim was to make a bigger and bigger impression, this Sunday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morning electoral sport became ever more elaborate. During the elections for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Anschluss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</w:t>
      </w:r>
      <w:r>
        <w:rPr>
          <w:rFonts w:ascii="Times New Roman" w:hAnsi="Times New Roman" w:cs="Times New Roman"/>
          <w:sz w:val="22"/>
          <w:szCs w:val="22"/>
        </w:rPr>
        <w:t>, SA men, Nazi motor and air units, fire brigades, and whoever else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could be organized and was capable of making a loud noise went around waking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people up. In some places, </w:t>
      </w:r>
      <w:r>
        <w:rPr>
          <w:rFonts w:ascii="Lantinghei TC Heavy" w:hAnsi="Lantinghei TC Heavy" w:cs="Lantinghei TC Heavy"/>
          <w:sz w:val="22"/>
          <w:szCs w:val="22"/>
        </w:rPr>
        <w:t>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 xml:space="preserve"> per cent had already voted by midday. Party members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used cars to ferry the old and the frail to the polling stations; special polling stations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were set up in hospitals. Those citizens who had failed to vote were subjected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repeated visits and reminded of their ‘duty’.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function of elections to mobilize support was aimed particularly at the party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members. They were kept on the go for weeks before election day, cycling through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countryside to propaganda events, riding around on motorcycles or in fleets of cars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getting the message across and, on election day itself, tirelessly ferrying their fellow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citizens to the polling stations. Just like Stalin, Hitler used elections to control his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agents and to spot flaws in the organization.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There was no law requiring people to vote, but everywhere people were reminded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by party members, newspapers, radio, and keen fellow citizens of the absolute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necessity of voting and of their ‘duty of loyalty and gratitude towards the Führer’.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 the day before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 xml:space="preserve"> plebiscite, Göring told Germans: ‘Nobody can be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permitted to stay away, thereby proving that they are unworthy of their Führer’s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trust.’ We must ‘confront the whole world with a powerful demonstration that will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sweep away all the lies and distortions about the new Germany. We must show that in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their thoughts, actions and sentiments Adolf Hitler and the German people have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become one.’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 the Weimar electoral law, including secret voting, remained in force, there were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 cases of people being taken to court for not voting at all or for not voting in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right way. However, there were cases of civil servants, who had not voted, being</w:t>
      </w:r>
    </w:p>
    <w:p w:rsidR="00D67088" w:rsidRDefault="00D67088" w:rsidP="00D670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subjected to disciplinary action, although the Interior Minister did not allow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matter to be pursued with much energy. Since the Interior Minister had expressly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forbidden the harassment of non-voters, in order to apply more pressure the Nazis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 the idea of marking people who had already voted. Thus, throughout the Reich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canvassers distributed badges to show who had voted. The newspapers reported: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‘Everybody wore the “yes” badge” with pride.’ In some places the canvassers distributed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‘certificates for fulfilment of election duty’.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Disciplinary Action, Complicity, Resistance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According to an American correspondent who analysed the plebiscite of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</w:t>
      </w:r>
      <w:r>
        <w:rPr>
          <w:rFonts w:ascii="Times New Roman" w:hAnsi="Times New Roman" w:cs="Times New Roman"/>
          <w:sz w:val="22"/>
          <w:szCs w:val="22"/>
        </w:rPr>
        <w:t>,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quite violent annexation of Austria had not been seen as enough of a victory in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itself. ‘The National Socialist code prescribes a plebiscite’, he explained, ‘so that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eligible voter may be impressed with his share of responsibility in determining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destiny of the nation.’ That was a shrewd observation. A few days before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elections in November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the venerable liberal newspaper, the Vossische Zeitung,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printed an interview with Goebbels in which the editor kept asking what was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point of parliamentary elections if there was only one party and no longer any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opposition. Finally, the journalist hit the nail on the head by summing up: ‘In that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case the Reichstag election must be a test of the right thinking and the inner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discipline of the German voter.’ Whereupon the propaganda minister replied: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‘That’s right.’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By voting, every citizen was giving the regime his or her approval. The trip to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polling station became a public performance of subordination, indeed of complicity.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free vote had to remain in order to increase the significance of the ritual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subordination. This involved not only the absence of a legal requirement to vote but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also an early vote on election day, which in every dictatorship counts as proof of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particular loyalty. The celebratory mood also made a decisive contribution towards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giving the election the character of a demonstration of loyalty. The Nationalzeitung,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Nazi party newspaper, wrote about the elections of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>: ‘It was not an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election, it was a solemn act of celebration in which every man and every woman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glad through their vote to thank the Führer for all his wonderful deeds and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achievements.’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 difficult was it to resist this propaganda and not to vote, to vote ‘no’ or to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spoil the ballot paper? Even if, in principle, voting was secret, people had to reckon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with disapproval. The milder form of pressure was exercised by the canvassers: After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midday, members of the Hitler Youth and numerous party members would ring the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doorbells of voters who had not yet voted in order to get them to vote. In more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extreme cases SA men would hound non-voters through the streets shouting at them,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accompanied by a mob crying: ‘String them up!’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pressure at election time could be even more brutal: on 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>, in a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village in the Saarland, a curate and his housekeeper had used the polling booth.</w:t>
      </w:r>
    </w:p>
    <w:p w:rsidR="00D67088" w:rsidRDefault="00D67088" w:rsidP="00D6708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 a result, a Nazi had become suspicious and had unobtrusively marked the two</w:t>
      </w:r>
    </w:p>
    <w:p w:rsidR="00D67088" w:rsidRDefault="00D67088" w:rsidP="00D670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ballot papers with an ink spot. When the votes were being counted, and it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revealed that both ballot papers contained ‘no’ votes, the inhabitants of the village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gathered in front of the vicarage, dragged the two Catholics outside, hounded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them through the streets and mocked them. The same thing happened to a factory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owner from Lower Saxony, who was forced to vote and was then locked up,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mistreated and only released the following day. Moreover, there were cases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people who were hounded through the streets with a sign around their necks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saying: ‘I didn’t vote because I’m not interested in Germany’s honour and peace.’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Although these were probably isolated cases, they do throw light on the general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atmosphere of repression and fear that was sufficient to persuade the majority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voters to conform.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relatively large number of people who, before the elections, received permission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vote outside their home districts suggests that some voters tried to escape this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pressure. Presumably, many opted for this in order not to be harassed on election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 and then, either not to vote at all, or to vote ‘no’ in a more anonymous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environment. The government responded to this development by instructing that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polling stations should remain open until </w:t>
      </w:r>
      <w:r>
        <w:rPr>
          <w:rFonts w:ascii="Lantinghei TC Heavy" w:hAnsi="Lantinghei TC Heavy" w:cs="Lantinghei TC Heavy"/>
          <w:sz w:val="22"/>
          <w:szCs w:val="22"/>
        </w:rPr>
        <w:t></w:t>
      </w:r>
      <w:r>
        <w:rPr>
          <w:rFonts w:ascii="Times New Roman" w:hAnsi="Times New Roman" w:cs="Times New Roman"/>
          <w:sz w:val="22"/>
          <w:szCs w:val="22"/>
        </w:rPr>
        <w:t xml:space="preserve"> o’clock so that every voter had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chance to vote.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fact that hundreds of thousands of people either refused to vote or voted ‘no’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shows that elections and plebiscites under Nazism were not simply rituals of approval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subordination, but simultaneously perhaps the most important opportunity for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people to distance themselves from, or to oppose, the regime. That does not apply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only to the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elections, in which, despite massive pressure by the Nazis,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over 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Lantinghei TC Heavy" w:hAnsi="Lantinghei TC Heavy" w:cs="Lantinghei TC Heavy"/>
          <w:sz w:val="22"/>
          <w:szCs w:val="22"/>
        </w:rPr>
        <w:t></w:t>
      </w:r>
      <w:r>
        <w:rPr>
          <w:rFonts w:ascii="Times New Roman" w:hAnsi="Times New Roman" w:cs="Times New Roman"/>
          <w:sz w:val="22"/>
          <w:szCs w:val="22"/>
        </w:rPr>
        <w:t xml:space="preserve"> per cent of the electorate voted against Hitler becoming a dictator. Even more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significant were the results in the following elections of November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, by which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time the dictatorship had become fully established. In the elections of November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there were 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million ‘no’ votes and in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 xml:space="preserve"> plebiscite as many as </w:t>
      </w:r>
      <w:r>
        <w:rPr>
          <w:rFonts w:ascii="Lantinghei TC Heavy" w:hAnsi="Lantinghei TC Heavy" w:cs="Lantinghei TC Heavy"/>
          <w:sz w:val="22"/>
          <w:szCs w:val="22"/>
        </w:rPr>
        <w:t>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imes New Roman" w:hAnsi="Times New Roman" w:cs="Times New Roman"/>
          <w:sz w:val="22"/>
          <w:szCs w:val="22"/>
        </w:rPr>
        <w:t xml:space="preserve"> million.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Against that, however, one could argue that the large number of opposition votes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shows that terror used against opponents during the elections was the exception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that it was quite possible to express opposition.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Political Festivals in the ‘Third Reich’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Looked at from today’s perspective, it is easy to underestimate the great significance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 political festivals for Nazi rule during the peacetime years of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to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Our view of Nazi Germany is powerfully shaped by its destruction of democracy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the ruthless force which the regime used against all those it deemed ‘enemies’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nation and of the ‘Aryan race’, culminating in the ‘Holocaust’. The image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jolly festivals and enthusiastic people cheering Hitler does not square with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history of oppression, violence, and terror. Nevertheless, festivals and terror,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inclusion in the self-celebratory ‘national community’ and the violent exclusion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‘community aliens’ were not contradictory but rather were closely related. The fact</w:t>
      </w:r>
    </w:p>
    <w:p w:rsidR="001D56B6" w:rsidRDefault="001D56B6" w:rsidP="001D56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that a number of particularly vicious repressive measures were closely linked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spectacular celebrations is evidence for this. Following the brilliant staging of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alleged continuity between Prussian history and the ‘Third Reich’ on the 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March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, which came to be known as Potsdam Day, two days later democracy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destroyed by the passage of the ‘Enabling Act’. Only a day after more than a million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people in Berlin had celebrated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 as National Labour Day, the regime destroyed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free trade unions.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Times New Roman" w:hAnsi="Times New Roman" w:cs="Times New Roman"/>
          <w:sz w:val="22"/>
          <w:szCs w:val="22"/>
        </w:rPr>
        <w:t xml:space="preserve"> the notorious ‘Nuremberg Laws’, designed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remove Jewish rights, were drafted in back rooms during the NSDAP’s Reich Party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Congress, the most elaborate event in the Party’s list of ‘annual political ceremonies’.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And the wave of terror, which caused the death of hundreds of Jews on 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November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</w:t>
      </w:r>
      <w:r>
        <w:rPr>
          <w:rFonts w:ascii="Times New Roman" w:hAnsi="Times New Roman" w:cs="Times New Roman"/>
          <w:sz w:val="22"/>
          <w:szCs w:val="22"/>
        </w:rPr>
        <w:t>, was launched by Hitler and Goebbels during the annual commemoration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failed Munich putsch by the Nazi party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</w:t>
      </w:r>
      <w:r>
        <w:rPr>
          <w:rFonts w:ascii="Times New Roman" w:hAnsi="Times New Roman" w:cs="Times New Roman"/>
          <w:sz w:val="22"/>
          <w:szCs w:val="22"/>
        </w:rPr>
        <w:t>. Sometimes violence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oppression were even dressed up in the form of a solemn ritual, as with the ‘book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burnings’ of May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Nevertheless, it would be wrong to see the numerous festivals that took place in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‘Third Reich’ simply as platforms for the preparation of violence or as a tactic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divert attention from oppressive measures. Political festivals also served the regime’s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image management vis-à-vis its own population and foreign countries. Participants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the great mass meetings could feel that they were part of an emotional community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were apparently experiencing the vision of the classless ‘national community’ 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lived reality. Political festivals with their heightened emotion and elaborate scenarios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provided a venue where the aestheticization of politics, so typical of Nazism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Fascism, could have a direct and effective impact. At the same time, the rituals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symbols of the festivals contributed towards the political sphere acquiring a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sacred aura. If Nazism is to be described as a form of political religion then public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ceremonies represented a central part of its liturgy. The direct encounter between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‘Führer’ and ‘the people’ at political festivals was both an instrument and an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expression of charismatic rule and represented an important basis for the ‘Hitler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myth’ (Ian Kershaw,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</w:t>
      </w:r>
      <w:r>
        <w:rPr>
          <w:rFonts w:ascii="Times New Roman" w:hAnsi="Times New Roman" w:cs="Times New Roman"/>
          <w:sz w:val="22"/>
          <w:szCs w:val="22"/>
        </w:rPr>
        <w:t>) on which the loyalty of a large number of Germans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depended. It was not only at election time that mass events served both to demonstrate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‘new Germany’s’ power and modernity and to intimidate domestic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foreign opponents. March-pasts, demonstrations, and military parades, organized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with exceptional logistical and technical sophistication, presented the German Reich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 a modern, efficient state, one that was looking towards the future and, not least,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capable of offering its citizens a good show: bands and good-looking young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men in uniform, torchlight processions, fireworks and ‘cathedrals of light’,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experience of travelling to events together in special trains, the overnight stays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under canvas, and the binge drinking sessions after the event—all of that provided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great entertainment.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Like elections and plebiscites, political festivals were a means of integrating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German population into the Nazi regime without giving it the opportunity to influence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policy. Such festivals involve elaborate scenarios, presupposing the presence of</w:t>
      </w:r>
    </w:p>
    <w:p w:rsidR="001D56B6" w:rsidRDefault="001D56B6" w:rsidP="001D56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participants in one place, and can last for hours or days at a time. As in the case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elections, their ritualistic, liturgical programmes set them apart from the everyday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world. Although the speakers, the politicians who are present, the participants in a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march-past, and the ‘public’ that is watching have different roles, they all, as members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festival community, form a unity in which the ‘public’ themself becomes an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actor. The simultaneous presence of all the participants, their interaction, and their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inclusion in symbolic acts are capable of producing powerful emotional resonances,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which in turn can influence political attitudes and behaviour. Political festivals are loci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feelings, of moods, and of the amalgamation of real and symbolic worlds.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Nazis exploited all this in a variety of ways in order to integrate the population</w:t>
      </w:r>
    </w:p>
    <w:p w:rsidR="001D56B6" w:rsidRDefault="001D56B6" w:rsidP="001D56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their regime.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Nazis’ ‘Festival Calendar’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Right from the start, political festivals played a key role in the self-projection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Nazi rule and for the representation of the unity of ‘people’ and Führer. This can be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shown by a brief account of the first year of the ‘Third Reich’. When, after 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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January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, Hitler and the NSDAP began to demolish Weimar democracy,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persecute their political opponents, to ban the other parties, and to ‘coordinate’ all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independent organizations, the path to dictatorship was accompanied by a veritable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‘firework of festivals’. A series of public events on a large scale, and elaborately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choreographed, were accompanied by numerous smaller-scale parades, meetings,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ceremonies taking place in the Reich’s towns and villages, in which traditional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elements of the local culture were married with the symbols and rituals of the Nazi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movement. These numerous smaller-scale festive occasions taking place during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provide a particularly illuminating insight into the redemptive expectations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which, through a mixture of opportunism, hope, and enthusiasm, many Germans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projected onto Hitler. They also show the determination with which the party, SA,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Hitler Youth functionaries set about conquering the public sphere and occupying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it with their signs and rituals. The main festivals and their multifaceted echo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the provinces not only served to project an attractive image and, as external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decoration, to cover up the brutal conquest of the state. They were also a kind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‘social rite of passage’ and as such an important step in the process of establishing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dictatorship.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first big event was Potsdam Day on 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March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. As already mentioned,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parliament, which had been elected on 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Times New Roman" w:hAnsi="Times New Roman" w:cs="Times New Roman"/>
          <w:sz w:val="22"/>
          <w:szCs w:val="22"/>
        </w:rPr>
        <w:t xml:space="preserve"> March, was opened not in Berlin but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neighbouring Potsdam, the town which, with its barracks, its palaces and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tomb of ‘Frederick the Great’, was the most important memorial site of the Prussian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state myth.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Although much had to be improvised at short notice, the organizers, led by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Goebbels, succeeded in creating an impressive show. It was intended to demonstrate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reconciliation between the ‘revolutionary’ Nazi movement and ‘Prussian traditions’.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regime hoped that the magic of the place would bestow upon it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legitimacy of history. However, it was in fact only later that the photograph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handshake between Hitler and the aged Reich President von Hindenburg became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most famous symbol of this transfer of authority from the representative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one historical epoch to the next. The immediate emotional effect derived rather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from the ‘Prussian’ atmosphere of the Potsdam ceremony and from the inclusion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whole nation in the great transfer ritual. It was not only in Potsdam that thousands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lined the streets. Germans throughout the land were called upon to put up on their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houses either the black, white, and red flag of the old Reich or the Nazi swastika and,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that evening, the ‘rebirth of the nation’ was celebrated with numerous torchlight</w:t>
      </w:r>
    </w:p>
    <w:p w:rsidR="001D56B6" w:rsidRDefault="001D56B6" w:rsidP="001D56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processions and ‘freedom ceremonies’.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Only a few weeks later, the nomination of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as ‘National Labour Day’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served symbolically to integrate the working class into the ‘national community’. For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first time in German history the labour movement’s traditional day of protest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made a public holiday. This was a clever move, a symbolic recognition of the workers,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who, even before the world economic crisis with its mass unemployment, considered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themselves the losers from modern capitalism. However, this symbolic recognition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came at a high price. On ‘National Labour Day’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there were no mass meetings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marches in which members of trade unions and left-wing parties could demonstrate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support of the interests of the working class. Instead, at the heart of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 Day celebrations, was a mass meeting, organized by the state, of over a million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people on the ‘Tempelhofer Feld’ in Berlin. Here the young Albert Speer won his spurs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 the man responsible for creating a stage on which the Hitler cult could flourish.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Speer’s staging of the event contained many of the elements typical of later mass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occasions: Huge swastika flags provided the backdrop for the rostrum from which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Hitler spoke to the crowd; modern loudspeakers carried the speech to the million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people gathered in front of him; a radio reporter broadcast live from an airship that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floated over the city. Torchlight processions and fireworks provided an impressive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end to the day. The festivities were followed by brute force. On 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imes New Roman" w:hAnsi="Times New Roman" w:cs="Times New Roman"/>
          <w:sz w:val="22"/>
          <w:szCs w:val="22"/>
        </w:rPr>
        <w:t xml:space="preserve"> May, the free trade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unions were banned and their property was confiscated. The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 of the working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class and class struggle had been transformed into the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 of the ‘national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community’. In certain respects, like Potsdam Day, this mass festival was a transitional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ritual from the free public sphere of the Weimar Republic to the performative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public space of the dictatorship, in which every participant was allocated a fixed role.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During the following years, the Nazi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 departed further and further from its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roots in the labour movement. From the middle of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>s onwards, the day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celebrated as an unpolitical spring festival with new traditions such as the ‘May tree’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with entertainment provided in the ‘workplace community’, i.e. the factory or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office. ‘Enjoy life’ was the unpolitical motto given out by Dr Robert Ley, the head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German Labour Front, for the May celebrations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next event in the ceremonial year of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was the ‘Reich Party Congress of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NSDAP’. This took place in Nuremberg and lasted from 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 xml:space="preserve"> August until 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imes New Roman" w:hAnsi="Times New Roman" w:cs="Times New Roman"/>
          <w:sz w:val="22"/>
          <w:szCs w:val="22"/>
        </w:rPr>
        <w:t xml:space="preserve"> September.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fact, it was a Party congress in name only. Above all it was a ritual demonstration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charismatic relationship between Hitler, the ‘movement’, and ‘the German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people’. Every year, several hundred thousand functionaries, members and supporters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Nazi party and its numerous ancillary organizations gathered in Nuremberg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participate in a variety of events lasting several days. Its impact depended less on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content of the political speeches and more on the experience of being part of a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community. The NSDAP had started the Nuremberg rallies in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>s, but it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only from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onwards that they were planned as major occasions, becoming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increasingly elaborate as the years went by. Commissioned by Hitler himself,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film of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 xml:space="preserve"> party congress, directed by Leni Riefenstahl and titled ‘Triumph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Will’, has become famous. The very fact that this film is not a documentary but</w:t>
      </w:r>
    </w:p>
    <w:p w:rsidR="001D56B6" w:rsidRDefault="001D56B6" w:rsidP="001D56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rather extremely suggestive propaganda clearly indicates the message the party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Only a few weeks later, the nomination of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as ‘National Labour Day’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served symbolically to integrate the working class into the ‘national community’. For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first time in German history the labour movement’s traditional day of protest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made a public holiday. This was a clever move, a symbolic recognition of the workers,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who, even before the world economic crisis with its mass unemployment, considered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themselves the losers from modern capitalism. However, this symbolic recognition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came at a high price. On ‘National Labour Day’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there were no mass meetings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marches in which members of trade unions and left-wing parties could demonstrate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support of the interests of the working class. Instead, at the heart of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 Day celebrations, was a mass meeting, organized by the state, of over a million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people on the ‘Tempelhofer Feld’ in Berlin. Here the young Albert Speer won his spurs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 the man responsible for creating a stage on which the Hitler cult could flourish.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Speer’s staging of the event contained many of the elements typical of later mass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occasions: Huge swastika flags provided the backdrop for the rostrum from which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Hitler spoke to the crowd; modern loudspeakers carried the speech to the million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people gathered in front of him; a radio reporter broadcast live from an airship that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floated over the city. Torchlight processions and fireworks provided an impressive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end to the day. The festivities were followed by brute force. On 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imes New Roman" w:hAnsi="Times New Roman" w:cs="Times New Roman"/>
          <w:sz w:val="22"/>
          <w:szCs w:val="22"/>
        </w:rPr>
        <w:t xml:space="preserve"> May, the free trade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unions were banned and their property was confiscated. The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 of the working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class and class struggle had been transformed into the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 of the ‘national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community’. In certain respects, like Potsdam Day, this mass festival was a transitional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ritual from the free public sphere of the Weimar Republic to the performative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public space of the dictatorship, in which every participant was allocated a fixed role.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During the following years, the Nazi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 departed further and further from its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roots in the labour movement. From the middle of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>s onwards, the day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celebrated as an unpolitical spring festival with new traditions such as the ‘May tree’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with entertainment provided in the ‘workplace community’, i.e. the factory or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office. ‘Enjoy life’ was the unpolitical motto given out by Dr Robert Ley, the head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German Labour Front, for the May celebrations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next event in the ceremonial year of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was the ‘Reich Party Congress of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NSDAP’. This took place in Nuremberg and lasted from 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 xml:space="preserve"> August until 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imes New Roman" w:hAnsi="Times New Roman" w:cs="Times New Roman"/>
          <w:sz w:val="22"/>
          <w:szCs w:val="22"/>
        </w:rPr>
        <w:t xml:space="preserve"> September.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fact, it was a Party congress in name only. Above all it was a ritual demonstration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charismatic relationship between Hitler, the ‘movement’, and ‘the German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people’. Every year, several hundred thousand functionaries, members and supporters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Nazi party and its numerous ancillary organizations gathered in Nuremberg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participate in a variety of events lasting several days. Its impact depended less on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content of the political speeches and more on the experience of being part of a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community. The NSDAP had started the Nuremberg rallies in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>s, but it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only from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onwards that they were planned as major occasions, becoming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increasingly elaborate as the years went by. Commissioned by Hitler himself,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film of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 xml:space="preserve"> party congress, directed by Leni Riefenstahl and titled ‘Triumph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Will’, has become famous. The very fact that this film is not a documentary but</w:t>
      </w:r>
    </w:p>
    <w:p w:rsidR="001D56B6" w:rsidRDefault="001D56B6" w:rsidP="001D56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rather extremely suggestive propaganda clearly indicates the message the party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to staging an encounter between the ‘Führer’ and his ‘people’. In the middle of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festival arena was the so-called ‘Führer Way’ leading up the mountain. This was used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by Hitler and his entourage who, with the applause of a crowd of hundreds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thousands ringing in their ears, ‘walked through’ the people.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this walk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‘through the people’ is estimated to have taken a full </w:t>
      </w:r>
      <w:r>
        <w:rPr>
          <w:rFonts w:ascii="Lantinghei TC Heavy" w:hAnsi="Lantinghei TC Heavy" w:cs="Lantinghei TC Heavy"/>
          <w:sz w:val="22"/>
          <w:szCs w:val="22"/>
        </w:rPr>
        <w:t>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Times New Roman" w:hAnsi="Times New Roman" w:cs="Times New Roman"/>
          <w:sz w:val="22"/>
          <w:szCs w:val="22"/>
        </w:rPr>
        <w:t xml:space="preserve"> minutes and this charismatic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moment of proximity between Hitler and the ‘people’ was repeatedly reproduced in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photographs of the ‘Harvest Festival’. The political ‘Harvest Festival’, which was held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annually and ever more elaborately until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</w:t>
      </w:r>
      <w:r>
        <w:rPr>
          <w:rFonts w:ascii="Times New Roman" w:hAnsi="Times New Roman" w:cs="Times New Roman"/>
          <w:sz w:val="22"/>
          <w:szCs w:val="22"/>
        </w:rPr>
        <w:t>, was not, however, limited to the major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event held on the Bückeberg. Just as ‘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May’ was celebrated as a day to reaffirm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‘national community’ not simply in Berlin but in numerous other places and factories,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‘Reich Harvest Festival’ was marked in villages and small towns up and down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country. There the focus was not the charismatic encounter with the Führer; instead,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these local celebrations were a combination of traditional elements of rural festival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culture and expressions of local identity with new political symbols, and aggressive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assertions of their presence by the local Nazi organizations and functionaries.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Whether these small-scale events were able to establish themselves and win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affection of local communities or degenerated into political routine depended very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much on whether or not they succeeded in integrating the ideological messages into</w:t>
      </w:r>
    </w:p>
    <w:p w:rsidR="001D56B6" w:rsidRDefault="001D56B6" w:rsidP="001D56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local popular festival culture.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Finally, the last great celebration of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took place on 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November in Munich.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Since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Times New Roman" w:hAnsi="Times New Roman" w:cs="Times New Roman"/>
          <w:sz w:val="22"/>
          <w:szCs w:val="22"/>
        </w:rPr>
        <w:t xml:space="preserve"> the NSDAP had marked this day in commemoration of the failed Hitler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putsch of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</w:t>
      </w:r>
      <w:r>
        <w:rPr>
          <w:rFonts w:ascii="Times New Roman" w:hAnsi="Times New Roman" w:cs="Times New Roman"/>
          <w:sz w:val="22"/>
          <w:szCs w:val="22"/>
        </w:rPr>
        <w:t>. This amateurish attempt at a coup, which was crushed without much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difficulty by loyal Bavarian policemen, was transformed by the party into a core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foundation myth of the Nazi movement. In particular, after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>, there was an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increasing emphasis on the cult of martyrdom associated with those putschists who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 been shot. Here, even more than with the ‘Reich Party Congress’, it was the Nazi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party that was the main focus of attention. The NSDAP used Hitler’s annual memorial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address in the ‘Bürgerbr.ukeller’, the re-enactment of the putschists’ march through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city, and an increasingly pompous death cult, to create a myth of heroism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sacrifice, thereby helping to form the party’s identity. Thus, the 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November celebration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not primarily about the link between the charismatic ‘Führer’ and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‘national community’. What was being celebrated and given a legendary status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rather the purported ‘community of struggle’ associated with the party’s early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so-called ‘years of struggle’. In Munich every year on 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November an invented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tradition was being staged in which the movement’s ‘old fighters’ were continually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confirming in their own minds that they were a sworn community of the Führer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represented the elite of the ‘Third Reich’. Not least for this reason, of all the regime’s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rituals this festival contained the most elements of a political-religious liturgy: Year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year,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</w:t>
      </w:r>
      <w:r>
        <w:rPr>
          <w:rFonts w:ascii="Times New Roman" w:hAnsi="Times New Roman" w:cs="Times New Roman"/>
          <w:sz w:val="22"/>
          <w:szCs w:val="22"/>
        </w:rPr>
        <w:t xml:space="preserve"> ‘blood flag’ that had been turned into a party relic, was carried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ceremonially through the city. The sixteen dead of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</w:t>
      </w:r>
      <w:r>
        <w:rPr>
          <w:rFonts w:ascii="Times New Roman" w:hAnsi="Times New Roman" w:cs="Times New Roman"/>
          <w:sz w:val="22"/>
          <w:szCs w:val="22"/>
        </w:rPr>
        <w:t xml:space="preserve"> acquired the status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political martyrs and,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Times New Roman" w:hAnsi="Times New Roman" w:cs="Times New Roman"/>
          <w:sz w:val="22"/>
          <w:szCs w:val="22"/>
        </w:rPr>
        <w:t>, in a grandiose ceremony were buried in two newly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constructed ‘temples of honour’ in the Königsplatz. Every year their names were read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out in the emotionally potent form of a ‘roll call’ in which, after each name, the huge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crowd shouted in chorus: ‘here’, thereby invoking the mystical unity of the ‘fallen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heroes’ and the living supporters of the movement.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While Potsdam remained a unique event, up until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the other festivals established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themselves as fixed points in the Nazi calendar, following the same annual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rhythm.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 xml:space="preserve"> other less spectacular occasions were added to it. The ‘National Day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Mourning’, during which the dead of the First World War were remembered,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transformed into a ‘Heroes’ Memorial Day’ integrating remembrance of the war into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 aggressively heroic narrative. Also, the hitherto purely commercial ‘Mothers’ Day’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given an enhanced status as the ‘Day for Remembering and Honouring German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Mothers’. In addition to these annual festivals, which remained part of the political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liturgy of Nazism until the outbreak of the Second World War, there were also largescale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ceremonies to mark particular events. They included ‘Potsdam Day’, but also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ritual book burning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, the Olympic Games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>, German Art Day, which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was held irregularly in Munich, and the celebrations to mark Hitler’s birthday on </w:t>
      </w:r>
      <w:r>
        <w:rPr>
          <w:rFonts w:ascii="Lantinghei TC Heavy" w:hAnsi="Lantinghei TC Heavy" w:cs="Lantinghei TC Heavy"/>
          <w:sz w:val="22"/>
          <w:szCs w:val="22"/>
        </w:rPr>
        <w:t></w:t>
      </w:r>
      <w:r>
        <w:rPr>
          <w:rFonts w:ascii="Trattatello" w:hAnsi="Trattatello" w:cs="Trattatello"/>
          <w:sz w:val="22"/>
          <w:szCs w:val="22"/>
        </w:rPr>
        <w:t>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April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During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>s, Nazi festival practice developed four different trends: first, there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a move towards developing a canon. Thus, although the programmes, symbols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rituals were continually being changed, in general there was a move towards</w:t>
      </w:r>
    </w:p>
    <w:p w:rsidR="001D56B6" w:rsidRDefault="001D56B6" w:rsidP="001D56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standardization. While, for example,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the local festive processions organized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 and on the occasion of the Harvest Festivals contained many elements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deriving from regional traditions, later on the tendency was to imitate the events being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organized centrally. Second, there was a tendency to make the big political celebrations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ever more elaborate and grandiose: the number of participants continued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increase, the programmes became more ambitious, and the sites and buildings that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were constructed for the Party congresses and Harvest festivals acquired gigantic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proportions. Third, rearmament and the preparations for war meant that military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aspects became increasingly important. At the Nuremberg Party Congresses, military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parades and the display of modern weapons became part of the programme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during the ‘Reich Harvest Festival’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</w:t>
      </w:r>
      <w:r>
        <w:rPr>
          <w:rFonts w:ascii="Times New Roman" w:hAnsi="Times New Roman" w:cs="Times New Roman"/>
          <w:sz w:val="22"/>
          <w:szCs w:val="22"/>
        </w:rPr>
        <w:t xml:space="preserve"> a million participants watched an hourlong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mock battle involving </w:t>
      </w:r>
      <w:r>
        <w:rPr>
          <w:rFonts w:ascii="Trattatello" w:hAnsi="Trattatello" w:cs="Trattatello"/>
          <w:sz w:val="22"/>
          <w:szCs w:val="22"/>
        </w:rPr>
        <w:t>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rattatello" w:hAnsi="Trattatello" w:cs="Trattatello"/>
          <w:sz w:val="22"/>
          <w:szCs w:val="22"/>
        </w:rPr>
        <w:t></w:t>
      </w:r>
      <w:r>
        <w:rPr>
          <w:rFonts w:ascii="Times New Roman" w:hAnsi="Times New Roman" w:cs="Times New Roman"/>
          <w:sz w:val="22"/>
          <w:szCs w:val="22"/>
        </w:rPr>
        <w:t xml:space="preserve"> soldiers as well as tanks and bombers. When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Hitler celebrated his fiftieth birthday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he took a parade lasting four and a half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hours in which more than </w:t>
      </w:r>
      <w:r>
        <w:rPr>
          <w:rFonts w:ascii="Lantinghei TC Heavy" w:hAnsi="Lantinghei TC Heavy" w:cs="Lantinghei TC Heavy"/>
          <w:sz w:val="22"/>
          <w:szCs w:val="22"/>
        </w:rPr>
        <w:t>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rattatello" w:hAnsi="Trattatello" w:cs="Trattatello"/>
          <w:sz w:val="22"/>
          <w:szCs w:val="22"/>
        </w:rPr>
        <w:t></w:t>
      </w:r>
      <w:r>
        <w:rPr>
          <w:rFonts w:ascii="Times New Roman" w:hAnsi="Times New Roman" w:cs="Times New Roman"/>
          <w:sz w:val="22"/>
          <w:szCs w:val="22"/>
        </w:rPr>
        <w:t xml:space="preserve"> soldiers, </w:t>
      </w:r>
      <w:r>
        <w:rPr>
          <w:rFonts w:ascii="Trattatello" w:hAnsi="Trattatello" w:cs="Trattatello"/>
          <w:sz w:val="22"/>
          <w:szCs w:val="22"/>
        </w:rPr>
        <w:t>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rattatello" w:hAnsi="Trattatello" w:cs="Trattatello"/>
          <w:sz w:val="22"/>
          <w:szCs w:val="22"/>
        </w:rPr>
        <w:t></w:t>
      </w:r>
      <w:r>
        <w:rPr>
          <w:rFonts w:ascii="Times New Roman" w:hAnsi="Times New Roman" w:cs="Times New Roman"/>
          <w:sz w:val="22"/>
          <w:szCs w:val="22"/>
        </w:rPr>
        <w:t xml:space="preserve"> motor vehicles, and </w:t>
      </w:r>
      <w:r>
        <w:rPr>
          <w:rFonts w:ascii="Lantinghei TC Heavy" w:hAnsi="Lantinghei TC Heavy" w:cs="Lantinghei TC Heavy"/>
          <w:sz w:val="22"/>
          <w:szCs w:val="22"/>
        </w:rPr>
        <w:t></w:t>
      </w:r>
      <w:r>
        <w:rPr>
          <w:rFonts w:ascii="Trattatello" w:hAnsi="Trattatello" w:cs="Trattatello"/>
          <w:sz w:val="22"/>
          <w:szCs w:val="22"/>
        </w:rPr>
        <w:t></w:t>
      </w:r>
      <w:r>
        <w:rPr>
          <w:rFonts w:ascii="Times New Roman" w:hAnsi="Times New Roman" w:cs="Times New Roman"/>
          <w:sz w:val="22"/>
          <w:szCs w:val="22"/>
        </w:rPr>
        <w:t xml:space="preserve"> tanks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participated. Fourth, the modern mass media acquired increasing importance.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succeed and make an impact, festivals depend on the physical presence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participants and on the interaction and communication between them. This limits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their impact to those who attend and participate. Thus, early on, Goebbels tried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communicate the atmosphere of the political festivals by using the most modern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forms of media technology in order to reach as much of the population as possible.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From the very beginning, radio broadcasts formed part of the propaganda repertoire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 well as the use of original and innovative techniques of live reporting. By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providing short film reports, cinema newsreels could give at least a superficial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impression of the ‘total work of art’ (Gesamtkunstwerk) to which the festivals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aspired. However, Leni Riefenstahl’s extremely elaborate and technically revolutionary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films of the Party Congress of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  <w:r>
        <w:rPr>
          <w:rFonts w:ascii="Times New Roman" w:hAnsi="Times New Roman" w:cs="Times New Roman"/>
          <w:sz w:val="22"/>
          <w:szCs w:val="22"/>
        </w:rPr>
        <w:t xml:space="preserve"> and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 xml:space="preserve"> Olympic Games in Berlin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were far more impressive. From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 xml:space="preserve"> onwards, there were also experiments with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television broadcasts, although because of the primitive technology they reached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only a few viewers.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Führer Myth and ‘National Community’: the Function of Political Festivals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Nazis maintained and developed their festival programme right up until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outbreak of the Second World War. This involved a vast amount of effort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resources. Millions of people were mobilized; many thousands of party functionaries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civil servants were engaged in the organization; large amounts ofmoney were spent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performing the ceremonies and on the gigantic buildings in Berlin, Nuremberg,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 the Bückeberg. Why was there so much pomp and spectacle? What functions did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these political festivals performfor theNazi dictatorship?What do they tell us about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nature of this regime and about the reasons for its popularity among the German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people? In a famous essay published in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</w:t>
      </w:r>
      <w:r>
        <w:rPr>
          <w:rFonts w:ascii="Times New Roman" w:hAnsi="Times New Roman" w:cs="Times New Roman"/>
          <w:sz w:val="22"/>
          <w:szCs w:val="22"/>
        </w:rPr>
        <w:t xml:space="preserve"> the philosopher,Walter Benjamin, referred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Opposite: The Nazi Regime attempted to polish its international image with the Olympic Games in the summer</w:t>
      </w:r>
    </w:p>
    <w:p w:rsidR="001D56B6" w:rsidRDefault="001D56B6" w:rsidP="001D56B6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of </w:t>
      </w:r>
      <w:r>
        <w:rPr>
          <w:rFonts w:ascii="Trattatello" w:hAnsi="Trattatello" w:cs="Trattatello"/>
          <w:sz w:val="17"/>
          <w:szCs w:val="17"/>
        </w:rPr>
        <w:t></w:t>
      </w:r>
      <w:r>
        <w:rPr>
          <w:rFonts w:ascii="Lantinghei TC Heavy" w:hAnsi="Lantinghei TC Heavy" w:cs="Lantinghei TC Heavy"/>
          <w:sz w:val="17"/>
          <w:szCs w:val="17"/>
        </w:rPr>
        <w:t></w:t>
      </w:r>
      <w:r>
        <w:rPr>
          <w:rFonts w:ascii="Times New Roman" w:hAnsi="Times New Roman" w:cs="Times New Roman"/>
          <w:sz w:val="17"/>
          <w:szCs w:val="17"/>
        </w:rPr>
        <w:t>. It did so also that year with the Winter Olympics.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the ‘aestheticization of political life’ under fascism. The transformation of politics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into a brilliant show served, he said, to organize and fascinate the people, in order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bind it to the regime, while at the same time disregarding their real interests. This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analysis is undoubtedly plausible, but it stops short of explaining the importance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Nazi festival culture, for the festivals were not simply a method of diversion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manipulation. Above all, the major ceremonies—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May, the Nuremberg party congress,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‘Reich Harvest Festival’, and theMunich death cult of 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November—acted 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stage on which ‘people’ and ‘Führer’ could encounter one another face to face.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physical presence of Hitler, the possibility of this face-to-face communication,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proximity of the idol to his worshippers, as well as the strict regulation and ritualization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this encounter within the ceremony were important preconditions for the creation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maintenance of the charismatic constellation and the ‘Führer’ myth.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Furthermore, both the big festivals of state and party and the small-scale events in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provinces, with their processions, mass meetings, and demonstrations, were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occasions at which the participants could see themselves as members of a homogenous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‘national community’. Festivals, as exceptional social situations, are by their very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nature designed to generate feelings and moods. Nazi festivals sought to overwhelm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participants visually, acoustically, and performatively. The standardized symbols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the political rhetoric that was geared towards the inclusion of the participants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exclusion of alleged ‘enemies of the people’ formed the basis for the creation of an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emotionally charged community. Participation in the festival simultaneously implied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participation in important political events. This collective sense of being part of a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consensus and the feeling of participating were much more important than the actual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political propaganda being put out by the speakers.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Finally, the Nazi festivals between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were an important instrument by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which, through rituals, show, and symbols, the regime could bring under control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neutralize the dynamic that had developed in the course of the party’s ‘struggle’ for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power under Weimar. During the crisis years of German democracy, the SA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NSDAP had acquired and maintained their momentum by developing a style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permanent action and mobilization. Street demonstrations, electoral battles,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fights in beer halls were routine. Many Nazi activists had anticipated that this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revolutionary dynamic would continue after the take-over of power. With the establishment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the dictatorship, the ‘coordination’ of the bureaucracy, and a new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emphasis on the military, the party leadership moved towards exercising power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through agencies of the state and the organized terror of the SS and Gestapo rather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than by mobilizing the SA or through pressure from below.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Political festivals also served to strengthen the charismatic relationship between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‘people’ and ‘Führer’, to ensure that the ‘national community’ could be experienced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 an emotional level, and to maintain the sense that this was a dynamic regime. Its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success depended on efficient image management, which could satisfy the needs of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Germans for a sense of identity and orientation. To achieve it, on the one hand, it fell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back on familiar motifs, on the other, it came up with innovative ideas derived from</w:t>
      </w:r>
    </w:p>
    <w:p w:rsidR="001D56B6" w:rsidRDefault="001D56B6" w:rsidP="001D56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modern mass culture and the entertainment industry.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One mechanism used to ensure credibility and to focus collective expectations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invention of traditions (E. J. Hobsbawm), through which the NSDAP provided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itself and its festivals with historical legitimacy. These invented traditions can be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clearly seen in the choice of justifications for the particular festivals. The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referred back to the traditions of the labour movement, the Harvest Festival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borrowed from Christian tradition, ‘Mothers’ Day’ was also already established,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the case of the martyrs cult associated with the 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November, the Nazi movement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in effect creating its own tradition. This strategy of creating traditions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demonstrated by the way in which the festivals were made to follow an elaborate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rhythm. Year after year, the festivals’ programme followed the same order of events,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 like the Christian calendar. The reference to history, the rhythm and the repetition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gave the festival programme an aura of continuity and authenticity.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Second, for the major events the directors of the Nazi festivals selected venues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symbolic and historic significance. The specific aura attached to them provided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backing for the invention of the traditions and was intended to give them greater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credibility. With its picturesque old town and important medieval history, the party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congress city of Nuremberg illustrated the Nazis’ claim to embody ‘true’ German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history. A similar invention of tradition was associated with the Bückeberg in Lower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Saxony, which was sold as symbolic of the German peasantry.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Third, Goebbels and the other Nazi festival managers had no compunction about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utilizing an assortment of completely disparate festival traditions. Christian customs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rituals, such as processions and the cult of martyrs and relics, were exploited in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exactly the same way as festival traditions of the nineteenth century with their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penchant for parades and patriotic decoration. The youth movement with its romanticization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 nature and cult of authenticity made a contribution, as did the Socialist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labour movement, viz. </w:t>
      </w:r>
      <w:r>
        <w:rPr>
          <w:rFonts w:ascii="Trattatello" w:hAnsi="Trattatello" w:cs="Trattatello"/>
          <w:sz w:val="22"/>
          <w:szCs w:val="22"/>
        </w:rPr>
        <w:t></w:t>
      </w:r>
      <w:r>
        <w:rPr>
          <w:rFonts w:ascii="Times New Roman" w:hAnsi="Times New Roman" w:cs="Times New Roman"/>
          <w:sz w:val="22"/>
          <w:szCs w:val="22"/>
        </w:rPr>
        <w:t xml:space="preserve"> May. This eclectic appropriation of different forms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practices enabled the Nazis to appeal to many people from conflicting milieus while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removing from these practices the original meanings attaching to them. This mobilization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 invention of traditions was combined with elements that were blatantly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modern. These include—the fourth point—the design of the public spaces in which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festivals took place. It is true that at the local level they used many elements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traditional culture: for example, processions through festively decorated towns or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richly decorated farm wagons for the Harvest Festival. On the other hand, however,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festival buildings in Nuremberg or on the Bückeberg were quite new, as was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design of the Tempelhofer Feld in Berlin. The gigantic architecture in the grounds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Reich Party Congress and the transformation of the slope of the Bückeberg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accommodate a million people facilitated a qualitatively new form of mass choreography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of collective experience. It aimed, above all, at identifying the individual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with the imagined community. The architecture of domination associated with these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new spaces provided the big festivals with an appropriate stage; without the context of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totalitarian mass choreography it was completely pointless.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Fifth, the Nazi festivals were examples of modern event management in which all</w:t>
      </w:r>
    </w:p>
    <w:p w:rsidR="001D56B6" w:rsidRDefault="001D56B6" w:rsidP="001D56B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possibilities provided by up-to-date technology were brilliantly utilized. To be able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bring hundreds of thousands or even a million people to a remote spot in Lower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Saxony or to the provincial city of Nuremberg and provide for them for a short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time was in itself a remarkable logistical achievement. The use of the most modern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loud speakers, highly effective lighting arrangements, the deployment of airships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and aircraft, military parades with thousands of soldiers and the most up-to-date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weapons—all these combined to make the political festivals between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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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popular demonstrations of technical and military modernity.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Sixth, the mass media: Nazi festivals were intended to integrate the participants 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‘totally’ as possible into the events and to make ‘politics’ as comprehensive an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emotional experience as possible. Rational arguments and political debates were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irrelevant. In order to ensure that this experience did not remain confined to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participants, the transmission of the ceremony to a broad national public was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intended right from the start. Newspaper reports and photographs, radio and cinema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were designed to turn a big local event into an experience of the whole nation.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Although the attempt was made to use radio reporting to facilitate a synchronized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national experience, and although the Riefenstahl film of the Party Congress of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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was seen by many Germans, the success of this media strategy is doubtful. For the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special character of a festival community lay and lies precisely in the fact that all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participants are present. The more it was a matter of emotions, experiences,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community, the more difficult it was, given the state of technology at the time,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communicate this quality of the experience through the media. This undoubtedly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limited the effectiveness of Nazi festival culture.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continuing need for the relationship between ‘the Führer’ and ‘the movement’ to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 actively experienced was of decisive importance for the legitimation of this charismatic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regime. Like the elections, the ceremonies served to demonstrate the apparently ‘democratic’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nature of the regime. Elections and festivals maintained the fiction of a mass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movement, even if this had become frozen in rigid rituals. At the same time, they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contained the movement’s latent dynamic. Hitler’s and Goebbels’s success in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launching an unprecedented wave of terror against German Jews with such ease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on </w:t>
      </w:r>
      <w:r>
        <w:rPr>
          <w:rFonts w:ascii="Trattatello" w:hAnsi="Trattatello" w:cs="Trattatello"/>
          <w:sz w:val="22"/>
          <w:szCs w:val="22"/>
        </w:rPr>
        <w:t></w:t>
      </w:r>
      <w:r>
        <w:rPr>
          <w:rFonts w:ascii="Times New Roman" w:hAnsi="Times New Roman" w:cs="Times New Roman"/>
          <w:sz w:val="22"/>
          <w:szCs w:val="22"/>
        </w:rPr>
        <w:t xml:space="preserve"> November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</w:t>
      </w:r>
      <w:r>
        <w:rPr>
          <w:rFonts w:ascii="Times New Roman" w:hAnsi="Times New Roman" w:cs="Times New Roman"/>
          <w:sz w:val="22"/>
          <w:szCs w:val="22"/>
        </w:rPr>
        <w:t xml:space="preserve"> had, among other things, to do with the fact that it took place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 the day the party had devoted to the memory of the ‘time of struggle’ and ‘the fallen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heroes’. And the growing self-confidence of the regime vis-à-vis foreign countries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its own population during the </w:t>
      </w:r>
      <w:r>
        <w:rPr>
          <w:rFonts w:ascii="Trattatello" w:hAnsi="Trattatello" w:cs="Trattatello"/>
          <w:sz w:val="22"/>
          <w:szCs w:val="22"/>
        </w:rPr>
        <w:t></w:t>
      </w:r>
      <w:r>
        <w:rPr>
          <w:rFonts w:ascii="Lantinghei TC Heavy" w:hAnsi="Lantinghei TC Heavy" w:cs="Lantinghei TC Heavy"/>
          <w:sz w:val="22"/>
          <w:szCs w:val="22"/>
        </w:rPr>
        <w:t></w:t>
      </w:r>
      <w:r>
        <w:rPr>
          <w:rFonts w:ascii="Trattatello" w:hAnsi="Trattatello" w:cs="Trattatello"/>
          <w:sz w:val="22"/>
          <w:szCs w:val="22"/>
        </w:rPr>
        <w:t></w:t>
      </w:r>
      <w:r>
        <w:rPr>
          <w:rFonts w:ascii="Times New Roman" w:hAnsi="Times New Roman" w:cs="Times New Roman"/>
          <w:sz w:val="22"/>
          <w:szCs w:val="22"/>
        </w:rPr>
        <w:t>s was, not least, a consequence of the elections and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plebiscites, those demonstrative rituals of assent and exclusion that appeared to clarify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views of the masses—and the powerlessness of the opposition.</w:t>
      </w:r>
    </w:p>
    <w:p w:rsidR="001D56B6" w:rsidRDefault="001D56B6" w:rsidP="001D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Opposite: The elections and the great festivals were supposed to be a demonstration of the unity of ‘People and</w:t>
      </w:r>
    </w:p>
    <w:p w:rsidR="001D56B6" w:rsidRPr="00D67088" w:rsidRDefault="001D56B6" w:rsidP="001D56B6">
      <w:r>
        <w:rPr>
          <w:rFonts w:ascii="Times New Roman" w:hAnsi="Times New Roman" w:cs="Times New Roman"/>
          <w:sz w:val="17"/>
          <w:szCs w:val="17"/>
        </w:rPr>
        <w:t>Leader’, what Goebbels called the image of ‘true democracy’.</w:t>
      </w:r>
    </w:p>
    <w:sectPr w:rsidR="001D56B6" w:rsidRPr="00D67088" w:rsidSect="00A63C0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Lantinghei TC Heavy">
    <w:panose1 w:val="03000509000000000000"/>
    <w:charset w:val="55"/>
    <w:family w:val="auto"/>
    <w:pitch w:val="variable"/>
    <w:sig w:usb0="00000081" w:usb1="080E0000" w:usb2="00000000" w:usb3="00000000" w:csb0="00100008" w:csb1="00000000"/>
  </w:font>
  <w:font w:name="Trattatello">
    <w:panose1 w:val="020F0403020200020303"/>
    <w:charset w:val="55"/>
    <w:family w:val="auto"/>
    <w:pitch w:val="variable"/>
    <w:sig w:usb0="00000081" w:usb1="00002000" w:usb2="00000000" w:usb3="00000000" w:csb0="0000019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88"/>
    <w:rsid w:val="001D56B6"/>
    <w:rsid w:val="00976B7D"/>
    <w:rsid w:val="00A63C08"/>
    <w:rsid w:val="00D670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81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10884</Words>
  <Characters>62044</Characters>
  <Application>Microsoft Macintosh Word</Application>
  <DocSecurity>0</DocSecurity>
  <Lines>517</Lines>
  <Paragraphs>145</Paragraphs>
  <ScaleCrop>false</ScaleCrop>
  <Company/>
  <LinksUpToDate>false</LinksUpToDate>
  <CharactersWithSpaces>72783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1</cp:revision>
  <dcterms:created xsi:type="dcterms:W3CDTF">2019-03-24T19:03:00Z</dcterms:created>
  <dcterms:modified xsi:type="dcterms:W3CDTF">2019-03-24T19:15:00Z</dcterms:modified>
</cp:coreProperties>
</file>