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3C30" w14:textId="371EB0DD" w:rsidR="000C224D" w:rsidRDefault="000C224D" w:rsidP="000C224D">
      <w:pPr>
        <w:ind w:left="0"/>
        <w:jc w:val="center"/>
        <w:rPr>
          <w:b/>
          <w:bCs/>
          <w:lang w:val="el-GR"/>
        </w:rPr>
      </w:pPr>
      <w:r w:rsidRPr="000C224D">
        <w:rPr>
          <w:b/>
          <w:bCs/>
          <w:lang w:val="el-GR"/>
        </w:rPr>
        <w:t>ΓΕΝΙΚΟ ΣΧΗΜΑ</w:t>
      </w:r>
      <w:r w:rsidR="009F657E">
        <w:rPr>
          <w:b/>
          <w:bCs/>
          <w:lang w:val="el-GR"/>
        </w:rPr>
        <w:t>-ΠΛΑΙΣΙΟ</w:t>
      </w:r>
    </w:p>
    <w:p w14:paraId="3D8EDAAB" w14:textId="77777777" w:rsidR="000C224D" w:rsidRDefault="000C224D" w:rsidP="000C224D">
      <w:pPr>
        <w:ind w:left="0"/>
        <w:jc w:val="center"/>
        <w:rPr>
          <w:b/>
          <w:bCs/>
          <w:lang w:val="el-GR"/>
        </w:rPr>
      </w:pPr>
    </w:p>
    <w:tbl>
      <w:tblPr>
        <w:tblStyle w:val="ab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701"/>
        <w:gridCol w:w="3390"/>
      </w:tblGrid>
      <w:tr w:rsidR="000C224D" w14:paraId="6367DD3F" w14:textId="77777777" w:rsidTr="000C224D">
        <w:tc>
          <w:tcPr>
            <w:tcW w:w="3539" w:type="dxa"/>
          </w:tcPr>
          <w:p w14:paraId="46CF88A3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  <w:p w14:paraId="1A29D2C6" w14:textId="26849186" w:rsidR="000C224D" w:rsidRP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Δομισμός</w:t>
            </w:r>
          </w:p>
        </w:tc>
        <w:tc>
          <w:tcPr>
            <w:tcW w:w="1701" w:type="dxa"/>
          </w:tcPr>
          <w:p w14:paraId="77BBFCD7" w14:textId="77777777" w:rsidR="007B1F68" w:rsidRDefault="007B1F68" w:rsidP="000C224D">
            <w:pPr>
              <w:ind w:left="0"/>
              <w:jc w:val="center"/>
              <w:rPr>
                <w:rFonts w:cs="Times New Roman"/>
                <w:lang w:val="el-GR"/>
              </w:rPr>
            </w:pPr>
          </w:p>
          <w:p w14:paraId="5187C7C0" w14:textId="0730D730" w:rsidR="000C224D" w:rsidRDefault="000C224D" w:rsidP="000C224D">
            <w:pPr>
              <w:ind w:left="0"/>
              <w:jc w:val="center"/>
              <w:rPr>
                <w:b/>
                <w:bCs/>
                <w:lang w:val="el-GR"/>
              </w:rPr>
            </w:pPr>
            <w:r>
              <w:rPr>
                <w:rFonts w:cs="Times New Roman"/>
                <w:lang w:val="el-GR"/>
              </w:rPr>
              <w:t>►</w:t>
            </w:r>
          </w:p>
        </w:tc>
        <w:tc>
          <w:tcPr>
            <w:tcW w:w="3390" w:type="dxa"/>
          </w:tcPr>
          <w:p w14:paraId="48919CDA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  <w:p w14:paraId="6106F813" w14:textId="22B9AF95" w:rsidR="000C224D" w:rsidRDefault="000C224D" w:rsidP="000C224D">
            <w:pPr>
              <w:ind w:left="0"/>
              <w:jc w:val="center"/>
              <w:rPr>
                <w:b/>
                <w:bCs/>
                <w:lang w:val="el-GR"/>
              </w:rPr>
            </w:pPr>
            <w:r>
              <w:rPr>
                <w:lang w:val="el-GR"/>
              </w:rPr>
              <w:t>Μεταδομισμός</w:t>
            </w:r>
          </w:p>
        </w:tc>
      </w:tr>
      <w:tr w:rsidR="000C224D" w14:paraId="7357CEDF" w14:textId="77777777" w:rsidTr="000C224D">
        <w:tc>
          <w:tcPr>
            <w:tcW w:w="3539" w:type="dxa"/>
          </w:tcPr>
          <w:p w14:paraId="4BD5B5D7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  <w:p w14:paraId="0324BCCC" w14:textId="28EDF4D1" w:rsidR="000C224D" w:rsidRDefault="000C224D" w:rsidP="000C224D">
            <w:pPr>
              <w:ind w:left="0"/>
              <w:jc w:val="center"/>
              <w:rPr>
                <w:b/>
                <w:bCs/>
                <w:lang w:val="el-GR"/>
              </w:rPr>
            </w:pPr>
            <w:r>
              <w:rPr>
                <w:lang w:val="el-GR"/>
              </w:rPr>
              <w:t>2ο Κύμα Φεμινισμού</w:t>
            </w:r>
          </w:p>
        </w:tc>
        <w:tc>
          <w:tcPr>
            <w:tcW w:w="1701" w:type="dxa"/>
          </w:tcPr>
          <w:p w14:paraId="5597B40A" w14:textId="77777777" w:rsidR="007B1F68" w:rsidRDefault="007B1F68" w:rsidP="000C224D">
            <w:pPr>
              <w:ind w:left="0"/>
              <w:jc w:val="center"/>
              <w:rPr>
                <w:rFonts w:cs="Times New Roman"/>
                <w:lang w:val="el-GR"/>
              </w:rPr>
            </w:pPr>
          </w:p>
          <w:p w14:paraId="336B9B07" w14:textId="55130445" w:rsidR="000C224D" w:rsidRP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rFonts w:cs="Times New Roman"/>
                <w:lang w:val="el-GR"/>
              </w:rPr>
              <w:t>►</w:t>
            </w:r>
          </w:p>
        </w:tc>
        <w:tc>
          <w:tcPr>
            <w:tcW w:w="3390" w:type="dxa"/>
          </w:tcPr>
          <w:p w14:paraId="07294399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  <w:p w14:paraId="422728DF" w14:textId="60ADD09F" w:rsidR="000C224D" w:rsidRDefault="000C224D" w:rsidP="000C224D">
            <w:pPr>
              <w:ind w:left="0"/>
              <w:jc w:val="center"/>
              <w:rPr>
                <w:b/>
                <w:bCs/>
                <w:lang w:val="el-GR"/>
              </w:rPr>
            </w:pPr>
            <w:r>
              <w:rPr>
                <w:lang w:val="el-GR"/>
              </w:rPr>
              <w:t>3ο Κύμα Φεμινισμού</w:t>
            </w:r>
          </w:p>
        </w:tc>
      </w:tr>
      <w:tr w:rsidR="000C224D" w14:paraId="37EB6387" w14:textId="77777777" w:rsidTr="000C224D">
        <w:tc>
          <w:tcPr>
            <w:tcW w:w="3539" w:type="dxa"/>
          </w:tcPr>
          <w:p w14:paraId="134BDCF2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  <w:p w14:paraId="0AA83561" w14:textId="37E2CFD5" w:rsidR="000C224D" w:rsidRDefault="000C224D" w:rsidP="000C224D">
            <w:pPr>
              <w:ind w:left="0"/>
              <w:jc w:val="center"/>
              <w:rPr>
                <w:b/>
                <w:bCs/>
                <w:lang w:val="el-GR"/>
              </w:rPr>
            </w:pPr>
            <w:r>
              <w:rPr>
                <w:lang w:val="el-GR"/>
              </w:rPr>
              <w:t>Ανθρωπολογία των Γυναικών</w:t>
            </w:r>
          </w:p>
        </w:tc>
        <w:tc>
          <w:tcPr>
            <w:tcW w:w="1701" w:type="dxa"/>
          </w:tcPr>
          <w:p w14:paraId="106538A5" w14:textId="77777777" w:rsidR="007B1F68" w:rsidRDefault="007B1F68" w:rsidP="000C224D">
            <w:pPr>
              <w:ind w:left="0"/>
              <w:jc w:val="center"/>
              <w:rPr>
                <w:rFonts w:cs="Times New Roman"/>
                <w:lang w:val="el-GR"/>
              </w:rPr>
            </w:pPr>
          </w:p>
          <w:p w14:paraId="72148128" w14:textId="6067FD17" w:rsidR="000C224D" w:rsidRDefault="000C224D" w:rsidP="000C224D">
            <w:pPr>
              <w:ind w:left="0"/>
              <w:jc w:val="center"/>
              <w:rPr>
                <w:b/>
                <w:bCs/>
                <w:lang w:val="el-GR"/>
              </w:rPr>
            </w:pPr>
            <w:r>
              <w:rPr>
                <w:rFonts w:cs="Times New Roman"/>
                <w:lang w:val="el-GR"/>
              </w:rPr>
              <w:t>►</w:t>
            </w:r>
          </w:p>
        </w:tc>
        <w:tc>
          <w:tcPr>
            <w:tcW w:w="3390" w:type="dxa"/>
          </w:tcPr>
          <w:p w14:paraId="6886421A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  <w:p w14:paraId="5B828D7E" w14:textId="77777777" w:rsid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Ανθρωπολογία του Φύλου</w:t>
            </w:r>
          </w:p>
          <w:p w14:paraId="17ABE135" w14:textId="163ACAE4" w:rsidR="007B1F68" w:rsidRDefault="007B1F68" w:rsidP="000C224D">
            <w:pPr>
              <w:ind w:left="0"/>
              <w:jc w:val="center"/>
              <w:rPr>
                <w:b/>
                <w:bCs/>
                <w:lang w:val="el-GR"/>
              </w:rPr>
            </w:pPr>
          </w:p>
        </w:tc>
      </w:tr>
    </w:tbl>
    <w:p w14:paraId="770DD875" w14:textId="77777777" w:rsidR="00DB6CA8" w:rsidRDefault="00DB6CA8" w:rsidP="00DB6CA8">
      <w:pPr>
        <w:ind w:left="0"/>
        <w:rPr>
          <w:lang w:val="el-GR"/>
        </w:rPr>
      </w:pPr>
    </w:p>
    <w:p w14:paraId="0C2F3FD4" w14:textId="0280DF68" w:rsidR="00DB6CA8" w:rsidRPr="00157779" w:rsidRDefault="00DB6CA8" w:rsidP="00DB6CA8">
      <w:pPr>
        <w:ind w:left="0"/>
        <w:rPr>
          <w:lang w:val="el-GR"/>
        </w:rPr>
      </w:pPr>
      <w:r w:rsidRPr="00DB6CA8">
        <w:rPr>
          <w:lang w:val="el-GR"/>
        </w:rPr>
        <w:t xml:space="preserve">*δεν υπάρχει απόλυτη σύμπτωση </w:t>
      </w:r>
      <w:r w:rsidR="00157779">
        <w:rPr>
          <w:lang w:val="el-GR"/>
        </w:rPr>
        <w:t xml:space="preserve">τόσο χρονικά όσο και από την άποψη του περιεχομένου </w:t>
      </w:r>
    </w:p>
    <w:p w14:paraId="056E1C93" w14:textId="77777777" w:rsidR="00DB6CA8" w:rsidRDefault="00DB6CA8" w:rsidP="000C224D">
      <w:pPr>
        <w:ind w:left="0"/>
        <w:jc w:val="center"/>
        <w:rPr>
          <w:b/>
          <w:bCs/>
          <w:lang w:val="el-GR"/>
        </w:rPr>
      </w:pPr>
    </w:p>
    <w:p w14:paraId="5F790DC8" w14:textId="77777777" w:rsidR="00DB6CA8" w:rsidRDefault="00DB6CA8" w:rsidP="000C224D">
      <w:pPr>
        <w:ind w:left="0"/>
        <w:jc w:val="center"/>
        <w:rPr>
          <w:b/>
          <w:bCs/>
          <w:lang w:val="el-GR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0C224D" w:rsidRPr="008D716B" w14:paraId="2E83187E" w14:textId="77777777" w:rsidTr="00DB6CA8">
        <w:tc>
          <w:tcPr>
            <w:tcW w:w="4315" w:type="dxa"/>
          </w:tcPr>
          <w:p w14:paraId="5E71BD2F" w14:textId="77777777" w:rsidR="000C224D" w:rsidRPr="00434D73" w:rsidRDefault="000C224D" w:rsidP="000C224D">
            <w:pPr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DB6CA8">
              <w:rPr>
                <w:b/>
                <w:bCs/>
                <w:sz w:val="40"/>
                <w:szCs w:val="40"/>
                <w:lang w:val="el-GR"/>
              </w:rPr>
              <w:t>Δομισμός</w:t>
            </w:r>
          </w:p>
          <w:p w14:paraId="7BF07DEA" w14:textId="77777777" w:rsidR="008A0FC4" w:rsidRPr="00434D73" w:rsidRDefault="008A0FC4" w:rsidP="008A0FC4">
            <w:pPr>
              <w:ind w:left="0"/>
              <w:rPr>
                <w:b/>
                <w:bCs/>
                <w:szCs w:val="24"/>
              </w:rPr>
            </w:pPr>
          </w:p>
          <w:p w14:paraId="2BA649EE" w14:textId="77777777" w:rsidR="005F1E41" w:rsidRPr="007B1F68" w:rsidRDefault="005F1E41" w:rsidP="000C224D">
            <w:pPr>
              <w:ind w:left="0"/>
              <w:jc w:val="center"/>
            </w:pPr>
            <w:r w:rsidRPr="007B1F68">
              <w:t>(Saussure, L</w:t>
            </w:r>
            <w:r w:rsidRPr="00784ABF">
              <w:t>é</w:t>
            </w:r>
            <w:r w:rsidRPr="007B1F68">
              <w:t>vi</w:t>
            </w:r>
            <w:r w:rsidRPr="00784ABF">
              <w:t>-Strauss, Ortner</w:t>
            </w:r>
            <w:r w:rsidRPr="007B1F68">
              <w:t>)</w:t>
            </w:r>
          </w:p>
          <w:p w14:paraId="484FDB01" w14:textId="77777777" w:rsidR="008D716B" w:rsidRDefault="006066A3" w:rsidP="000C224D">
            <w:pPr>
              <w:ind w:left="0"/>
              <w:jc w:val="center"/>
              <w:rPr>
                <w:lang w:val="el-GR"/>
              </w:rPr>
            </w:pPr>
            <w:r w:rsidRPr="00784ABF">
              <w:rPr>
                <w:lang w:val="el-GR"/>
              </w:rPr>
              <w:t>Αρχές 20</w:t>
            </w:r>
            <w:r w:rsidRPr="00784ABF">
              <w:rPr>
                <w:vertAlign w:val="superscript"/>
                <w:lang w:val="el-GR"/>
              </w:rPr>
              <w:t>ου</w:t>
            </w:r>
            <w:r w:rsidRPr="00784ABF">
              <w:rPr>
                <w:lang w:val="el-GR"/>
              </w:rPr>
              <w:t xml:space="preserve"> αι.</w:t>
            </w:r>
          </w:p>
          <w:p w14:paraId="5416AB2C" w14:textId="38F70C44" w:rsidR="008A0FC4" w:rsidRPr="000C224D" w:rsidRDefault="008A0FC4" w:rsidP="000C224D">
            <w:pPr>
              <w:ind w:left="0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4315" w:type="dxa"/>
          </w:tcPr>
          <w:p w14:paraId="045C6D34" w14:textId="77777777" w:rsidR="000C224D" w:rsidRPr="00DB6CA8" w:rsidRDefault="000C224D" w:rsidP="000C224D">
            <w:pPr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DB6CA8">
              <w:rPr>
                <w:b/>
                <w:bCs/>
                <w:sz w:val="40"/>
                <w:szCs w:val="40"/>
                <w:lang w:val="el-GR"/>
              </w:rPr>
              <w:t>Μεταδομισμός</w:t>
            </w:r>
          </w:p>
          <w:p w14:paraId="1CE79EA8" w14:textId="77777777" w:rsidR="008A0FC4" w:rsidRPr="00434D73" w:rsidRDefault="008A0FC4" w:rsidP="008A0FC4">
            <w:pPr>
              <w:ind w:left="0"/>
            </w:pPr>
          </w:p>
          <w:p w14:paraId="5D00AB29" w14:textId="31FD853F" w:rsidR="005F1E41" w:rsidRPr="00784ABF" w:rsidRDefault="005F1E41" w:rsidP="008A0FC4">
            <w:pPr>
              <w:ind w:left="0"/>
              <w:jc w:val="center"/>
            </w:pPr>
            <w:r w:rsidRPr="00784ABF">
              <w:t>(Foucault, Derrida, Deleuze, Strathern)</w:t>
            </w:r>
          </w:p>
          <w:p w14:paraId="04B1A7E8" w14:textId="5F351691" w:rsidR="006066A3" w:rsidRPr="008A0FC4" w:rsidRDefault="006066A3" w:rsidP="000C224D">
            <w:pPr>
              <w:ind w:left="0"/>
              <w:jc w:val="center"/>
              <w:rPr>
                <w:b/>
                <w:bCs/>
              </w:rPr>
            </w:pPr>
            <w:r w:rsidRPr="00784ABF">
              <w:rPr>
                <w:lang w:val="el-GR"/>
              </w:rPr>
              <w:t>Δεκαετία</w:t>
            </w:r>
            <w:r w:rsidRPr="008A0FC4">
              <w:t xml:space="preserve"> </w:t>
            </w:r>
            <w:r w:rsidRPr="00784ABF">
              <w:rPr>
                <w:lang w:val="el-GR"/>
              </w:rPr>
              <w:t>του</w:t>
            </w:r>
            <w:r w:rsidRPr="008A0FC4">
              <w:t xml:space="preserve"> 60’</w:t>
            </w:r>
          </w:p>
        </w:tc>
      </w:tr>
      <w:tr w:rsidR="000C224D" w14:paraId="2BF38D9D" w14:textId="77777777" w:rsidTr="00DB6CA8">
        <w:tc>
          <w:tcPr>
            <w:tcW w:w="4315" w:type="dxa"/>
          </w:tcPr>
          <w:p w14:paraId="28C8C9FD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3EC53D5A" w14:textId="77777777" w:rsid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Γλωσσολογία </w:t>
            </w:r>
          </w:p>
          <w:p w14:paraId="764F6FDD" w14:textId="720E470E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47E92A98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6083662C" w14:textId="2FCF89E0" w:rsid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Φιλοσοφία</w:t>
            </w:r>
          </w:p>
        </w:tc>
      </w:tr>
      <w:tr w:rsidR="000C224D" w14:paraId="0B8E3809" w14:textId="77777777" w:rsidTr="00DB6CA8">
        <w:tc>
          <w:tcPr>
            <w:tcW w:w="4315" w:type="dxa"/>
          </w:tcPr>
          <w:p w14:paraId="31EBFD42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015BB3EE" w14:textId="77777777" w:rsid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Ερμηνευτική του βάθους</w:t>
            </w:r>
          </w:p>
          <w:p w14:paraId="398C7B87" w14:textId="5713E95A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7A442208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5D6BCC6C" w14:textId="361261F1" w:rsid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Ερμηνευτική της υποψίας</w:t>
            </w:r>
          </w:p>
        </w:tc>
      </w:tr>
      <w:tr w:rsidR="00784ABF" w14:paraId="277EBDE1" w14:textId="77777777" w:rsidTr="00DB6CA8">
        <w:tc>
          <w:tcPr>
            <w:tcW w:w="4315" w:type="dxa"/>
          </w:tcPr>
          <w:p w14:paraId="32FFF88B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0CC71F77" w14:textId="57CD355E" w:rsidR="008A0FC4" w:rsidRDefault="00784ABF" w:rsidP="008A0FC4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Επαναλαμβανόμενα μοτίβα</w:t>
            </w:r>
          </w:p>
        </w:tc>
        <w:tc>
          <w:tcPr>
            <w:tcW w:w="4315" w:type="dxa"/>
          </w:tcPr>
          <w:p w14:paraId="6DE634E4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4E0EC3EA" w14:textId="76852B97" w:rsidR="00784ABF" w:rsidRDefault="00784ABF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Ανεξέταστες προκείμενες</w:t>
            </w:r>
          </w:p>
        </w:tc>
      </w:tr>
      <w:tr w:rsidR="000C224D" w14:paraId="51FF1045" w14:textId="77777777" w:rsidTr="00DB6CA8">
        <w:tc>
          <w:tcPr>
            <w:tcW w:w="4315" w:type="dxa"/>
          </w:tcPr>
          <w:p w14:paraId="042309C3" w14:textId="77777777" w:rsid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Ρασιοναλισμός</w:t>
            </w:r>
          </w:p>
          <w:p w14:paraId="6A085ADA" w14:textId="739CF4AD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07B65443" w14:textId="77777777" w:rsidR="000C224D" w:rsidRDefault="000C224D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Σκεπτικισμός</w:t>
            </w:r>
          </w:p>
          <w:p w14:paraId="5D925621" w14:textId="7C7478B5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</w:tr>
      <w:tr w:rsidR="00D8196E" w:rsidRPr="00C96244" w14:paraId="3AA6325A" w14:textId="77777777" w:rsidTr="00DB6CA8">
        <w:tc>
          <w:tcPr>
            <w:tcW w:w="4315" w:type="dxa"/>
          </w:tcPr>
          <w:p w14:paraId="2B7FFFE1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4B41EFDA" w14:textId="77777777" w:rsidR="00D8196E" w:rsidRDefault="00D8196E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Αντικειμενική γνώση μέσω ενδελεχούς παρατήρησης, συστηματική συλλογής δεδομένων, επαγωγής, εμπειρικής έρευνας</w:t>
            </w:r>
          </w:p>
          <w:p w14:paraId="460800C8" w14:textId="78CB54C5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5347CF06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18821283" w14:textId="1667652F" w:rsidR="00D8196E" w:rsidRDefault="00D8196E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Σχετική γνώση μέσω </w:t>
            </w:r>
            <w:r w:rsidR="008D716B">
              <w:rPr>
                <w:lang w:val="el-GR"/>
              </w:rPr>
              <w:t>ερμηνείας, αποδόμησης, ιστορικ</w:t>
            </w:r>
            <w:r w:rsidR="008A0FC4">
              <w:rPr>
                <w:lang w:val="el-GR"/>
              </w:rPr>
              <w:t>οποίησης</w:t>
            </w:r>
            <w:r w:rsidR="008D716B">
              <w:rPr>
                <w:lang w:val="el-GR"/>
              </w:rPr>
              <w:t xml:space="preserve"> κοινωνικής πλαισίωσης, συνομιλία θεωρίας – δεδομένων, δεδομένα ως συν-κατασκευασμένα, αυτο-αναφορικότητα</w:t>
            </w:r>
          </w:p>
          <w:p w14:paraId="3C12DC9C" w14:textId="3B9B6393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</w:tr>
      <w:tr w:rsidR="00D8196E" w:rsidRPr="00C96244" w14:paraId="054F0C94" w14:textId="77777777" w:rsidTr="00DB6CA8">
        <w:tc>
          <w:tcPr>
            <w:tcW w:w="4315" w:type="dxa"/>
          </w:tcPr>
          <w:p w14:paraId="2801DD3B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55AA8EF0" w14:textId="77777777" w:rsidR="00D8196E" w:rsidRDefault="00D8196E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Ύφος γραφής</w:t>
            </w:r>
            <w:r w:rsidRPr="00D8196E">
              <w:rPr>
                <w:lang w:val="el-GR"/>
              </w:rPr>
              <w:t xml:space="preserve">: </w:t>
            </w:r>
            <w:r>
              <w:rPr>
                <w:lang w:val="el-GR"/>
              </w:rPr>
              <w:t>αφηρημένο, ομογενοποιητικό, γενικό, αποστασιοποιημένο,</w:t>
            </w:r>
            <w:r w:rsidR="008D716B">
              <w:rPr>
                <w:lang w:val="el-GR"/>
              </w:rPr>
              <w:t xml:space="preserve"> ουδέτερο, μονολογικό, χωρίς συν-αίσθημα και σώμα,</w:t>
            </w:r>
            <w:r>
              <w:rPr>
                <w:lang w:val="el-GR"/>
              </w:rPr>
              <w:t xml:space="preserve"> τρίτο πρόσωπο, παθητική φωνή</w:t>
            </w:r>
            <w:r w:rsidR="008D716B">
              <w:rPr>
                <w:lang w:val="el-GR"/>
              </w:rPr>
              <w:t>, ‘μαθηματικό’</w:t>
            </w:r>
          </w:p>
          <w:p w14:paraId="5F05A071" w14:textId="17A17493" w:rsidR="008A0FC4" w:rsidRPr="00D8196E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5D554945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75E8F6C0" w14:textId="0B3A798A" w:rsidR="00D8196E" w:rsidRPr="00D8196E" w:rsidRDefault="00D8196E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Ύφος γραφής</w:t>
            </w:r>
            <w:r w:rsidRPr="00D8196E">
              <w:rPr>
                <w:lang w:val="el-GR"/>
              </w:rPr>
              <w:t xml:space="preserve">: </w:t>
            </w:r>
            <w:r>
              <w:rPr>
                <w:lang w:val="el-GR"/>
              </w:rPr>
              <w:t>ειδικό, συγκεκριμένο, τοποθετημένο,</w:t>
            </w:r>
            <w:r w:rsidR="008D716B">
              <w:rPr>
                <w:lang w:val="el-GR"/>
              </w:rPr>
              <w:t xml:space="preserve"> πλαισίωση, διαλογικό,</w:t>
            </w:r>
            <w:r>
              <w:rPr>
                <w:lang w:val="el-GR"/>
              </w:rPr>
              <w:t xml:space="preserve"> </w:t>
            </w:r>
            <w:r w:rsidR="008D716B">
              <w:rPr>
                <w:lang w:val="el-GR"/>
              </w:rPr>
              <w:t>πρώτο πρόσωπο, ενεργητική φωνή, συν-αίσθημα, σώμα, ‘λογοτεχνικό’, κριτικό</w:t>
            </w:r>
            <w:r w:rsidR="00784ABF">
              <w:rPr>
                <w:lang w:val="el-GR"/>
              </w:rPr>
              <w:t>, προσωπικό, πολιτικοποιημένο</w:t>
            </w:r>
            <w:r w:rsidR="008D716B">
              <w:rPr>
                <w:lang w:val="el-GR"/>
              </w:rPr>
              <w:t xml:space="preserve"> </w:t>
            </w:r>
          </w:p>
        </w:tc>
      </w:tr>
      <w:tr w:rsidR="000C224D" w14:paraId="49D3CB3B" w14:textId="77777777" w:rsidTr="00DB6CA8">
        <w:tc>
          <w:tcPr>
            <w:tcW w:w="4315" w:type="dxa"/>
          </w:tcPr>
          <w:p w14:paraId="1C3518D3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4E830860" w14:textId="77777777" w:rsidR="000C224D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Βαθιά δομή</w:t>
            </w:r>
          </w:p>
          <w:p w14:paraId="6D07FA82" w14:textId="2BE8C75E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5A25A1FC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66223839" w14:textId="13E52E15" w:rsidR="000C224D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Επιφάνεια</w:t>
            </w:r>
          </w:p>
        </w:tc>
      </w:tr>
      <w:tr w:rsidR="000C224D" w14:paraId="306EB214" w14:textId="77777777" w:rsidTr="00DB6CA8">
        <w:tc>
          <w:tcPr>
            <w:tcW w:w="4315" w:type="dxa"/>
          </w:tcPr>
          <w:p w14:paraId="316E1485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54C8E199" w14:textId="77777777" w:rsidR="000C224D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Σταθερή</w:t>
            </w:r>
            <w:r w:rsidR="00D8196E">
              <w:rPr>
                <w:lang w:val="el-GR"/>
              </w:rPr>
              <w:t>, προβλέψιμη,</w:t>
            </w:r>
            <w:r w:rsidRPr="00D8196E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 κλειστή δομή</w:t>
            </w:r>
          </w:p>
          <w:p w14:paraId="5D287F2F" w14:textId="70C42FE3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06846903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19A4045E" w14:textId="77777777" w:rsidR="000C224D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Ενδεχομενικότητα</w:t>
            </w:r>
            <w:r w:rsidR="00D8196E">
              <w:rPr>
                <w:lang w:val="el-GR"/>
              </w:rPr>
              <w:t>, αβεβαιότητα</w:t>
            </w:r>
            <w:r>
              <w:rPr>
                <w:lang w:val="el-GR"/>
              </w:rPr>
              <w:t xml:space="preserve"> και ανοιχτότητα</w:t>
            </w:r>
          </w:p>
          <w:p w14:paraId="75A4055D" w14:textId="39838B51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</w:tr>
      <w:tr w:rsidR="005F1E41" w:rsidRPr="00C96244" w14:paraId="0DF1210E" w14:textId="77777777" w:rsidTr="00DB6CA8">
        <w:tc>
          <w:tcPr>
            <w:tcW w:w="4315" w:type="dxa"/>
          </w:tcPr>
          <w:p w14:paraId="2384E862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23398331" w14:textId="77777777" w:rsidR="005F1E41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Αντικειμενική αλήθεια</w:t>
            </w:r>
            <w:r w:rsidR="00D8196E">
              <w:rPr>
                <w:lang w:val="el-GR"/>
              </w:rPr>
              <w:t xml:space="preserve"> και</w:t>
            </w:r>
            <w:r>
              <w:rPr>
                <w:lang w:val="el-GR"/>
              </w:rPr>
              <w:t xml:space="preserve"> πραγματικότητα</w:t>
            </w:r>
          </w:p>
          <w:p w14:paraId="4AE5067F" w14:textId="444844D1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4A979926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4F370CC1" w14:textId="706AC1BE" w:rsidR="005F1E41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Κοινωνικά κατασκευασμένη αλήθεια</w:t>
            </w:r>
            <w:r w:rsidR="00D8196E">
              <w:rPr>
                <w:lang w:val="el-GR"/>
              </w:rPr>
              <w:t xml:space="preserve"> και </w:t>
            </w:r>
            <w:r>
              <w:rPr>
                <w:lang w:val="el-GR"/>
              </w:rPr>
              <w:t>πραγματικότητα</w:t>
            </w:r>
          </w:p>
        </w:tc>
      </w:tr>
      <w:tr w:rsidR="005F1E41" w:rsidRPr="00C96244" w14:paraId="24547A5D" w14:textId="77777777" w:rsidTr="00DB6CA8">
        <w:tc>
          <w:tcPr>
            <w:tcW w:w="4315" w:type="dxa"/>
          </w:tcPr>
          <w:p w14:paraId="54C833E4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60E0B9D8" w14:textId="77777777" w:rsidR="005F1E41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Αντιθετικά δίπολα</w:t>
            </w:r>
          </w:p>
          <w:p w14:paraId="58FC1E12" w14:textId="34DB1BD9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33C79FBF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5B1A8B07" w14:textId="284680CA" w:rsidR="005F1E41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Πολλαπλότητα </w:t>
            </w:r>
            <w:r w:rsidR="00D8196E">
              <w:rPr>
                <w:lang w:val="el-GR"/>
              </w:rPr>
              <w:t>και</w:t>
            </w:r>
            <w:r>
              <w:rPr>
                <w:lang w:val="el-GR"/>
              </w:rPr>
              <w:t xml:space="preserve"> </w:t>
            </w:r>
            <w:r w:rsidR="00D8196E">
              <w:rPr>
                <w:lang w:val="el-GR"/>
              </w:rPr>
              <w:t>ρ</w:t>
            </w:r>
            <w:r>
              <w:rPr>
                <w:lang w:val="el-GR"/>
              </w:rPr>
              <w:t>ευστότητα</w:t>
            </w:r>
            <w:r w:rsidR="006066A3">
              <w:rPr>
                <w:lang w:val="el-GR"/>
              </w:rPr>
              <w:t>, έμφαση σε διαφορά</w:t>
            </w:r>
          </w:p>
        </w:tc>
      </w:tr>
      <w:tr w:rsidR="005F1E41" w:rsidRPr="00C96244" w14:paraId="7466F688" w14:textId="77777777" w:rsidTr="00DB6CA8">
        <w:tc>
          <w:tcPr>
            <w:tcW w:w="4315" w:type="dxa"/>
          </w:tcPr>
          <w:p w14:paraId="4A918ADD" w14:textId="77777777" w:rsidR="005F1E41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Σταθερό και οικουμενικό νόημα</w:t>
            </w:r>
          </w:p>
          <w:p w14:paraId="3E457F4A" w14:textId="4628E35B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0B311107" w14:textId="0DF41633" w:rsidR="005F1E41" w:rsidRDefault="005F1E41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Σχετικό και υπό διαπραγμάτευση νόημα</w:t>
            </w:r>
          </w:p>
        </w:tc>
      </w:tr>
      <w:tr w:rsidR="005F1E41" w:rsidRPr="00C96244" w14:paraId="50C12E50" w14:textId="77777777" w:rsidTr="00DB6CA8">
        <w:tc>
          <w:tcPr>
            <w:tcW w:w="4315" w:type="dxa"/>
          </w:tcPr>
          <w:p w14:paraId="41631ED1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0B7C8ACC" w14:textId="5B356826" w:rsidR="005F1E41" w:rsidRDefault="008D716B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Η πραγματικότητα δομείται σαν γλώσσα</w:t>
            </w:r>
            <w:r w:rsidR="00434D73">
              <w:rPr>
                <w:lang w:val="el-GR"/>
              </w:rPr>
              <w:t>, η γλώσσα αντικατοπτρίζει την πραγματικότητα</w:t>
            </w:r>
          </w:p>
        </w:tc>
        <w:tc>
          <w:tcPr>
            <w:tcW w:w="4315" w:type="dxa"/>
          </w:tcPr>
          <w:p w14:paraId="6DDE25E4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594947EE" w14:textId="461B9B97" w:rsidR="005F1E41" w:rsidRPr="00434D73" w:rsidRDefault="00D8196E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Η γλώσσα κατασκευάζει την πραγματικότητα</w:t>
            </w:r>
            <w:r w:rsidR="00434D73">
              <w:rPr>
                <w:lang w:val="el-GR"/>
              </w:rPr>
              <w:t>, η πραγματικότητα είναι κειμενική</w:t>
            </w:r>
          </w:p>
          <w:p w14:paraId="43E55A2C" w14:textId="12A20D1F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</w:tr>
      <w:tr w:rsidR="00D8196E" w:rsidRPr="00C96244" w14:paraId="1C9B8E12" w14:textId="77777777" w:rsidTr="00DB6CA8">
        <w:tc>
          <w:tcPr>
            <w:tcW w:w="4315" w:type="dxa"/>
          </w:tcPr>
          <w:p w14:paraId="5F2F6D05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06DE2492" w14:textId="77777777" w:rsidR="00D8196E" w:rsidRDefault="00D8196E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Διαφωτιστικό υποκείμενο</w:t>
            </w:r>
            <w:r w:rsidR="008D716B" w:rsidRPr="008D716B">
              <w:rPr>
                <w:lang w:val="el-GR"/>
              </w:rPr>
              <w:t xml:space="preserve">: </w:t>
            </w:r>
            <w:r w:rsidR="008D716B">
              <w:rPr>
                <w:lang w:val="el-GR"/>
              </w:rPr>
              <w:t>αυτόνομο, περίκλειστο, ταυτοτικό, ασώματο, ρασιοναλιστικό, χωρίς συν-αίσθημα, ατομικιστικό, προθεσιακό</w:t>
            </w:r>
          </w:p>
          <w:p w14:paraId="3FBE6166" w14:textId="6B5962C7" w:rsidR="008A0FC4" w:rsidRPr="008D716B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57117F5E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05AB6DAF" w14:textId="132D9749" w:rsidR="00D8196E" w:rsidRPr="008D716B" w:rsidRDefault="008D716B" w:rsidP="000C224D">
            <w:pPr>
              <w:ind w:left="0"/>
              <w:jc w:val="center"/>
              <w:rPr>
                <w:lang w:val="el-GR"/>
              </w:rPr>
            </w:pPr>
            <w:r>
              <w:t>Y</w:t>
            </w:r>
            <w:r w:rsidR="00D8196E">
              <w:rPr>
                <w:lang w:val="el-GR"/>
              </w:rPr>
              <w:t>πο-κείμενο</w:t>
            </w:r>
            <w:r>
              <w:rPr>
                <w:lang w:val="el-GR"/>
              </w:rPr>
              <w:t>: ετερόνομο, διαιρεμένο, έκκεντρο, ενσώματο, με συν-αίσθημα, σχεσιακό, τοποθετημένο</w:t>
            </w:r>
          </w:p>
        </w:tc>
      </w:tr>
      <w:tr w:rsidR="007B1F68" w14:paraId="210B5BB2" w14:textId="77777777" w:rsidTr="00DB6CA8">
        <w:tc>
          <w:tcPr>
            <w:tcW w:w="4315" w:type="dxa"/>
          </w:tcPr>
          <w:p w14:paraId="7FF4978A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2839CACE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  <w:r>
              <w:rPr>
                <w:lang w:val="el-GR"/>
              </w:rPr>
              <w:t>Ανθρωπισμός</w:t>
            </w:r>
          </w:p>
          <w:p w14:paraId="58F395F2" w14:textId="55502DA9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67E0C9CF" w14:textId="77777777" w:rsidR="008A0FC4" w:rsidRDefault="008A0FC4" w:rsidP="000C224D">
            <w:pPr>
              <w:ind w:left="0"/>
              <w:jc w:val="center"/>
              <w:rPr>
                <w:lang w:val="el-GR"/>
              </w:rPr>
            </w:pPr>
          </w:p>
          <w:p w14:paraId="13CC55FC" w14:textId="4C25F97B" w:rsidR="007B1F68" w:rsidRDefault="007B1F68" w:rsidP="000C224D">
            <w:pPr>
              <w:ind w:left="0"/>
              <w:jc w:val="center"/>
            </w:pPr>
            <w:r>
              <w:rPr>
                <w:lang w:val="el-GR"/>
              </w:rPr>
              <w:t>Αντι-ανθρωπισμός</w:t>
            </w:r>
          </w:p>
        </w:tc>
      </w:tr>
      <w:tr w:rsidR="007B1F68" w14:paraId="07C4C4D3" w14:textId="77777777" w:rsidTr="00DB6CA8">
        <w:tc>
          <w:tcPr>
            <w:tcW w:w="4315" w:type="dxa"/>
          </w:tcPr>
          <w:p w14:paraId="694D133F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</w:tc>
        <w:tc>
          <w:tcPr>
            <w:tcW w:w="4315" w:type="dxa"/>
          </w:tcPr>
          <w:p w14:paraId="4CE852FE" w14:textId="77777777" w:rsidR="007B1F68" w:rsidRDefault="007B1F68" w:rsidP="000C224D">
            <w:pPr>
              <w:ind w:left="0"/>
              <w:jc w:val="center"/>
              <w:rPr>
                <w:lang w:val="el-GR"/>
              </w:rPr>
            </w:pPr>
          </w:p>
        </w:tc>
      </w:tr>
    </w:tbl>
    <w:p w14:paraId="3F0B7570" w14:textId="77777777" w:rsidR="000C224D" w:rsidRPr="000C224D" w:rsidRDefault="000C224D" w:rsidP="007B1F68">
      <w:pPr>
        <w:ind w:left="0"/>
        <w:rPr>
          <w:lang w:val="el-GR"/>
        </w:rPr>
      </w:pPr>
    </w:p>
    <w:sectPr w:rsidR="000C224D" w:rsidRPr="000C22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ns Serif Collection">
    <w:panose1 w:val="020B0502040504020204"/>
    <w:charset w:val="B2"/>
    <w:family w:val="swiss"/>
    <w:pitch w:val="variable"/>
    <w:sig w:usb0="A057A2EF" w:usb1="0200604E" w:usb2="29100001" w:usb3="00000000" w:csb0="000000D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CB"/>
    <w:rsid w:val="000C224D"/>
    <w:rsid w:val="00157779"/>
    <w:rsid w:val="001601D4"/>
    <w:rsid w:val="00434D73"/>
    <w:rsid w:val="004B5525"/>
    <w:rsid w:val="00591CF2"/>
    <w:rsid w:val="005F1E41"/>
    <w:rsid w:val="006066A3"/>
    <w:rsid w:val="00784ABF"/>
    <w:rsid w:val="007A02A9"/>
    <w:rsid w:val="007B1F68"/>
    <w:rsid w:val="008A0FC4"/>
    <w:rsid w:val="008D716B"/>
    <w:rsid w:val="009F657E"/>
    <w:rsid w:val="00A829CB"/>
    <w:rsid w:val="00B56ABB"/>
    <w:rsid w:val="00C64C9A"/>
    <w:rsid w:val="00C96244"/>
    <w:rsid w:val="00D275F8"/>
    <w:rsid w:val="00D8196E"/>
    <w:rsid w:val="00D94C30"/>
    <w:rsid w:val="00DB6CA8"/>
    <w:rsid w:val="00E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C3CC2"/>
  <w15:chartTrackingRefBased/>
  <w15:docId w15:val="{87120CFB-AACD-42D3-9F34-24EF542D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ns Serif Collection" w:eastAsiaTheme="minorHAnsi" w:hAnsi="Sans Serif Collection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9A"/>
    <w:pPr>
      <w:spacing w:line="360" w:lineRule="auto"/>
      <w:ind w:left="72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8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29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29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29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29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29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29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29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PhD"/>
    <w:autoRedefine/>
    <w:uiPriority w:val="1"/>
    <w:qFormat/>
    <w:rsid w:val="00D275F8"/>
    <w:pPr>
      <w:spacing w:after="0" w:line="240" w:lineRule="auto"/>
      <w:jc w:val="both"/>
    </w:pPr>
    <w:rPr>
      <w:rFonts w:ascii="Microsoft Sans Serif" w:hAnsi="Microsoft Sans Serif"/>
    </w:rPr>
  </w:style>
  <w:style w:type="character" w:customStyle="1" w:styleId="1Char">
    <w:name w:val="Επικεφαλίδα 1 Char"/>
    <w:basedOn w:val="a0"/>
    <w:link w:val="1"/>
    <w:uiPriority w:val="9"/>
    <w:rsid w:val="00A82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82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829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829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829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829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829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829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829CB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A8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A8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A829CB"/>
    <w:pPr>
      <w:numPr>
        <w:ilvl w:val="1"/>
      </w:numPr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A829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A8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A829CB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9CB"/>
    <w:pPr>
      <w:contextualSpacing/>
    </w:pPr>
  </w:style>
  <w:style w:type="character" w:styleId="a8">
    <w:name w:val="Intense Emphasis"/>
    <w:basedOn w:val="a0"/>
    <w:uiPriority w:val="21"/>
    <w:qFormat/>
    <w:rsid w:val="00A829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A8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A829CB"/>
    <w:rPr>
      <w:rFonts w:ascii="Times New Roman" w:hAnsi="Times New Roman"/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A829CB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0C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ΑΝΤΩΝΙΑΔΗΣ</dc:creator>
  <cp:keywords/>
  <dc:description/>
  <cp:lastModifiedBy>Microsoft Office User</cp:lastModifiedBy>
  <cp:revision>61</cp:revision>
  <dcterms:created xsi:type="dcterms:W3CDTF">2024-04-24T20:14:00Z</dcterms:created>
  <dcterms:modified xsi:type="dcterms:W3CDTF">2024-05-03T14:21:00Z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3a089dcb5284f2149587157e12ff17cbfc6d6b0f21bf835dc22d3d3452772626</vt:lpwstr>
  </property>
</Properties>
</file>