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866122" w14:paraId="2C078E63" wp14:textId="5EE6F88C">
      <w:pPr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GoBack" w:id="0"/>
      <w:bookmarkEnd w:id="0"/>
      <w:r w:rsidRPr="7C866122" w:rsidR="7C86612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SELF-COMPASSION SCALE</w:t>
      </w:r>
    </w:p>
    <w:p w:rsidR="7C866122" w:rsidP="7C866122" w:rsidRDefault="7C866122" w14:paraId="1D65CE4F" w14:textId="258DC84E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7"/>
          <w:szCs w:val="27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7"/>
          <w:szCs w:val="27"/>
          <w:lang w:val="en-US"/>
        </w:rPr>
        <w:t>Neff (2003)</w:t>
      </w:r>
    </w:p>
    <w:p w:rsidR="7C866122" w:rsidP="7C866122" w:rsidRDefault="7C866122" w14:paraId="45C0C8C9" w14:textId="29B2E82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proofErr w:type="spellStart"/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4"/>
          <w:szCs w:val="24"/>
          <w:lang w:val="en-US"/>
        </w:rPr>
        <w:t>Μετάφρ</w:t>
      </w:r>
      <w:proofErr w:type="spellEnd"/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4"/>
          <w:szCs w:val="24"/>
          <w:lang w:val="en-US"/>
        </w:rPr>
        <w:t>ση</w:t>
      </w:r>
      <w:proofErr w:type="spellEnd"/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8"/>
          <w:szCs w:val="28"/>
          <w:lang w:val="en-US"/>
        </w:rPr>
        <w:t>: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04040" w:themeColor="text1" w:themeTint="BF" w:themeShade="FF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Mantzios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M., Wilson, J. C., &amp; Giannou, K. (2015)</w:t>
      </w:r>
    </w:p>
    <w:p w:rsidR="7C866122" w:rsidP="7C866122" w:rsidRDefault="7C866122" w14:paraId="44E11BF6" w14:textId="654FA8F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C866122" w:rsidP="7C866122" w:rsidRDefault="7C866122" w14:paraId="22C7E193" w14:textId="022443B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C866122" w:rsidR="7C8661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ΚΛΙΜΑΚΑ ΑΥΤΟ-ΣΥΜΠΟΝΙΑΣ ΕΛΛΗΝΙΚΗ ΕΚΔΟΣΗ</w:t>
      </w:r>
    </w:p>
    <w:p w:rsidR="4858EB65" w:rsidP="4858EB65" w:rsidRDefault="4858EB65" w14:paraId="74873C8B" w14:textId="0DACD04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Πως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τυ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π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ικά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συμ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π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εριφέρομ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αι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στον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εα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υτό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μου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σε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δύσκολες</w:t>
      </w:r>
      <w:proofErr w:type="spellEnd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858EB65" w:rsidR="4858E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στιγμές</w:t>
      </w:r>
      <w:proofErr w:type="spellEnd"/>
    </w:p>
    <w:p w:rsidR="4858EB65" w:rsidP="4858EB65" w:rsidRDefault="4858EB65" w14:paraId="22A72103" w14:textId="61E3A066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Οδηγίες: Παρακαλώ διαβάστε κάθε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ρότ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ση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ροσεκτικά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ριν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απα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ντήσετε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Βάλτε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έν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ριθμό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από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το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1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έως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το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5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κάθε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ρότ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ση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α να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ροσδιορίσετε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όσο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συχνά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εριφέρεστε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υτόν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τρό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πο.</w:t>
      </w:r>
    </w:p>
    <w:p w:rsidR="4858EB65" w:rsidP="4858EB65" w:rsidRDefault="4858EB65" w14:paraId="0D55FABD" w14:textId="66620692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858EB65" w:rsidP="4858EB65" w:rsidRDefault="4858EB65" w14:paraId="3A8BFEC6" w14:textId="79EDF06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858EB65" w:rsidR="4858EB65">
        <w:rPr>
          <w:rFonts w:ascii="Times New Roman" w:hAnsi="Times New Roman" w:eastAsia="Times New Roman" w:cs="Times New Roman"/>
          <w:sz w:val="24"/>
          <w:szCs w:val="24"/>
        </w:rPr>
        <w:t xml:space="preserve">   ΣΧΕΔΟΝ ΠΟΤΕ     ΜΕΡΙΚΕΣ ΦΟΡΕΣ     ΕΝΔΙΑΜΕΣΑ     ΣΥΧΝΑ     ΣΧΕΔΟΝ ΠΑΝΤΑ</w:t>
      </w:r>
    </w:p>
    <w:p w:rsidR="4858EB65" w:rsidP="4858EB65" w:rsidRDefault="4858EB65" w14:paraId="13724B82" w14:textId="12429F5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858EB65" w:rsidR="4858EB65">
        <w:rPr>
          <w:rFonts w:ascii="Times New Roman" w:hAnsi="Times New Roman" w:eastAsia="Times New Roman" w:cs="Times New Roman"/>
          <w:sz w:val="24"/>
          <w:szCs w:val="24"/>
        </w:rPr>
        <w:t xml:space="preserve">                 1                                2                            3                       4                          5</w:t>
      </w:r>
    </w:p>
    <w:p w:rsidR="4858EB65" w:rsidP="4858EB65" w:rsidRDefault="4858EB65" w14:paraId="188EC751" w14:textId="1FBE43B4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858EB65" w:rsidP="4858EB65" w:rsidRDefault="4858EB65" w14:paraId="3DFCF50A" w14:textId="37D829B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οδοκιμάζω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και κατα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κρίνω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ελ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ττώμ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ατα και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μειονεκτήμ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394FDD87" w14:textId="6516ED6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4BC3CB8E" w14:textId="01B0E17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θλιμμένος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/η,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τείνω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εστιάζω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ολικά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ροσοχή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όλ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ηγ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ίνουν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στρ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αβά.</w:t>
      </w:r>
    </w:p>
    <w:p w:rsidR="4858EB65" w:rsidP="4858EB65" w:rsidRDefault="4858EB65" w14:paraId="3697C700" w14:textId="4738C9B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3091EF95" w14:textId="3817815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τα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ράγμ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ατα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ηγ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ίνουν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στρ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αβά, 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λέ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πω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δυσκολίες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σαν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κομμάτι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ζωής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ερνούν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όλοι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78D4D220" w14:textId="4F59481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5CCE4BDC" w14:textId="74A1DA2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σκέφτομ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μειονεκτήμ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ξεκομμένος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/η από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όλοι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πο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κόσμο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197A1A6F" w14:textId="57119AA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31CE35DC" w14:textId="1293650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δίνω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πη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ονάω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ισθημ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τικά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45CCB296" w14:textId="487DA26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2868214C" w14:textId="472EEA2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οτυγχάνω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ικά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σημ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ντικό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κατα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κλύζομ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από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ατα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άρκει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ας.</w:t>
      </w:r>
    </w:p>
    <w:p w:rsidR="4858EB65" w:rsidP="4858EB65" w:rsidRDefault="4858EB65" w14:paraId="53F8120F" w14:textId="3E89B55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858EB65" w:rsidP="4858EB65" w:rsidRDefault="4858EB65" w14:paraId="65479702" w14:textId="3B9FC13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μελ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γχολικός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/η και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ογοητευμένος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/η,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ενθυμίζω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άρχουν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άλλοι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άνθρω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κόσμο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ισθάνοντ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όπ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ως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εγώ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79445105" w14:textId="1957DA6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ερνώ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δύσκολες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στιγμές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γίνομ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υστηρός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/ή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6B13EC62" w14:textId="6AACE2C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ανα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τώσει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μετριάσω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40AA6C6D" w14:textId="20C7CA3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ρκής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λόγο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σκέφτομ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ερισσότεροι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άνθρω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έχουν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ατα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άρκει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ας.</w:t>
      </w:r>
    </w:p>
    <w:p w:rsidR="4858EB65" w:rsidP="4858EB65" w:rsidRDefault="4858EB65" w14:paraId="632E19EC" w14:textId="49E8C11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11.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Δεν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νέχομ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ούτε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έχω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ομονή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τυχές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ικότητάς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742A3049" w14:textId="36EA8B1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12.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ερνώ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δύσκολες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στιγμές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δίνω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φροντίδ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στοργή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έχει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νάγκη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55A0A9DF" w14:textId="7B3DC34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13.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θλιμμένος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/η,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επ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ίσης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ερισσότεροι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άνθρω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ιθ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νότητ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ευτυχισμένοι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από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εμέν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α.</w:t>
      </w:r>
    </w:p>
    <w:p w:rsidR="4858EB65" w:rsidP="4858EB65" w:rsidRDefault="4858EB65" w14:paraId="3A6285A0" w14:textId="2F1B315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14.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επίπ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ονο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κα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τάστ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ψύχρ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ισορρο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ημέν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α.</w:t>
      </w:r>
    </w:p>
    <w:p w:rsidR="4858EB65" w:rsidP="4858EB65" w:rsidRDefault="4858EB65" w14:paraId="1DC50C65" w14:textId="794A244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15.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οτυχίες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ως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μέρος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νθρώ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ινης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φύσης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1E3B8121" w14:textId="759204C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16.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λέ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πω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τυχές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υτού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τα 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άζω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4D378762" w14:textId="1001400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17.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οτυγχάνω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σημ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ντικό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εμέν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α,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ράγμ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ατα από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όλες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λευρές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536B62E5" w14:textId="272B589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18.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γωνίζομ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πρα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τικά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άλλοι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μάλλον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ρίσκοντ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ευνοϊκή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θέση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7EC785A1" w14:textId="050EB20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19.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κα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/η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ερνώ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δοκιμ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σίες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6EC241BF" w14:textId="2E7113D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20.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ανα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τώσει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παρα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σύρουν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2429D7EA" w14:textId="011E284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21. Μπ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ορώ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γίνω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λίγο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ψυχρός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/η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υτό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δοκιμάζομ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αι.</w:t>
      </w:r>
    </w:p>
    <w:p w:rsidR="4858EB65" w:rsidP="4858EB65" w:rsidRDefault="4858EB65" w14:paraId="23C75CC4" w14:textId="777997D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22.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θλιμμένος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/η,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ροσεγγίσω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ισθήμ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τά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εριέργει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ειλικρίνει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α.</w:t>
      </w:r>
    </w:p>
    <w:p w:rsidR="4858EB65" w:rsidP="4858EB65" w:rsidRDefault="4858EB65" w14:paraId="71B3BE23" w14:textId="4417DBD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23.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αι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νεκτικός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τα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ελ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ττώμ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ατα και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άρκειές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2DABE503" w14:textId="09532BC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24.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αν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εί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επίπ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ονο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μεγ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λο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οιώ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γεγονός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δίνοντ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ας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ερ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β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ολικές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στάσεις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352B2C3C" w14:textId="569C635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25.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Ότ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αν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οτυγχάνω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κάτι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σημ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ντικό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γι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εμέν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α, 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ισθάνομ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αι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μόνος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/η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στην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απ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οτυχί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58EB65" w:rsidP="4858EB65" w:rsidRDefault="4858EB65" w14:paraId="52752C11" w14:textId="4E60B50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 xml:space="preserve">     </w:t>
      </w:r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26.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Προσ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να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δείχνω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υπ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ομονή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και κατα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νόηση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στις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τυχές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της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ροσω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ικότητάς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μου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π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ου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δε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συμ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πα</w:t>
      </w:r>
      <w:proofErr w:type="spellStart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θώ</w:t>
      </w:r>
      <w:proofErr w:type="spellEnd"/>
      <w:r w:rsidRPr="7C866122" w:rsidR="7C866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>
        <w:br/>
      </w:r>
    </w:p>
    <w:p w:rsidR="4858EB65" w:rsidP="4858EB65" w:rsidRDefault="4858EB65" w14:paraId="1FEF95B4" w14:textId="4264BB73">
      <w:pPr>
        <w:pStyle w:val="Normal"/>
        <w:jc w:val="left"/>
      </w:pPr>
    </w:p>
    <w:p w:rsidR="7C866122" w:rsidP="7C866122" w:rsidRDefault="7C866122" w14:paraId="2420B4EC" w14:textId="0175AE0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C866122" w:rsidR="7C8661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ΥΠΟΛΟΓΙΣΜΟΣ ΚΛΙΜΑΚΑΣ</w:t>
      </w:r>
    </w:p>
    <w:p w:rsidR="4858EB65" w:rsidP="7C866122" w:rsidRDefault="4858EB65" w14:paraId="7E8E3D58" w14:textId="38E4E3ED">
      <w:pPr>
        <w:pStyle w:val="Normal"/>
        <w:jc w:val="left"/>
        <w:rPr>
          <w:sz w:val="28"/>
          <w:szCs w:val="28"/>
        </w:rPr>
      </w:pPr>
      <w:proofErr w:type="spellStart"/>
      <w:r w:rsidRPr="7C866122" w:rsidR="7C866122">
        <w:rPr>
          <w:sz w:val="24"/>
          <w:szCs w:val="24"/>
        </w:rPr>
        <w:t>Γι</w:t>
      </w:r>
      <w:proofErr w:type="spellEnd"/>
      <w:r w:rsidRPr="7C866122" w:rsidR="7C866122">
        <w:rPr>
          <w:sz w:val="24"/>
          <w:szCs w:val="24"/>
        </w:rPr>
        <w:t>α να υπ</w:t>
      </w:r>
      <w:proofErr w:type="spellStart"/>
      <w:r w:rsidRPr="7C866122" w:rsidR="7C866122">
        <w:rPr>
          <w:sz w:val="24"/>
          <w:szCs w:val="24"/>
        </w:rPr>
        <w:t>ολογίσετε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σύνολο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της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κλίμ</w:t>
      </w:r>
      <w:proofErr w:type="spellEnd"/>
      <w:r w:rsidRPr="7C866122" w:rsidR="7C866122">
        <w:rPr>
          <w:sz w:val="24"/>
          <w:szCs w:val="24"/>
        </w:rPr>
        <w:t>ακας α</w:t>
      </w:r>
      <w:proofErr w:type="spellStart"/>
      <w:r w:rsidRPr="7C866122" w:rsidR="7C866122">
        <w:rPr>
          <w:sz w:val="24"/>
          <w:szCs w:val="24"/>
        </w:rPr>
        <w:t>ντιστρέψτε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τις</w:t>
      </w:r>
      <w:proofErr w:type="spellEnd"/>
      <w:r w:rsidRPr="7C866122" w:rsidR="7C866122">
        <w:rPr>
          <w:sz w:val="24"/>
          <w:szCs w:val="24"/>
        </w:rPr>
        <w:t xml:space="preserve"> α</w:t>
      </w:r>
      <w:proofErr w:type="spellStart"/>
      <w:r w:rsidRPr="7C866122" w:rsidR="7C866122">
        <w:rPr>
          <w:sz w:val="24"/>
          <w:szCs w:val="24"/>
        </w:rPr>
        <w:t>ρνητικές</w:t>
      </w:r>
      <w:proofErr w:type="spellEnd"/>
      <w:r w:rsidRPr="7C866122" w:rsidR="7C866122">
        <w:rPr>
          <w:sz w:val="24"/>
          <w:szCs w:val="24"/>
        </w:rPr>
        <w:t xml:space="preserve"> απα</w:t>
      </w:r>
      <w:proofErr w:type="spellStart"/>
      <w:r w:rsidRPr="7C866122" w:rsidR="7C866122">
        <w:rPr>
          <w:sz w:val="24"/>
          <w:szCs w:val="24"/>
        </w:rPr>
        <w:t>ντήσεις</w:t>
      </w:r>
      <w:proofErr w:type="spellEnd"/>
      <w:r w:rsidRPr="7C866122" w:rsidR="7C866122">
        <w:rPr>
          <w:sz w:val="24"/>
          <w:szCs w:val="24"/>
        </w:rPr>
        <w:t xml:space="preserve"> (</w:t>
      </w:r>
      <w:proofErr w:type="spellStart"/>
      <w:r w:rsidRPr="7C866122" w:rsidR="7C866122">
        <w:rPr>
          <w:sz w:val="24"/>
          <w:szCs w:val="24"/>
        </w:rPr>
        <w:t>δηλ</w:t>
      </w:r>
      <w:proofErr w:type="spellEnd"/>
      <w:r w:rsidRPr="7C866122" w:rsidR="7C866122">
        <w:rPr>
          <w:sz w:val="24"/>
          <w:szCs w:val="24"/>
        </w:rPr>
        <w:t>α</w:t>
      </w:r>
      <w:proofErr w:type="spellStart"/>
      <w:r w:rsidRPr="7C866122" w:rsidR="7C866122">
        <w:rPr>
          <w:sz w:val="24"/>
          <w:szCs w:val="24"/>
        </w:rPr>
        <w:t>δή</w:t>
      </w:r>
      <w:proofErr w:type="spellEnd"/>
      <w:r w:rsidRPr="7C866122" w:rsidR="7C866122">
        <w:rPr>
          <w:sz w:val="24"/>
          <w:szCs w:val="24"/>
        </w:rPr>
        <w:t xml:space="preserve"> 1=5, 2=4, 3=3, 4=2, 5=1) και </w:t>
      </w:r>
      <w:proofErr w:type="spellStart"/>
      <w:r w:rsidRPr="7C866122" w:rsidR="7C866122">
        <w:rPr>
          <w:sz w:val="24"/>
          <w:szCs w:val="24"/>
        </w:rPr>
        <w:t>στη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συνέχει</w:t>
      </w:r>
      <w:proofErr w:type="spellEnd"/>
      <w:r w:rsidRPr="7C866122" w:rsidR="7C866122">
        <w:rPr>
          <w:sz w:val="24"/>
          <w:szCs w:val="24"/>
        </w:rPr>
        <w:t>α π</w:t>
      </w:r>
      <w:proofErr w:type="spellStart"/>
      <w:r w:rsidRPr="7C866122" w:rsidR="7C866122">
        <w:rPr>
          <w:sz w:val="24"/>
          <w:szCs w:val="24"/>
        </w:rPr>
        <w:t>ροσθέστε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όλες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τις</w:t>
      </w:r>
      <w:proofErr w:type="spellEnd"/>
      <w:r w:rsidRPr="7C866122" w:rsidR="7C866122">
        <w:rPr>
          <w:sz w:val="24"/>
          <w:szCs w:val="24"/>
        </w:rPr>
        <w:t xml:space="preserve"> απα</w:t>
      </w:r>
      <w:proofErr w:type="spellStart"/>
      <w:r w:rsidRPr="7C866122" w:rsidR="7C866122">
        <w:rPr>
          <w:sz w:val="24"/>
          <w:szCs w:val="24"/>
        </w:rPr>
        <w:t>ντήσεις</w:t>
      </w:r>
      <w:proofErr w:type="spellEnd"/>
      <w:r w:rsidRPr="7C866122" w:rsidR="7C866122">
        <w:rPr>
          <w:sz w:val="24"/>
          <w:szCs w:val="24"/>
        </w:rPr>
        <w:t xml:space="preserve"> και </w:t>
      </w:r>
      <w:proofErr w:type="spellStart"/>
      <w:r w:rsidRPr="7C866122" w:rsidR="7C866122">
        <w:rPr>
          <w:sz w:val="24"/>
          <w:szCs w:val="24"/>
        </w:rPr>
        <w:t>δι</w:t>
      </w:r>
      <w:proofErr w:type="spellEnd"/>
      <w:r w:rsidRPr="7C866122" w:rsidR="7C866122">
        <w:rPr>
          <w:sz w:val="24"/>
          <w:szCs w:val="24"/>
        </w:rPr>
        <w:t>α</w:t>
      </w:r>
      <w:proofErr w:type="spellStart"/>
      <w:r w:rsidRPr="7C866122" w:rsidR="7C866122">
        <w:rPr>
          <w:sz w:val="24"/>
          <w:szCs w:val="24"/>
        </w:rPr>
        <w:t>ιρέστε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με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το</w:t>
      </w:r>
      <w:proofErr w:type="spellEnd"/>
      <w:r w:rsidRPr="7C866122" w:rsidR="7C866122">
        <w:rPr>
          <w:sz w:val="24"/>
          <w:szCs w:val="24"/>
        </w:rPr>
        <w:t xml:space="preserve"> 26 </w:t>
      </w:r>
      <w:proofErr w:type="spellStart"/>
      <w:r w:rsidRPr="7C866122" w:rsidR="7C866122">
        <w:rPr>
          <w:sz w:val="24"/>
          <w:szCs w:val="24"/>
        </w:rPr>
        <w:t>γι</w:t>
      </w:r>
      <w:proofErr w:type="spellEnd"/>
      <w:r w:rsidRPr="7C866122" w:rsidR="7C866122">
        <w:rPr>
          <w:sz w:val="24"/>
          <w:szCs w:val="24"/>
        </w:rPr>
        <w:t>α να β</w:t>
      </w:r>
      <w:proofErr w:type="spellStart"/>
      <w:r w:rsidRPr="7C866122" w:rsidR="7C866122">
        <w:rPr>
          <w:sz w:val="24"/>
          <w:szCs w:val="24"/>
        </w:rPr>
        <w:t>ρείτε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συνολικό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μέσο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όρο</w:t>
      </w:r>
      <w:proofErr w:type="spellEnd"/>
      <w:r w:rsidRPr="7C866122" w:rsidR="7C866122">
        <w:rPr>
          <w:sz w:val="24"/>
          <w:szCs w:val="24"/>
        </w:rPr>
        <w:t xml:space="preserve">. </w:t>
      </w:r>
      <w:proofErr w:type="spellStart"/>
      <w:r w:rsidRPr="7C866122" w:rsidR="7C866122">
        <w:rPr>
          <w:sz w:val="24"/>
          <w:szCs w:val="24"/>
        </w:rPr>
        <w:t>Ακολουθήστε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την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ίδι</w:t>
      </w:r>
      <w:proofErr w:type="spellEnd"/>
      <w:r w:rsidRPr="7C866122" w:rsidR="7C866122">
        <w:rPr>
          <w:sz w:val="24"/>
          <w:szCs w:val="24"/>
        </w:rPr>
        <w:t xml:space="preserve">α </w:t>
      </w:r>
      <w:proofErr w:type="spellStart"/>
      <w:r w:rsidRPr="7C866122" w:rsidR="7C866122">
        <w:rPr>
          <w:sz w:val="24"/>
          <w:szCs w:val="24"/>
        </w:rPr>
        <w:t>δι</w:t>
      </w:r>
      <w:proofErr w:type="spellEnd"/>
      <w:r w:rsidRPr="7C866122" w:rsidR="7C866122">
        <w:rPr>
          <w:sz w:val="24"/>
          <w:szCs w:val="24"/>
        </w:rPr>
        <w:t>α</w:t>
      </w:r>
      <w:proofErr w:type="spellStart"/>
      <w:r w:rsidRPr="7C866122" w:rsidR="7C866122">
        <w:rPr>
          <w:sz w:val="24"/>
          <w:szCs w:val="24"/>
        </w:rPr>
        <w:t>δικ</w:t>
      </w:r>
      <w:proofErr w:type="spellEnd"/>
      <w:r w:rsidRPr="7C866122" w:rsidR="7C866122">
        <w:rPr>
          <w:sz w:val="24"/>
          <w:szCs w:val="24"/>
        </w:rPr>
        <w:t>α</w:t>
      </w:r>
      <w:proofErr w:type="spellStart"/>
      <w:r w:rsidRPr="7C866122" w:rsidR="7C866122">
        <w:rPr>
          <w:sz w:val="24"/>
          <w:szCs w:val="24"/>
        </w:rPr>
        <w:t>σί</w:t>
      </w:r>
      <w:proofErr w:type="spellEnd"/>
      <w:r w:rsidRPr="7C866122" w:rsidR="7C866122">
        <w:rPr>
          <w:sz w:val="24"/>
          <w:szCs w:val="24"/>
        </w:rPr>
        <w:t xml:space="preserve">α </w:t>
      </w:r>
      <w:proofErr w:type="spellStart"/>
      <w:r w:rsidRPr="7C866122" w:rsidR="7C866122">
        <w:rPr>
          <w:sz w:val="24"/>
          <w:szCs w:val="24"/>
        </w:rPr>
        <w:t>γι</w:t>
      </w:r>
      <w:proofErr w:type="spellEnd"/>
      <w:r w:rsidRPr="7C866122" w:rsidR="7C866122">
        <w:rPr>
          <w:sz w:val="24"/>
          <w:szCs w:val="24"/>
        </w:rPr>
        <w:t>α να υπ</w:t>
      </w:r>
      <w:proofErr w:type="spellStart"/>
      <w:r w:rsidRPr="7C866122" w:rsidR="7C866122">
        <w:rPr>
          <w:sz w:val="24"/>
          <w:szCs w:val="24"/>
        </w:rPr>
        <w:t>ολογίσετε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σύνολο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της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κάθε</w:t>
      </w:r>
      <w:proofErr w:type="spellEnd"/>
      <w:r w:rsidRPr="7C866122" w:rsidR="7C866122">
        <w:rPr>
          <w:sz w:val="24"/>
          <w:szCs w:val="24"/>
        </w:rPr>
        <w:t xml:space="preserve"> υπ</w:t>
      </w:r>
      <w:proofErr w:type="spellStart"/>
      <w:r w:rsidRPr="7C866122" w:rsidR="7C866122">
        <w:rPr>
          <w:sz w:val="24"/>
          <w:szCs w:val="24"/>
        </w:rPr>
        <w:t>οκλίμ</w:t>
      </w:r>
      <w:proofErr w:type="spellEnd"/>
      <w:r w:rsidRPr="7C866122" w:rsidR="7C866122">
        <w:rPr>
          <w:sz w:val="24"/>
          <w:szCs w:val="24"/>
        </w:rPr>
        <w:t xml:space="preserve">ακας. </w:t>
      </w:r>
      <w:proofErr w:type="spellStart"/>
      <w:r w:rsidRPr="7C866122" w:rsidR="7C866122">
        <w:rPr>
          <w:sz w:val="24"/>
          <w:szCs w:val="24"/>
        </w:rPr>
        <w:t>Γι</w:t>
      </w:r>
      <w:proofErr w:type="spellEnd"/>
      <w:r w:rsidRPr="7C866122" w:rsidR="7C866122">
        <w:rPr>
          <w:sz w:val="24"/>
          <w:szCs w:val="24"/>
        </w:rPr>
        <w:t>α π</w:t>
      </w:r>
      <w:proofErr w:type="spellStart"/>
      <w:r w:rsidRPr="7C866122" w:rsidR="7C866122">
        <w:rPr>
          <w:sz w:val="24"/>
          <w:szCs w:val="24"/>
        </w:rPr>
        <w:t>ερισσότερες</w:t>
      </w:r>
      <w:proofErr w:type="spellEnd"/>
      <w:r w:rsidRPr="7C866122" w:rsidR="7C866122">
        <w:rPr>
          <w:sz w:val="24"/>
          <w:szCs w:val="24"/>
        </w:rPr>
        <w:t xml:space="preserve"> π</w:t>
      </w:r>
      <w:proofErr w:type="spellStart"/>
      <w:r w:rsidRPr="7C866122" w:rsidR="7C866122">
        <w:rPr>
          <w:sz w:val="24"/>
          <w:szCs w:val="24"/>
        </w:rPr>
        <w:t>ληροφορίες</w:t>
      </w:r>
      <w:proofErr w:type="spellEnd"/>
      <w:r w:rsidRPr="7C866122" w:rsidR="7C866122">
        <w:rPr>
          <w:sz w:val="24"/>
          <w:szCs w:val="24"/>
        </w:rPr>
        <w:t xml:space="preserve"> ανα</w:t>
      </w:r>
      <w:proofErr w:type="spellStart"/>
      <w:r w:rsidRPr="7C866122" w:rsidR="7C866122">
        <w:rPr>
          <w:sz w:val="24"/>
          <w:szCs w:val="24"/>
        </w:rPr>
        <w:t>τρέξτε</w:t>
      </w:r>
      <w:proofErr w:type="spellEnd"/>
      <w:r w:rsidRPr="7C866122" w:rsidR="7C866122">
        <w:rPr>
          <w:sz w:val="24"/>
          <w:szCs w:val="24"/>
        </w:rPr>
        <w:t xml:space="preserve"> </w:t>
      </w:r>
      <w:proofErr w:type="spellStart"/>
      <w:r w:rsidRPr="7C866122" w:rsidR="7C866122">
        <w:rPr>
          <w:sz w:val="24"/>
          <w:szCs w:val="24"/>
        </w:rPr>
        <w:t>το</w:t>
      </w:r>
      <w:proofErr w:type="spellEnd"/>
      <w:r w:rsidRPr="7C866122" w:rsidR="7C866122">
        <w:rPr>
          <w:sz w:val="24"/>
          <w:szCs w:val="24"/>
        </w:rPr>
        <w:t xml:space="preserve"> π</w:t>
      </w:r>
      <w:proofErr w:type="spellStart"/>
      <w:r w:rsidRPr="7C866122" w:rsidR="7C866122">
        <w:rPr>
          <w:sz w:val="24"/>
          <w:szCs w:val="24"/>
        </w:rPr>
        <w:t>ρωτότυ</w:t>
      </w:r>
      <w:proofErr w:type="spellEnd"/>
      <w:r w:rsidRPr="7C866122" w:rsidR="7C866122">
        <w:rPr>
          <w:sz w:val="24"/>
          <w:szCs w:val="24"/>
        </w:rPr>
        <w:t xml:space="preserve">πο </w:t>
      </w:r>
      <w:proofErr w:type="spellStart"/>
      <w:r w:rsidRPr="7C866122" w:rsidR="7C866122">
        <w:rPr>
          <w:sz w:val="24"/>
          <w:szCs w:val="24"/>
        </w:rPr>
        <w:t>ερωτημ</w:t>
      </w:r>
      <w:proofErr w:type="spellEnd"/>
      <w:r w:rsidRPr="7C866122" w:rsidR="7C866122">
        <w:rPr>
          <w:sz w:val="24"/>
          <w:szCs w:val="24"/>
        </w:rPr>
        <w:t>α</w:t>
      </w:r>
      <w:proofErr w:type="spellStart"/>
      <w:r w:rsidRPr="7C866122" w:rsidR="7C866122">
        <w:rPr>
          <w:sz w:val="24"/>
          <w:szCs w:val="24"/>
        </w:rPr>
        <w:t>τολόγιο</w:t>
      </w:r>
      <w:proofErr w:type="spellEnd"/>
      <w:r w:rsidRPr="7C866122" w:rsidR="7C866122">
        <w:rPr>
          <w:sz w:val="24"/>
          <w:szCs w:val="24"/>
        </w:rPr>
        <w:t xml:space="preserve"> (Neff,2003).</w:t>
      </w:r>
    </w:p>
    <w:p w:rsidR="4858EB65" w:rsidP="7C866122" w:rsidRDefault="4858EB65" w14:paraId="5B2B7854" w14:textId="182BD79C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Αρνητικές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 xml:space="preserve"> απα</w:t>
      </w:r>
      <w:proofErr w:type="spellStart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ντήσεις</w:t>
      </w:r>
      <w:proofErr w:type="spellEnd"/>
      <w:r w:rsidRPr="7C866122" w:rsidR="7C866122">
        <w:rPr>
          <w:rFonts w:ascii="Times New Roman" w:hAnsi="Times New Roman" w:eastAsia="Times New Roman" w:cs="Times New Roman"/>
          <w:sz w:val="24"/>
          <w:szCs w:val="24"/>
        </w:rPr>
        <w:t>: 1,2,3,6,8,11,13,16,18,20,21,24,25</w:t>
      </w:r>
    </w:p>
    <w:p w:rsidR="4858EB65" w:rsidP="7C866122" w:rsidRDefault="4858EB65" w14:paraId="70B39D8F" w14:textId="72918DC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Self-kidness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:5,12,19,23,26</w:t>
      </w:r>
    </w:p>
    <w:p w:rsidR="4858EB65" w:rsidP="7C866122" w:rsidRDefault="4858EB65" w14:paraId="09F968C4" w14:textId="50C05D4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Self-judgment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: 1,8,11,16,21 </w:t>
      </w:r>
      <w:r w:rsidRPr="7C866122" w:rsidR="7C86612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</w:t>
      </w:r>
    </w:p>
    <w:p w:rsidR="4858EB65" w:rsidP="7C866122" w:rsidRDefault="4858EB65" w14:paraId="6EE51EAD" w14:textId="18E4BC6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Common Humanity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: 3,7,10,15</w:t>
      </w:r>
    </w:p>
    <w:p w:rsidR="4858EB65" w:rsidP="7C866122" w:rsidRDefault="4858EB65" w14:paraId="5B5DAB0A" w14:textId="28B7DE5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Isolation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: 4,13,18,25 </w:t>
      </w:r>
      <w:r w:rsidRPr="7C866122" w:rsidR="7C86612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</w:t>
      </w:r>
    </w:p>
    <w:p w:rsidR="4858EB65" w:rsidP="7C866122" w:rsidRDefault="4858EB65" w14:paraId="11AC9051" w14:textId="2DA89AE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Mindfulness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: 9,14,17,22</w:t>
      </w:r>
    </w:p>
    <w:p w:rsidR="4858EB65" w:rsidP="7C866122" w:rsidRDefault="4858EB65" w14:paraId="603DF2F2" w14:textId="1831521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Over-identified</w:t>
      </w:r>
      <w:r w:rsidRPr="7C866122" w:rsidR="7C86612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: 2,6,20,24 </w:t>
      </w:r>
      <w:r w:rsidRPr="7C866122" w:rsidR="7C86612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R</w:t>
      </w:r>
    </w:p>
    <w:p w:rsidR="4858EB65" w:rsidP="4858EB65" w:rsidRDefault="4858EB65" w14:paraId="3D8FB71C" w14:textId="651D48FA">
      <w:pPr>
        <w:pStyle w:val="Normal"/>
        <w:jc w:val="left"/>
      </w:pPr>
    </w:p>
    <w:p w:rsidR="7C866122" w:rsidP="7C866122" w:rsidRDefault="7C866122" w14:paraId="44417773" w14:textId="64FD8550">
      <w:pPr>
        <w:pStyle w:val="Normal"/>
        <w:jc w:val="left"/>
      </w:pPr>
    </w:p>
    <w:p w:rsidR="7C866122" w:rsidP="7C866122" w:rsidRDefault="7C866122" w14:paraId="6227DD46" w14:textId="4FC8BBD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C866122" w:rsidR="7C8661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ΑΡΘΡΑ ΑΝΑΦΟΡΑΣ</w:t>
      </w:r>
    </w:p>
    <w:p w:rsidR="7C866122" w:rsidP="7C866122" w:rsidRDefault="7C866122" w14:paraId="4F4CDBB0" w14:textId="5B76252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C866122" w:rsidR="7C866122">
        <w:rPr>
          <w:noProof w:val="0"/>
          <w:lang w:val="en-US"/>
        </w:rPr>
        <w:t xml:space="preserve">Mantzios, M., Wilson, J. C., &amp; Giannou, K. (2015). Psychometric Properties of the Greek Versions of the Self-Compassion and Mindful Attention and Awareness Scales. </w:t>
      </w:r>
      <w:r w:rsidRPr="7C866122" w:rsidR="7C866122">
        <w:rPr>
          <w:i w:val="1"/>
          <w:iCs w:val="1"/>
          <w:noProof w:val="0"/>
          <w:lang w:val="en-US"/>
        </w:rPr>
        <w:t>Mindfulness</w:t>
      </w:r>
      <w:r w:rsidRPr="7C866122" w:rsidR="7C866122">
        <w:rPr>
          <w:noProof w:val="0"/>
          <w:lang w:val="en-US"/>
        </w:rPr>
        <w:t xml:space="preserve">, </w:t>
      </w:r>
      <w:r w:rsidRPr="7C866122" w:rsidR="7C866122">
        <w:rPr>
          <w:i w:val="1"/>
          <w:iCs w:val="1"/>
          <w:noProof w:val="0"/>
          <w:lang w:val="en-US"/>
        </w:rPr>
        <w:t>6</w:t>
      </w:r>
      <w:r w:rsidRPr="7C866122" w:rsidR="7C866122">
        <w:rPr>
          <w:noProof w:val="0"/>
          <w:lang w:val="en-US"/>
        </w:rPr>
        <w:t xml:space="preserve">(1), 123–132. </w:t>
      </w:r>
      <w:hyperlink r:id="R513ef8fecd9f45f9">
        <w:r w:rsidRPr="7C866122" w:rsidR="7C866122">
          <w:rPr>
            <w:rStyle w:val="Hyperlink"/>
            <w:noProof w:val="0"/>
            <w:lang w:val="en-US"/>
          </w:rPr>
          <w:t>https://doi.org/10.1007/s12671-013-0237-3</w:t>
        </w:r>
      </w:hyperlink>
    </w:p>
    <w:p w:rsidR="7C866122" w:rsidP="7C866122" w:rsidRDefault="7C866122" w14:paraId="1F8172F3" w14:textId="5021FEEA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8ADE8E"/>
  <w15:docId w15:val="{f2b0f910-469e-4c3c-b01b-8a4db95e813d}"/>
  <w:rsids>
    <w:rsidRoot w:val="6A8ADE8E"/>
    <w:rsid w:val="4858EB65"/>
    <w:rsid w:val="6A8ADE8E"/>
    <w:rsid w:val="7C8661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e5287d609343e9" /><Relationship Type="http://schemas.openxmlformats.org/officeDocument/2006/relationships/hyperlink" Target="https://doi.org/10.1007/s12671-013-0237-3" TargetMode="External" Id="R513ef8fecd9f45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2020-12-22T16:41:45.1459814Z</dcterms:created>
  <dcterms:modified xsi:type="dcterms:W3CDTF">2020-12-22T18:32:36.7248092Z</dcterms:modified>
  <dc:creator>tzortzina pervana</dc:creator>
  <lastModifiedBy>tzortzina pervana</lastModifiedBy>
</coreProperties>
</file>