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3D" w:rsidRPr="00C634A8" w:rsidRDefault="00B006F8" w:rsidP="00B006F8">
      <w:pPr>
        <w:jc w:val="center"/>
        <w:rPr>
          <w:rFonts w:ascii="Times New Roman" w:hAnsi="Times New Roman" w:cs="Times New Roman"/>
          <w:b/>
          <w:sz w:val="32"/>
          <w:szCs w:val="32"/>
          <w:lang w:val="en-US"/>
        </w:rPr>
      </w:pPr>
      <w:r w:rsidRPr="00C634A8">
        <w:rPr>
          <w:rFonts w:ascii="Times New Roman" w:hAnsi="Times New Roman" w:cs="Times New Roman"/>
          <w:b/>
          <w:sz w:val="32"/>
          <w:szCs w:val="32"/>
          <w:lang w:val="en-US"/>
        </w:rPr>
        <w:t xml:space="preserve">DIFFICULTIES IN EMOTION REGULATION </w:t>
      </w:r>
      <w:r w:rsidR="00C634A8" w:rsidRPr="00C634A8">
        <w:rPr>
          <w:rFonts w:ascii="Times New Roman" w:hAnsi="Times New Roman" w:cs="Times New Roman"/>
          <w:b/>
          <w:sz w:val="32"/>
          <w:szCs w:val="32"/>
          <w:lang w:val="en-US"/>
        </w:rPr>
        <w:t>SCALE (DERS)</w:t>
      </w:r>
    </w:p>
    <w:p w:rsidR="00C634A8" w:rsidRPr="00903CA9" w:rsidRDefault="004E415D" w:rsidP="00C634A8">
      <w:pPr>
        <w:jc w:val="right"/>
        <w:rPr>
          <w:rFonts w:ascii="Times New Roman" w:hAnsi="Times New Roman" w:cs="Times New Roman"/>
        </w:rPr>
      </w:pPr>
      <w:proofErr w:type="spellStart"/>
      <w:r>
        <w:rPr>
          <w:rFonts w:ascii="Times New Roman" w:hAnsi="Times New Roman" w:cs="Times New Roman"/>
          <w:lang w:val="en-US"/>
        </w:rPr>
        <w:t>Gratz</w:t>
      </w:r>
      <w:proofErr w:type="spellEnd"/>
      <w:r w:rsidRPr="00903CA9">
        <w:rPr>
          <w:rFonts w:ascii="Times New Roman" w:hAnsi="Times New Roman" w:cs="Times New Roman"/>
        </w:rPr>
        <w:t xml:space="preserve"> </w:t>
      </w:r>
      <w:r>
        <w:rPr>
          <w:rFonts w:ascii="Times New Roman" w:hAnsi="Times New Roman" w:cs="Times New Roman"/>
          <w:lang w:val="en-US"/>
        </w:rPr>
        <w:t>and</w:t>
      </w:r>
      <w:r w:rsidRPr="00903CA9">
        <w:rPr>
          <w:rFonts w:ascii="Times New Roman" w:hAnsi="Times New Roman" w:cs="Times New Roman"/>
        </w:rPr>
        <w:t xml:space="preserve"> </w:t>
      </w:r>
      <w:r>
        <w:rPr>
          <w:rFonts w:ascii="Times New Roman" w:hAnsi="Times New Roman" w:cs="Times New Roman"/>
          <w:lang w:val="en-US"/>
        </w:rPr>
        <w:t>Roemer</w:t>
      </w:r>
      <w:r w:rsidRPr="00903CA9">
        <w:rPr>
          <w:rFonts w:ascii="Times New Roman" w:hAnsi="Times New Roman" w:cs="Times New Roman"/>
        </w:rPr>
        <w:t xml:space="preserve"> (2004)</w:t>
      </w:r>
    </w:p>
    <w:p w:rsidR="00C634A8" w:rsidRPr="00903CA9" w:rsidRDefault="00C634A8" w:rsidP="00C634A8">
      <w:pPr>
        <w:rPr>
          <w:rFonts w:ascii="Times New Roman" w:hAnsi="Times New Roman" w:cs="Times New Roman"/>
          <w:b/>
        </w:rPr>
      </w:pPr>
    </w:p>
    <w:p w:rsidR="00C634A8" w:rsidRDefault="00C634A8" w:rsidP="00C634A8">
      <w:pPr>
        <w:rPr>
          <w:rFonts w:ascii="Times New Roman" w:hAnsi="Times New Roman" w:cs="Times New Roman"/>
        </w:rPr>
      </w:pPr>
      <w:r>
        <w:rPr>
          <w:rFonts w:ascii="Times New Roman" w:hAnsi="Times New Roman" w:cs="Times New Roman"/>
          <w:b/>
        </w:rPr>
        <w:t>Μετάφραση</w:t>
      </w:r>
      <w:r w:rsidRPr="004E415D">
        <w:rPr>
          <w:rFonts w:ascii="Times New Roman" w:hAnsi="Times New Roman" w:cs="Times New Roman"/>
          <w:b/>
        </w:rPr>
        <w:t>-</w:t>
      </w:r>
      <w:r>
        <w:rPr>
          <w:rFonts w:ascii="Times New Roman" w:hAnsi="Times New Roman" w:cs="Times New Roman"/>
          <w:b/>
        </w:rPr>
        <w:t>Στάθμιση</w:t>
      </w:r>
      <w:r w:rsidRPr="004E415D">
        <w:rPr>
          <w:rFonts w:ascii="Times New Roman" w:hAnsi="Times New Roman" w:cs="Times New Roman"/>
          <w:b/>
        </w:rPr>
        <w:t xml:space="preserve">: </w:t>
      </w:r>
      <w:r w:rsidR="004E415D">
        <w:rPr>
          <w:rFonts w:ascii="Times New Roman" w:hAnsi="Times New Roman" w:cs="Times New Roman"/>
        </w:rPr>
        <w:t xml:space="preserve">Ε. </w:t>
      </w:r>
      <w:proofErr w:type="spellStart"/>
      <w:r w:rsidR="004E415D">
        <w:rPr>
          <w:rFonts w:ascii="Times New Roman" w:hAnsi="Times New Roman" w:cs="Times New Roman"/>
        </w:rPr>
        <w:t>Μητσοπούλου</w:t>
      </w:r>
      <w:proofErr w:type="spellEnd"/>
      <w:r w:rsidR="004E415D">
        <w:rPr>
          <w:rFonts w:ascii="Times New Roman" w:hAnsi="Times New Roman" w:cs="Times New Roman"/>
        </w:rPr>
        <w:t xml:space="preserve">, Κ. </w:t>
      </w:r>
      <w:proofErr w:type="spellStart"/>
      <w:r w:rsidR="004E415D">
        <w:rPr>
          <w:rFonts w:ascii="Times New Roman" w:hAnsi="Times New Roman" w:cs="Times New Roman"/>
        </w:rPr>
        <w:t>Καφέτσιος</w:t>
      </w:r>
      <w:proofErr w:type="spellEnd"/>
      <w:r w:rsidR="004E415D">
        <w:rPr>
          <w:rFonts w:ascii="Times New Roman" w:hAnsi="Times New Roman" w:cs="Times New Roman"/>
        </w:rPr>
        <w:t xml:space="preserve">, Ε.Χ. </w:t>
      </w:r>
      <w:proofErr w:type="spellStart"/>
      <w:r w:rsidR="004E415D">
        <w:rPr>
          <w:rFonts w:ascii="Times New Roman" w:hAnsi="Times New Roman" w:cs="Times New Roman"/>
        </w:rPr>
        <w:t>Καραδήμας</w:t>
      </w:r>
      <w:proofErr w:type="spellEnd"/>
      <w:r w:rsidR="004E415D">
        <w:rPr>
          <w:rFonts w:ascii="Times New Roman" w:hAnsi="Times New Roman" w:cs="Times New Roman"/>
        </w:rPr>
        <w:t xml:space="preserve">, Ε. </w:t>
      </w:r>
      <w:proofErr w:type="spellStart"/>
      <w:r w:rsidR="004E415D">
        <w:rPr>
          <w:rFonts w:ascii="Times New Roman" w:hAnsi="Times New Roman" w:cs="Times New Roman"/>
        </w:rPr>
        <w:t>Παπαστεφανάκης</w:t>
      </w:r>
      <w:proofErr w:type="spellEnd"/>
      <w:r w:rsidR="004E415D">
        <w:rPr>
          <w:rFonts w:ascii="Times New Roman" w:hAnsi="Times New Roman" w:cs="Times New Roman"/>
        </w:rPr>
        <w:t xml:space="preserve"> (2013)</w:t>
      </w:r>
    </w:p>
    <w:p w:rsidR="00302046" w:rsidRDefault="00302046" w:rsidP="00C634A8">
      <w:pPr>
        <w:rPr>
          <w:rFonts w:ascii="Times New Roman" w:hAnsi="Times New Roman" w:cs="Times New Roman"/>
        </w:rPr>
      </w:pPr>
    </w:p>
    <w:p w:rsidR="00302046" w:rsidRPr="00903CA9" w:rsidRDefault="00302046" w:rsidP="00C634A8">
      <w:pPr>
        <w:rPr>
          <w:rFonts w:ascii="Times New Roman" w:hAnsi="Times New Roman" w:cs="Times New Roman"/>
        </w:rPr>
      </w:pPr>
    </w:p>
    <w:p w:rsidR="004E415D" w:rsidRDefault="00D26DEC" w:rsidP="00D26DEC">
      <w:pPr>
        <w:jc w:val="center"/>
        <w:rPr>
          <w:rFonts w:ascii="Times New Roman" w:hAnsi="Times New Roman" w:cs="Times New Roman"/>
          <w:b/>
        </w:rPr>
      </w:pPr>
      <w:r>
        <w:rPr>
          <w:rFonts w:ascii="Times New Roman" w:hAnsi="Times New Roman" w:cs="Times New Roman"/>
          <w:b/>
          <w:lang w:val="en-US"/>
        </w:rPr>
        <w:t>DERS</w:t>
      </w:r>
      <w:r>
        <w:rPr>
          <w:rFonts w:ascii="Times New Roman" w:hAnsi="Times New Roman" w:cs="Times New Roman"/>
          <w:b/>
        </w:rPr>
        <w:t>: Ελληνική Μετάφραση</w:t>
      </w:r>
    </w:p>
    <w:p w:rsidR="001A6815" w:rsidRDefault="00D26DEC" w:rsidP="00D26DEC">
      <w:pPr>
        <w:rPr>
          <w:rFonts w:ascii="Times New Roman" w:hAnsi="Times New Roman" w:cs="Times New Roman"/>
        </w:rPr>
      </w:pPr>
      <w:r>
        <w:rPr>
          <w:rFonts w:ascii="Times New Roman" w:hAnsi="Times New Roman" w:cs="Times New Roman"/>
          <w:b/>
        </w:rPr>
        <w:t xml:space="preserve">ΟΔΗΓΙΕΣ: </w:t>
      </w:r>
      <w:r>
        <w:rPr>
          <w:rFonts w:ascii="Times New Roman" w:hAnsi="Times New Roman" w:cs="Times New Roman"/>
        </w:rPr>
        <w:t xml:space="preserve">Η έρευνα διεξάγεται για τους σκοπούς εκπόνησης πτυχιακής εργασίας στο Τμήμα Ψυχολογίας του </w:t>
      </w:r>
      <w:proofErr w:type="spellStart"/>
      <w:r>
        <w:rPr>
          <w:rFonts w:ascii="Times New Roman" w:hAnsi="Times New Roman" w:cs="Times New Roman"/>
        </w:rPr>
        <w:t>Παντείου</w:t>
      </w:r>
      <w:proofErr w:type="spellEnd"/>
      <w:r>
        <w:rPr>
          <w:rFonts w:ascii="Times New Roman" w:hAnsi="Times New Roman" w:cs="Times New Roman"/>
        </w:rPr>
        <w:t xml:space="preserve"> Πανεπιστημίου Κοινωνικών και Πολιτικών Επιστημών. Τα στοιχεία που θα συλλεχθούν είναι ανώνυμα, εμπιστευτικά και θα χρησιμοποιηθούν αποκλειστικά για τους σκοπούς της έρευνας. Διαβάστε τις παρακάτω προτάσεις και επιλέξτε τον αντίστοιχο αριθμό από το 1 έως το 5, σύμφωνα με τον βαθμό στον οποίο  σας προσδιορίζει η κάθε δήλωση. Δεν υπάρχουν σωστές ή λανθασμένες απαντήσεις.</w:t>
      </w:r>
    </w:p>
    <w:p w:rsidR="001A6815" w:rsidRDefault="001A6815" w:rsidP="00D26DEC">
      <w:pPr>
        <w:rPr>
          <w:rFonts w:ascii="Times New Roman" w:hAnsi="Times New Roman" w:cs="Times New Roman"/>
        </w:rPr>
      </w:pPr>
    </w:p>
    <w:p w:rsidR="001A6815" w:rsidRPr="00D26DEC" w:rsidRDefault="001A6815" w:rsidP="00D26DEC">
      <w:pPr>
        <w:rPr>
          <w:rFonts w:ascii="Times New Roman" w:hAnsi="Times New Roman" w:cs="Times New Roman"/>
        </w:rPr>
      </w:pPr>
    </w:p>
    <w:tbl>
      <w:tblPr>
        <w:tblStyle w:val="a3"/>
        <w:tblW w:w="10491" w:type="dxa"/>
        <w:tblInd w:w="-885" w:type="dxa"/>
        <w:tblLayout w:type="fixed"/>
        <w:tblLook w:val="04A0"/>
      </w:tblPr>
      <w:tblGrid>
        <w:gridCol w:w="4091"/>
        <w:gridCol w:w="871"/>
        <w:gridCol w:w="993"/>
        <w:gridCol w:w="1134"/>
        <w:gridCol w:w="1842"/>
        <w:gridCol w:w="1560"/>
      </w:tblGrid>
      <w:tr w:rsidR="00C95324" w:rsidTr="00C95324">
        <w:tc>
          <w:tcPr>
            <w:tcW w:w="4091" w:type="dxa"/>
          </w:tcPr>
          <w:p w:rsidR="00C95324" w:rsidRDefault="00C95324" w:rsidP="00C95324">
            <w:pPr>
              <w:rPr>
                <w:rFonts w:ascii="Times New Roman" w:hAnsi="Times New Roman" w:cs="Times New Roman"/>
              </w:rPr>
            </w:pPr>
          </w:p>
        </w:tc>
        <w:tc>
          <w:tcPr>
            <w:tcW w:w="871" w:type="dxa"/>
          </w:tcPr>
          <w:p w:rsidR="00C95324" w:rsidRDefault="00C95324" w:rsidP="00302046">
            <w:pPr>
              <w:jc w:val="center"/>
              <w:rPr>
                <w:rFonts w:ascii="Times New Roman" w:hAnsi="Times New Roman" w:cs="Times New Roman"/>
              </w:rPr>
            </w:pPr>
            <w:r>
              <w:rPr>
                <w:rFonts w:ascii="Times New Roman" w:hAnsi="Times New Roman" w:cs="Times New Roman"/>
              </w:rPr>
              <w:t>Σχεδόν ποτέ</w:t>
            </w:r>
          </w:p>
        </w:tc>
        <w:tc>
          <w:tcPr>
            <w:tcW w:w="993" w:type="dxa"/>
          </w:tcPr>
          <w:p w:rsidR="00C95324" w:rsidRDefault="00C95324" w:rsidP="00C95324">
            <w:pPr>
              <w:jc w:val="center"/>
              <w:rPr>
                <w:rFonts w:ascii="Times New Roman" w:hAnsi="Times New Roman" w:cs="Times New Roman"/>
              </w:rPr>
            </w:pPr>
            <w:r>
              <w:rPr>
                <w:rFonts w:ascii="Times New Roman" w:hAnsi="Times New Roman" w:cs="Times New Roman"/>
              </w:rPr>
              <w:t>Μερικές φορές</w:t>
            </w:r>
          </w:p>
        </w:tc>
        <w:tc>
          <w:tcPr>
            <w:tcW w:w="1134" w:type="dxa"/>
          </w:tcPr>
          <w:p w:rsidR="00C95324" w:rsidRDefault="00C95324" w:rsidP="00C95324">
            <w:pPr>
              <w:jc w:val="center"/>
              <w:rPr>
                <w:rFonts w:ascii="Times New Roman" w:hAnsi="Times New Roman" w:cs="Times New Roman"/>
              </w:rPr>
            </w:pPr>
            <w:r>
              <w:rPr>
                <w:rFonts w:ascii="Times New Roman" w:hAnsi="Times New Roman" w:cs="Times New Roman"/>
              </w:rPr>
              <w:t>Συνήθως</w:t>
            </w:r>
          </w:p>
        </w:tc>
        <w:tc>
          <w:tcPr>
            <w:tcW w:w="1842" w:type="dxa"/>
          </w:tcPr>
          <w:p w:rsidR="00C95324" w:rsidRDefault="00C95324" w:rsidP="00C95324">
            <w:pPr>
              <w:jc w:val="center"/>
              <w:rPr>
                <w:rFonts w:ascii="Times New Roman" w:hAnsi="Times New Roman" w:cs="Times New Roman"/>
              </w:rPr>
            </w:pPr>
            <w:r>
              <w:rPr>
                <w:rFonts w:ascii="Times New Roman" w:hAnsi="Times New Roman" w:cs="Times New Roman"/>
              </w:rPr>
              <w:t>Τις περισσότερες φορές</w:t>
            </w:r>
          </w:p>
        </w:tc>
        <w:tc>
          <w:tcPr>
            <w:tcW w:w="1560" w:type="dxa"/>
          </w:tcPr>
          <w:p w:rsidR="00C95324" w:rsidRDefault="00C95324" w:rsidP="00C95324">
            <w:pPr>
              <w:jc w:val="center"/>
              <w:rPr>
                <w:rFonts w:ascii="Times New Roman" w:hAnsi="Times New Roman" w:cs="Times New Roman"/>
              </w:rPr>
            </w:pPr>
            <w:r>
              <w:rPr>
                <w:rFonts w:ascii="Times New Roman" w:hAnsi="Times New Roman" w:cs="Times New Roman"/>
              </w:rPr>
              <w:t>Σχεδόν πάντα</w:t>
            </w:r>
          </w:p>
        </w:tc>
      </w:tr>
      <w:tr w:rsidR="00C95324" w:rsidTr="00C95324">
        <w:tc>
          <w:tcPr>
            <w:tcW w:w="4091" w:type="dxa"/>
          </w:tcPr>
          <w:p w:rsidR="00C95324" w:rsidRPr="00C95324" w:rsidRDefault="00C95324" w:rsidP="00C95324">
            <w:pPr>
              <w:pStyle w:val="a4"/>
              <w:numPr>
                <w:ilvl w:val="0"/>
                <w:numId w:val="2"/>
              </w:numPr>
              <w:rPr>
                <w:rFonts w:ascii="Times New Roman" w:hAnsi="Times New Roman" w:cs="Times New Roman"/>
              </w:rPr>
            </w:pPr>
            <w:r>
              <w:rPr>
                <w:rFonts w:ascii="Times New Roman" w:hAnsi="Times New Roman" w:cs="Times New Roman"/>
              </w:rPr>
              <w:t>Ντρέπομαι για τον εαυτό μου όταν αισθάνομαι μεγάλη ταραχή για κάτι.</w:t>
            </w:r>
          </w:p>
        </w:tc>
        <w:tc>
          <w:tcPr>
            <w:tcW w:w="871" w:type="dxa"/>
          </w:tcPr>
          <w:p w:rsidR="00C95324" w:rsidRDefault="00C95324" w:rsidP="00302046">
            <w:pPr>
              <w:jc w:val="center"/>
              <w:rPr>
                <w:rFonts w:ascii="Times New Roman" w:hAnsi="Times New Roman" w:cs="Times New Roman"/>
              </w:rPr>
            </w:pPr>
            <w:r>
              <w:rPr>
                <w:rFonts w:ascii="Times New Roman" w:hAnsi="Times New Roman" w:cs="Times New Roman"/>
              </w:rPr>
              <w:t>1</w:t>
            </w:r>
          </w:p>
          <w:p w:rsidR="001A6815" w:rsidRDefault="001A6815" w:rsidP="00302046">
            <w:pPr>
              <w:jc w:val="center"/>
              <w:rPr>
                <w:rFonts w:ascii="Times New Roman" w:hAnsi="Times New Roman" w:cs="Times New Roman"/>
              </w:rPr>
            </w:pPr>
          </w:p>
          <w:p w:rsidR="001A6815" w:rsidRDefault="001A6815" w:rsidP="00302046">
            <w:pPr>
              <w:jc w:val="center"/>
              <w:rPr>
                <w:rFonts w:ascii="Times New Roman" w:hAnsi="Times New Roman" w:cs="Times New Roman"/>
              </w:rPr>
            </w:pPr>
          </w:p>
        </w:tc>
        <w:tc>
          <w:tcPr>
            <w:tcW w:w="993" w:type="dxa"/>
          </w:tcPr>
          <w:p w:rsidR="00C95324" w:rsidRDefault="00C95324"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C95324"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C95324"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C95324"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C95324" w:rsidRDefault="00C95324" w:rsidP="00C95324">
            <w:pPr>
              <w:pStyle w:val="a4"/>
              <w:numPr>
                <w:ilvl w:val="0"/>
                <w:numId w:val="2"/>
              </w:numPr>
              <w:rPr>
                <w:rFonts w:ascii="Times New Roman" w:hAnsi="Times New Roman" w:cs="Times New Roman"/>
              </w:rPr>
            </w:pPr>
            <w:r>
              <w:rPr>
                <w:rFonts w:ascii="Times New Roman" w:hAnsi="Times New Roman" w:cs="Times New Roman"/>
              </w:rPr>
              <w:t>Θυμώνω με τον εαυτό μου όταν κάτι με αναστατώνει πραγματικά.</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C95324" w:rsidRDefault="00C95324" w:rsidP="00C95324">
            <w:pPr>
              <w:pStyle w:val="a4"/>
              <w:numPr>
                <w:ilvl w:val="0"/>
                <w:numId w:val="2"/>
              </w:numPr>
              <w:rPr>
                <w:rFonts w:ascii="Times New Roman" w:hAnsi="Times New Roman" w:cs="Times New Roman"/>
              </w:rPr>
            </w:pPr>
            <w:r>
              <w:rPr>
                <w:rFonts w:ascii="Times New Roman" w:hAnsi="Times New Roman" w:cs="Times New Roman"/>
              </w:rPr>
              <w:t>Γνωρίζω ακριβώς πώς αισθάνομαι.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C95324" w:rsidRDefault="00C95324" w:rsidP="00C95324">
            <w:pPr>
              <w:pStyle w:val="a4"/>
              <w:numPr>
                <w:ilvl w:val="0"/>
                <w:numId w:val="2"/>
              </w:numPr>
              <w:rPr>
                <w:rFonts w:ascii="Times New Roman" w:hAnsi="Times New Roman" w:cs="Times New Roman"/>
              </w:rPr>
            </w:pPr>
            <w:r>
              <w:rPr>
                <w:rFonts w:ascii="Times New Roman" w:hAnsi="Times New Roman" w:cs="Times New Roman"/>
              </w:rPr>
              <w:t>Όταν είμαι ταραγμένος, ντρέπομαι με τον εαυτό μου που νιώθει έτσι</w:t>
            </w:r>
            <w:r w:rsidR="00BD0869">
              <w:rPr>
                <w:rFonts w:ascii="Times New Roman" w:hAnsi="Times New Roman" w:cs="Times New Roman"/>
              </w:rPr>
              <w:t>.</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C95324" w:rsidRDefault="00BD0869" w:rsidP="00C95324">
            <w:pPr>
              <w:pStyle w:val="a4"/>
              <w:numPr>
                <w:ilvl w:val="0"/>
                <w:numId w:val="2"/>
              </w:numPr>
              <w:rPr>
                <w:rFonts w:ascii="Times New Roman" w:hAnsi="Times New Roman" w:cs="Times New Roman"/>
              </w:rPr>
            </w:pPr>
            <w:r>
              <w:rPr>
                <w:rFonts w:ascii="Times New Roman" w:hAnsi="Times New Roman" w:cs="Times New Roman"/>
              </w:rPr>
              <w:t>Όταν είμαι ταραγμένος, με παρασύρουν τα συναισθήματά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BD0869" w:rsidRDefault="00BD0869" w:rsidP="00BD0869">
            <w:pPr>
              <w:pStyle w:val="a4"/>
              <w:numPr>
                <w:ilvl w:val="0"/>
                <w:numId w:val="2"/>
              </w:numPr>
              <w:rPr>
                <w:rFonts w:ascii="Times New Roman" w:hAnsi="Times New Roman" w:cs="Times New Roman"/>
              </w:rPr>
            </w:pPr>
            <w:r>
              <w:rPr>
                <w:rFonts w:ascii="Times New Roman" w:hAnsi="Times New Roman" w:cs="Times New Roman"/>
              </w:rPr>
              <w:t>Ενδιαφέρομαι για το τι αισθάνομαι.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BD0869" w:rsidRDefault="00BD0869" w:rsidP="00BD0869">
            <w:pPr>
              <w:pStyle w:val="a4"/>
              <w:numPr>
                <w:ilvl w:val="0"/>
                <w:numId w:val="2"/>
              </w:numPr>
              <w:rPr>
                <w:rFonts w:ascii="Times New Roman" w:hAnsi="Times New Roman" w:cs="Times New Roman"/>
              </w:rPr>
            </w:pPr>
            <w:r>
              <w:rPr>
                <w:rFonts w:ascii="Times New Roman" w:hAnsi="Times New Roman" w:cs="Times New Roman"/>
              </w:rPr>
              <w:t>Όταν</w:t>
            </w:r>
            <w:r w:rsidR="000428A1">
              <w:rPr>
                <w:rFonts w:ascii="Times New Roman" w:hAnsi="Times New Roman" w:cs="Times New Roman"/>
              </w:rPr>
              <w:t xml:space="preserve"> </w:t>
            </w:r>
            <w:r>
              <w:rPr>
                <w:rFonts w:ascii="Times New Roman" w:hAnsi="Times New Roman" w:cs="Times New Roman"/>
              </w:rPr>
              <w:t>αναστατωθώ με κάτι, τα συνα</w:t>
            </w:r>
            <w:r w:rsidR="000428A1">
              <w:rPr>
                <w:rFonts w:ascii="Times New Roman" w:hAnsi="Times New Roman" w:cs="Times New Roman"/>
              </w:rPr>
              <w:t>ισθήματά μου με συνθλίβουν</w:t>
            </w:r>
            <w:r>
              <w:rPr>
                <w:rFonts w:ascii="Times New Roman" w:hAnsi="Times New Roman" w:cs="Times New Roman"/>
              </w:rPr>
              <w:t>.</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BD0869" w:rsidRDefault="00BD0869" w:rsidP="000428A1">
            <w:pPr>
              <w:pStyle w:val="a4"/>
              <w:numPr>
                <w:ilvl w:val="0"/>
                <w:numId w:val="2"/>
              </w:numPr>
              <w:rPr>
                <w:rFonts w:ascii="Times New Roman" w:hAnsi="Times New Roman" w:cs="Times New Roman"/>
              </w:rPr>
            </w:pPr>
            <w:r>
              <w:rPr>
                <w:rFonts w:ascii="Times New Roman" w:hAnsi="Times New Roman" w:cs="Times New Roman"/>
              </w:rPr>
              <w:t>Όταν κάτι με αναστατώνει αι</w:t>
            </w:r>
            <w:r w:rsidR="000428A1">
              <w:rPr>
                <w:rFonts w:ascii="Times New Roman" w:hAnsi="Times New Roman" w:cs="Times New Roman"/>
              </w:rPr>
              <w:t>σθάνομαι ενοχές για τον τρόπο που αισθάνομαι.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Δεν έχω ιδέα για το πώς αισθάνομαι.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Με απασχολούν τα συναισθήματά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νιώσω μεγάλη ταραχή, πιστεύω ότι θα καταλήξω να αισθάνομαι θλιμμένος.</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 xml:space="preserve">Όταν είμαι ταραγμένος νιώθω </w:t>
            </w:r>
            <w:r>
              <w:rPr>
                <w:rFonts w:ascii="Times New Roman" w:hAnsi="Times New Roman" w:cs="Times New Roman"/>
              </w:rPr>
              <w:lastRenderedPageBreak/>
              <w:t>αδύναμος.</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lastRenderedPageBreak/>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lastRenderedPageBreak/>
              <w:t>Όταν κάτι με αναστατώσει ξαναβρίσκω γρήγορα την ηρεμία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είμαι ταραγμένος διατηρώ τον έλεγχο της συμπεριφοράς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Μπορώ να ελέγξω τον εαυτό μου ακόμα και όταν αισθάνομαι μεγάλη ταραχή.</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Δυσκολεύομαι να τελειώσω κάτι όταν είμαι ταραγμένος.</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Διατηρώ την αυτοκυριαρχία μου ακόμα κι όταν κάτι με αναστατώσει πολύ.</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είμαι ταραγμένος νιώθω ότι δεν υπάρχει τίποτα που μπορώ να κάνω για να αισθανθώ καλύτερα.</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νιώθω μεγάλη ταραχή δεν τα βάζω με τον εαυτό μου που αισθάνεται έτσι.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είμαι ταραγμένος ξέρω ότι μπορώ να βρω ένα τρόπο να αισθανθώ καλύτερα στο τέλος</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 xml:space="preserve">Όταν είμαι ταραγμένος, προσπαθώ να προσδιορίσω τι ακριβώς αισθάνομαι. </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Βιώνω τα συναισθήματά μου ως συντριπτικά και ανεξέλεγκτα.</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Είμαι βέβαιος/η για το πώς νιώθω κάθε στιγμή.</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0428A1"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Δίνω προσοχή στο πώς αισθάνομαι.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 xml:space="preserve">Όταν είμαι ταραγμένος, δυσκολεύομαι να σκεφτώ οτιδήποτε άλλο. </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αναστατωθώ με κάτι, νιώθω καλά με τον εαυτό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Όταν είμαι ταραγμένος είμαι εκτός ελέγχου.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0428A1" w:rsidRDefault="000428A1" w:rsidP="000428A1">
            <w:pPr>
              <w:pStyle w:val="a4"/>
              <w:numPr>
                <w:ilvl w:val="0"/>
                <w:numId w:val="2"/>
              </w:numPr>
              <w:rPr>
                <w:rFonts w:ascii="Times New Roman" w:hAnsi="Times New Roman" w:cs="Times New Roman"/>
              </w:rPr>
            </w:pPr>
            <w:r>
              <w:rPr>
                <w:rFonts w:ascii="Times New Roman" w:hAnsi="Times New Roman" w:cs="Times New Roman"/>
              </w:rPr>
              <w:t>Δυσκολεύομαι να κατανοήσω τα συναισθήματά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Όταν κάτι με αναστατώνει δυσκολεύομαι να ελέγξω τη σκέψη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Δεν είμαι σίγουρος/η για το πώς αισθάνομαι.</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Όταν είμαι ταραγμένος, χάνω τον έλεγχο της συμπεριφοράς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Μπορώ να φέρνω σε πέρας τις δουλειές μου ακόμα κι όταν είμαι αναστατωμένος.</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Ακόμα και όταν είμαι ταραγμένος, έχω επίγνωση των συναισθημάτων μου.</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lastRenderedPageBreak/>
              <w:t>Όταν αναστατωθώ με κάτι, αργώ πολύ να ηρεμήσω.</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Όταν είμαι ταραγμένος, πιστεύω ότι τα συναισθήματά μου είναι δικαιολογημένα.</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r w:rsidR="00C95324" w:rsidTr="00C95324">
        <w:tc>
          <w:tcPr>
            <w:tcW w:w="4091" w:type="dxa"/>
          </w:tcPr>
          <w:p w:rsidR="00C95324" w:rsidRPr="001A6815" w:rsidRDefault="001A6815" w:rsidP="001A6815">
            <w:pPr>
              <w:pStyle w:val="a4"/>
              <w:numPr>
                <w:ilvl w:val="0"/>
                <w:numId w:val="2"/>
              </w:numPr>
              <w:rPr>
                <w:rFonts w:ascii="Times New Roman" w:hAnsi="Times New Roman" w:cs="Times New Roman"/>
              </w:rPr>
            </w:pPr>
            <w:r>
              <w:rPr>
                <w:rFonts w:ascii="Times New Roman" w:hAnsi="Times New Roman" w:cs="Times New Roman"/>
              </w:rPr>
              <w:t>Όταν είμαι ταραγμένος δυσκολεύομαι να συγκεντρωθώ σε άλλα πράγματα.</w:t>
            </w:r>
          </w:p>
        </w:tc>
        <w:tc>
          <w:tcPr>
            <w:tcW w:w="871" w:type="dxa"/>
          </w:tcPr>
          <w:p w:rsidR="00C95324" w:rsidRDefault="00302046" w:rsidP="00302046">
            <w:pPr>
              <w:jc w:val="center"/>
              <w:rPr>
                <w:rFonts w:ascii="Times New Roman" w:hAnsi="Times New Roman" w:cs="Times New Roman"/>
              </w:rPr>
            </w:pPr>
            <w:r>
              <w:rPr>
                <w:rFonts w:ascii="Times New Roman" w:hAnsi="Times New Roman" w:cs="Times New Roman"/>
              </w:rPr>
              <w:t>1</w:t>
            </w:r>
          </w:p>
        </w:tc>
        <w:tc>
          <w:tcPr>
            <w:tcW w:w="993" w:type="dxa"/>
          </w:tcPr>
          <w:p w:rsidR="00C95324" w:rsidRDefault="00302046" w:rsidP="00C95324">
            <w:pPr>
              <w:jc w:val="center"/>
              <w:rPr>
                <w:rFonts w:ascii="Times New Roman" w:hAnsi="Times New Roman" w:cs="Times New Roman"/>
              </w:rPr>
            </w:pPr>
            <w:r>
              <w:rPr>
                <w:rFonts w:ascii="Times New Roman" w:hAnsi="Times New Roman" w:cs="Times New Roman"/>
              </w:rPr>
              <w:t>2</w:t>
            </w:r>
          </w:p>
        </w:tc>
        <w:tc>
          <w:tcPr>
            <w:tcW w:w="1134" w:type="dxa"/>
          </w:tcPr>
          <w:p w:rsidR="00C95324" w:rsidRDefault="00302046" w:rsidP="00C95324">
            <w:pPr>
              <w:jc w:val="center"/>
              <w:rPr>
                <w:rFonts w:ascii="Times New Roman" w:hAnsi="Times New Roman" w:cs="Times New Roman"/>
              </w:rPr>
            </w:pPr>
            <w:r>
              <w:rPr>
                <w:rFonts w:ascii="Times New Roman" w:hAnsi="Times New Roman" w:cs="Times New Roman"/>
              </w:rPr>
              <w:t>3</w:t>
            </w:r>
          </w:p>
        </w:tc>
        <w:tc>
          <w:tcPr>
            <w:tcW w:w="1842" w:type="dxa"/>
          </w:tcPr>
          <w:p w:rsidR="00C95324" w:rsidRDefault="00302046" w:rsidP="00C95324">
            <w:pPr>
              <w:jc w:val="center"/>
              <w:rPr>
                <w:rFonts w:ascii="Times New Roman" w:hAnsi="Times New Roman" w:cs="Times New Roman"/>
              </w:rPr>
            </w:pPr>
            <w:r>
              <w:rPr>
                <w:rFonts w:ascii="Times New Roman" w:hAnsi="Times New Roman" w:cs="Times New Roman"/>
              </w:rPr>
              <w:t>4</w:t>
            </w:r>
          </w:p>
        </w:tc>
        <w:tc>
          <w:tcPr>
            <w:tcW w:w="1560" w:type="dxa"/>
          </w:tcPr>
          <w:p w:rsidR="00C95324" w:rsidRDefault="00302046" w:rsidP="00C95324">
            <w:pPr>
              <w:jc w:val="center"/>
              <w:rPr>
                <w:rFonts w:ascii="Times New Roman" w:hAnsi="Times New Roman" w:cs="Times New Roman"/>
              </w:rPr>
            </w:pPr>
            <w:r>
              <w:rPr>
                <w:rFonts w:ascii="Times New Roman" w:hAnsi="Times New Roman" w:cs="Times New Roman"/>
              </w:rPr>
              <w:t>5</w:t>
            </w:r>
          </w:p>
        </w:tc>
      </w:tr>
    </w:tbl>
    <w:p w:rsidR="00D26DEC" w:rsidRDefault="00D26DEC" w:rsidP="00D26DEC">
      <w:pPr>
        <w:rPr>
          <w:rFonts w:ascii="Times New Roman" w:hAnsi="Times New Roman" w:cs="Times New Roman"/>
          <w:lang w:val="en-US"/>
        </w:rPr>
      </w:pPr>
    </w:p>
    <w:p w:rsidR="003B1DE4" w:rsidRDefault="003B1DE4" w:rsidP="00D26DEC">
      <w:pPr>
        <w:rPr>
          <w:rFonts w:ascii="Times New Roman" w:hAnsi="Times New Roman" w:cs="Times New Roman"/>
          <w:b/>
        </w:rPr>
      </w:pPr>
      <w:r>
        <w:rPr>
          <w:rFonts w:ascii="Times New Roman" w:hAnsi="Times New Roman" w:cs="Times New Roman"/>
          <w:b/>
        </w:rPr>
        <w:t>ΥΠΟΛΟΓΙΣΜΟΣ ΚΛΙΜΑΚΑΣ</w:t>
      </w:r>
    </w:p>
    <w:p w:rsidR="003B1DE4" w:rsidRDefault="003B1DE4" w:rsidP="00D26DEC">
      <w:pPr>
        <w:rPr>
          <w:rFonts w:ascii="Times New Roman" w:hAnsi="Times New Roman" w:cs="Times New Roman"/>
        </w:rPr>
      </w:pPr>
      <w:r>
        <w:rPr>
          <w:rFonts w:ascii="Times New Roman" w:hAnsi="Times New Roman" w:cs="Times New Roman"/>
          <w:lang w:val="en-US"/>
        </w:rPr>
        <w:t>RECODE</w:t>
      </w:r>
      <w:r>
        <w:rPr>
          <w:rFonts w:ascii="Times New Roman" w:hAnsi="Times New Roman" w:cs="Times New Roman"/>
        </w:rPr>
        <w:t>: 3, 6, 10, 13, 14, 15, 17, 19, 20, 21</w:t>
      </w:r>
      <w:r w:rsidR="009A13B1">
        <w:rPr>
          <w:rFonts w:ascii="Times New Roman" w:hAnsi="Times New Roman" w:cs="Times New Roman"/>
        </w:rPr>
        <w:t xml:space="preserve">, 23, 24, 26, 32, 33, </w:t>
      </w:r>
      <w:proofErr w:type="gramStart"/>
      <w:r>
        <w:rPr>
          <w:rFonts w:ascii="Times New Roman" w:hAnsi="Times New Roman" w:cs="Times New Roman"/>
        </w:rPr>
        <w:t>35</w:t>
      </w:r>
      <w:proofErr w:type="gramEnd"/>
    </w:p>
    <w:p w:rsidR="009A13B1" w:rsidRDefault="008C228F" w:rsidP="00D26DEC">
      <w:pPr>
        <w:rPr>
          <w:rFonts w:ascii="Times New Roman" w:hAnsi="Times New Roman" w:cs="Times New Roman"/>
        </w:rPr>
      </w:pPr>
      <w:r>
        <w:rPr>
          <w:rFonts w:ascii="Times New Roman" w:hAnsi="Times New Roman" w:cs="Times New Roman"/>
        </w:rPr>
        <w:t>1=5, 2=4, 3=3, 4=2, 5=1</w:t>
      </w:r>
    </w:p>
    <w:p w:rsidR="003B1DE4" w:rsidRDefault="003B1DE4" w:rsidP="00D26DEC">
      <w:pPr>
        <w:rPr>
          <w:rFonts w:ascii="Times New Roman" w:hAnsi="Times New Roman" w:cs="Times New Roman"/>
        </w:rPr>
      </w:pPr>
      <w:r w:rsidRPr="003B1DE4">
        <w:rPr>
          <w:rFonts w:ascii="Times New Roman" w:hAnsi="Times New Roman" w:cs="Times New Roman"/>
          <w:b/>
        </w:rPr>
        <w:t>Παραγοντική ανάλυση</w:t>
      </w:r>
      <w:r>
        <w:rPr>
          <w:rFonts w:ascii="Times New Roman" w:hAnsi="Times New Roman" w:cs="Times New Roman"/>
        </w:rPr>
        <w:t>:</w:t>
      </w:r>
    </w:p>
    <w:p w:rsidR="003B1DE4" w:rsidRDefault="003B1DE4" w:rsidP="00D26DEC">
      <w:pPr>
        <w:rPr>
          <w:rFonts w:ascii="Times New Roman" w:hAnsi="Times New Roman" w:cs="Times New Roman"/>
        </w:rPr>
      </w:pPr>
      <w:r>
        <w:rPr>
          <w:rFonts w:ascii="Times New Roman" w:hAnsi="Times New Roman" w:cs="Times New Roman"/>
        </w:rPr>
        <w:t>Αυτοέλεγχος: 25, 27, 29 , 31, 22, 5, 36, 7, 18, 14, 32, 16</w:t>
      </w:r>
    </w:p>
    <w:p w:rsidR="003B1DE4" w:rsidRDefault="003B1DE4" w:rsidP="00D26DEC">
      <w:pPr>
        <w:rPr>
          <w:rFonts w:ascii="Times New Roman" w:hAnsi="Times New Roman" w:cs="Times New Roman"/>
        </w:rPr>
      </w:pPr>
      <w:r>
        <w:rPr>
          <w:rFonts w:ascii="Times New Roman" w:hAnsi="Times New Roman" w:cs="Times New Roman"/>
        </w:rPr>
        <w:t>Ανάκαμψη: 15, 20, 13, 34</w:t>
      </w:r>
    </w:p>
    <w:p w:rsidR="003B1DE4" w:rsidRDefault="003B1DE4" w:rsidP="00D26DEC">
      <w:pPr>
        <w:rPr>
          <w:rFonts w:ascii="Times New Roman" w:hAnsi="Times New Roman" w:cs="Times New Roman"/>
        </w:rPr>
      </w:pPr>
      <w:r>
        <w:rPr>
          <w:rFonts w:ascii="Times New Roman" w:hAnsi="Times New Roman" w:cs="Times New Roman"/>
        </w:rPr>
        <w:t>Διαύγεια: 30, 23, 28, 33, 3, 9, 35</w:t>
      </w:r>
    </w:p>
    <w:p w:rsidR="003B1DE4" w:rsidRDefault="003B1DE4" w:rsidP="00D26DEC">
      <w:pPr>
        <w:rPr>
          <w:rFonts w:ascii="Times New Roman" w:hAnsi="Times New Roman" w:cs="Times New Roman"/>
        </w:rPr>
      </w:pPr>
      <w:r>
        <w:rPr>
          <w:rFonts w:ascii="Times New Roman" w:hAnsi="Times New Roman" w:cs="Times New Roman"/>
        </w:rPr>
        <w:t>Μη αποδοχή: 19, 4, 2, 8, 1, 12</w:t>
      </w:r>
    </w:p>
    <w:p w:rsidR="003B1DE4" w:rsidRPr="00903CA9" w:rsidRDefault="003B1DE4" w:rsidP="00D26DEC">
      <w:pPr>
        <w:rPr>
          <w:rFonts w:ascii="Times New Roman" w:hAnsi="Times New Roman" w:cs="Times New Roman"/>
        </w:rPr>
      </w:pPr>
      <w:r>
        <w:rPr>
          <w:rFonts w:ascii="Times New Roman" w:hAnsi="Times New Roman" w:cs="Times New Roman"/>
        </w:rPr>
        <w:t>Προσπάθεια επίγνωσης: 24, 10, 6, 21</w:t>
      </w:r>
    </w:p>
    <w:p w:rsidR="00903CA9" w:rsidRDefault="00903CA9" w:rsidP="00D26DEC">
      <w:pPr>
        <w:rPr>
          <w:rFonts w:ascii="Times New Roman" w:hAnsi="Times New Roman" w:cs="Times New Roman"/>
          <w:b/>
        </w:rPr>
      </w:pPr>
    </w:p>
    <w:p w:rsidR="00903CA9" w:rsidRDefault="00903CA9" w:rsidP="00D26DEC">
      <w:pPr>
        <w:rPr>
          <w:rFonts w:ascii="Times New Roman" w:hAnsi="Times New Roman" w:cs="Times New Roman"/>
          <w:b/>
        </w:rPr>
      </w:pPr>
      <w:r>
        <w:rPr>
          <w:rFonts w:ascii="Times New Roman" w:hAnsi="Times New Roman" w:cs="Times New Roman"/>
          <w:b/>
        </w:rPr>
        <w:t>Άρθρο αναφοράς</w:t>
      </w:r>
    </w:p>
    <w:p w:rsidR="00903CA9" w:rsidRPr="00903CA9" w:rsidRDefault="00903CA9" w:rsidP="00D26DEC">
      <w:pPr>
        <w:rPr>
          <w:rFonts w:ascii="Times New Roman" w:hAnsi="Times New Roman" w:cs="Times New Roman"/>
        </w:rPr>
      </w:pPr>
      <w:proofErr w:type="spellStart"/>
      <w:r>
        <w:rPr>
          <w:rFonts w:ascii="Times New Roman" w:hAnsi="Times New Roman" w:cs="Times New Roman"/>
        </w:rPr>
        <w:t>Gratz</w:t>
      </w:r>
      <w:proofErr w:type="spellEnd"/>
      <w:r>
        <w:rPr>
          <w:rFonts w:ascii="Times New Roman" w:hAnsi="Times New Roman" w:cs="Times New Roman"/>
        </w:rPr>
        <w:t>, K.,</w:t>
      </w:r>
      <w:r w:rsidRPr="00903CA9">
        <w:rPr>
          <w:rFonts w:ascii="Times New Roman" w:hAnsi="Times New Roman" w:cs="Times New Roman"/>
        </w:rPr>
        <w:t xml:space="preserve"> &amp; </w:t>
      </w:r>
      <w:proofErr w:type="spellStart"/>
      <w:r w:rsidRPr="00903CA9">
        <w:rPr>
          <w:rFonts w:ascii="Times New Roman" w:hAnsi="Times New Roman" w:cs="Times New Roman"/>
        </w:rPr>
        <w:t>Roemer</w:t>
      </w:r>
      <w:proofErr w:type="spellEnd"/>
      <w:r w:rsidRPr="00903CA9">
        <w:rPr>
          <w:rFonts w:ascii="Times New Roman" w:hAnsi="Times New Roman" w:cs="Times New Roman"/>
        </w:rPr>
        <w:t xml:space="preserve">, </w:t>
      </w:r>
      <w:r>
        <w:rPr>
          <w:rFonts w:ascii="Times New Roman" w:hAnsi="Times New Roman" w:cs="Times New Roman"/>
          <w:lang w:val="en-US"/>
        </w:rPr>
        <w:t>L</w:t>
      </w:r>
      <w:r w:rsidRPr="00903CA9">
        <w:rPr>
          <w:rFonts w:ascii="Times New Roman" w:hAnsi="Times New Roman" w:cs="Times New Roman"/>
        </w:rPr>
        <w:t xml:space="preserve">. </w:t>
      </w:r>
      <w:r w:rsidRPr="00903CA9">
        <w:rPr>
          <w:rFonts w:ascii="Times New Roman" w:hAnsi="Times New Roman" w:cs="Times New Roman"/>
          <w:lang w:val="en-US"/>
        </w:rPr>
        <w:t xml:space="preserve">(2004). Multidimensional Assessment of Emotion Regulation and </w:t>
      </w:r>
      <w:proofErr w:type="spellStart"/>
      <w:r w:rsidRPr="00903CA9">
        <w:rPr>
          <w:rFonts w:ascii="Times New Roman" w:hAnsi="Times New Roman" w:cs="Times New Roman"/>
          <w:lang w:val="en-US"/>
        </w:rPr>
        <w:t>Dysregulation</w:t>
      </w:r>
      <w:proofErr w:type="spellEnd"/>
      <w:r w:rsidRPr="00903CA9">
        <w:rPr>
          <w:rFonts w:ascii="Times New Roman" w:hAnsi="Times New Roman" w:cs="Times New Roman"/>
          <w:lang w:val="en-US"/>
        </w:rPr>
        <w:t xml:space="preserve">: Development, Factor Structure, and Initial Validation of the Difficulties in Emotion Regulation Scale. </w:t>
      </w:r>
      <w:proofErr w:type="gramStart"/>
      <w:r w:rsidRPr="00903CA9">
        <w:rPr>
          <w:rFonts w:ascii="Times New Roman" w:hAnsi="Times New Roman" w:cs="Times New Roman"/>
          <w:i/>
          <w:lang w:val="en-US"/>
        </w:rPr>
        <w:t>Journal of Psychopathology and Behavioral Assessment.</w:t>
      </w:r>
      <w:proofErr w:type="gramEnd"/>
      <w:r w:rsidRPr="00903CA9">
        <w:rPr>
          <w:rFonts w:ascii="Times New Roman" w:hAnsi="Times New Roman" w:cs="Times New Roman"/>
          <w:i/>
          <w:lang w:val="en-US"/>
        </w:rPr>
        <w:t xml:space="preserve"> 26</w:t>
      </w:r>
      <w:r w:rsidRPr="00903CA9">
        <w:rPr>
          <w:rFonts w:ascii="Times New Roman" w:hAnsi="Times New Roman" w:cs="Times New Roman"/>
          <w:lang w:val="en-US"/>
        </w:rPr>
        <w:t xml:space="preserve">. 41-54. </w:t>
      </w:r>
      <w:proofErr w:type="gramStart"/>
      <w:r w:rsidRPr="00903CA9">
        <w:rPr>
          <w:rFonts w:ascii="Times New Roman" w:hAnsi="Times New Roman" w:cs="Times New Roman"/>
          <w:lang w:val="en-US"/>
        </w:rPr>
        <w:t>10.1007/s10862-008-9102-4.</w:t>
      </w:r>
      <w:proofErr w:type="gramEnd"/>
      <w:r>
        <w:rPr>
          <w:rFonts w:ascii="Times New Roman" w:hAnsi="Times New Roman" w:cs="Times New Roman"/>
          <w:lang w:val="en-US"/>
        </w:rPr>
        <w:t xml:space="preserve"> DOI</w:t>
      </w:r>
      <w:r w:rsidRPr="00903CA9">
        <w:rPr>
          <w:rFonts w:ascii="Times New Roman" w:hAnsi="Times New Roman" w:cs="Times New Roman"/>
          <w:lang w:val="en-US"/>
        </w:rPr>
        <w:t xml:space="preserve">: </w:t>
      </w:r>
      <w:hyperlink r:id="rId5" w:tgtFrame="_blank" w:history="1">
        <w:r>
          <w:rPr>
            <w:rStyle w:val="-"/>
            <w:rFonts w:ascii="Arial" w:hAnsi="Arial" w:cs="Arial"/>
            <w:sz w:val="23"/>
            <w:szCs w:val="23"/>
            <w:bdr w:val="none" w:sz="0" w:space="0" w:color="auto" w:frame="1"/>
            <w:shd w:val="clear" w:color="auto" w:fill="FFFFFF"/>
          </w:rPr>
          <w:t>10.1007/s10862-008-9102-4</w:t>
        </w:r>
      </w:hyperlink>
    </w:p>
    <w:p w:rsidR="003B1DE4" w:rsidRPr="00903CA9" w:rsidRDefault="003B1DE4" w:rsidP="00D26DEC">
      <w:pPr>
        <w:rPr>
          <w:rFonts w:ascii="Times New Roman" w:hAnsi="Times New Roman" w:cs="Times New Roman"/>
          <w:lang w:val="en-US"/>
        </w:rPr>
      </w:pPr>
    </w:p>
    <w:sectPr w:rsidR="003B1DE4" w:rsidRPr="00903CA9" w:rsidSect="00BF59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8E6"/>
    <w:multiLevelType w:val="hybridMultilevel"/>
    <w:tmpl w:val="E71E30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9A55A5"/>
    <w:multiLevelType w:val="hybridMultilevel"/>
    <w:tmpl w:val="AE50BA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06F8"/>
    <w:rsid w:val="000428A1"/>
    <w:rsid w:val="001A6815"/>
    <w:rsid w:val="00302046"/>
    <w:rsid w:val="003B1DE4"/>
    <w:rsid w:val="004E415D"/>
    <w:rsid w:val="008C228F"/>
    <w:rsid w:val="00903CA9"/>
    <w:rsid w:val="009A13B1"/>
    <w:rsid w:val="00B006F8"/>
    <w:rsid w:val="00BD0869"/>
    <w:rsid w:val="00BF593D"/>
    <w:rsid w:val="00C02FA0"/>
    <w:rsid w:val="00C634A8"/>
    <w:rsid w:val="00C95324"/>
    <w:rsid w:val="00D26D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C9532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List Paragraph"/>
    <w:basedOn w:val="a"/>
    <w:uiPriority w:val="34"/>
    <w:qFormat/>
    <w:rsid w:val="00C95324"/>
    <w:pPr>
      <w:ind w:left="720"/>
      <w:contextualSpacing/>
    </w:pPr>
  </w:style>
  <w:style w:type="character" w:styleId="-">
    <w:name w:val="Hyperlink"/>
    <w:basedOn w:val="a0"/>
    <w:uiPriority w:val="99"/>
    <w:semiHidden/>
    <w:unhideWhenUsed/>
    <w:rsid w:val="00903C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deref/http%3A%2F%2Fdx.doi.org%2F10.1007%2Fs10862-008-9102-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3</Pages>
  <Words>633</Words>
  <Characters>3422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Makris</dc:creator>
  <cp:lastModifiedBy>Nikolaos Makris</cp:lastModifiedBy>
  <cp:revision>5</cp:revision>
  <dcterms:created xsi:type="dcterms:W3CDTF">2021-01-06T17:11:00Z</dcterms:created>
  <dcterms:modified xsi:type="dcterms:W3CDTF">2021-01-07T14:24:00Z</dcterms:modified>
</cp:coreProperties>
</file>