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350" w:rsidRDefault="00AF2350" w:rsidP="00AF2350">
      <w:pPr>
        <w:spacing w:after="0" w:line="300" w:lineRule="exact"/>
        <w:rPr>
          <w:rFonts w:ascii="Times New Roman" w:hAnsi="Times New Roman" w:cs="Times New Roman"/>
          <w:b/>
          <w:bCs/>
          <w:sz w:val="24"/>
          <w:szCs w:val="24"/>
        </w:rPr>
      </w:pPr>
      <w:r>
        <w:rPr>
          <w:rFonts w:ascii="Times New Roman" w:hAnsi="Times New Roman" w:cs="Times New Roman"/>
          <w:b/>
          <w:bCs/>
          <w:sz w:val="24"/>
          <w:szCs w:val="24"/>
        </w:rPr>
        <w:t>ΠΑΝΤΕΙΟ ΠΑΝΕΠΙΣΤΗΜΙΟ</w:t>
      </w:r>
      <w:r>
        <w:rPr>
          <w:rFonts w:ascii="Times New Roman" w:hAnsi="Times New Roman" w:cs="Times New Roman"/>
          <w:b/>
          <w:bCs/>
          <w:sz w:val="24"/>
          <w:szCs w:val="24"/>
        </w:rPr>
        <w:br/>
        <w:t>ΤΜΗΜΑ ΔΗΜΟΣΙΑΣ ΔΙΟΙΚΗΣΗΣ</w:t>
      </w:r>
      <w:r>
        <w:rPr>
          <w:rFonts w:ascii="Times New Roman" w:hAnsi="Times New Roman" w:cs="Times New Roman"/>
          <w:b/>
          <w:bCs/>
          <w:sz w:val="24"/>
          <w:szCs w:val="24"/>
        </w:rPr>
        <w:br/>
        <w:t xml:space="preserve">ΜΑΘΗΜΑ : ΤΟΠΙΚΗ ΑΥΤΟΔΙΟΙΚΗΣΗ </w:t>
      </w:r>
      <w:r>
        <w:rPr>
          <w:rFonts w:ascii="Times New Roman" w:hAnsi="Times New Roman" w:cs="Times New Roman"/>
          <w:b/>
          <w:bCs/>
          <w:sz w:val="24"/>
          <w:szCs w:val="24"/>
        </w:rPr>
        <w:br/>
        <w:t>ΚΑΙ ΚΟΙΝΩΝΙΚΗ ΑΝΑΠΤΥΞΗ</w:t>
      </w:r>
      <w:r>
        <w:rPr>
          <w:rFonts w:ascii="Times New Roman" w:hAnsi="Times New Roman" w:cs="Times New Roman"/>
          <w:b/>
          <w:bCs/>
          <w:sz w:val="24"/>
          <w:szCs w:val="24"/>
        </w:rPr>
        <w:br/>
        <w:t>ΔΙΔΑΣΚ</w:t>
      </w:r>
      <w:r w:rsidR="00CA38E3">
        <w:rPr>
          <w:rFonts w:ascii="Times New Roman" w:hAnsi="Times New Roman" w:cs="Times New Roman"/>
          <w:b/>
          <w:bCs/>
          <w:sz w:val="24"/>
          <w:szCs w:val="24"/>
        </w:rPr>
        <w:t>ΩΝ</w:t>
      </w:r>
      <w:r>
        <w:rPr>
          <w:rFonts w:ascii="Times New Roman" w:hAnsi="Times New Roman" w:cs="Times New Roman"/>
          <w:b/>
          <w:bCs/>
          <w:sz w:val="24"/>
          <w:szCs w:val="24"/>
        </w:rPr>
        <w:t xml:space="preserve"> :</w:t>
      </w:r>
      <w:r>
        <w:rPr>
          <w:rFonts w:ascii="Times New Roman" w:hAnsi="Times New Roman" w:cs="Times New Roman"/>
          <w:b/>
          <w:bCs/>
          <w:sz w:val="24"/>
          <w:szCs w:val="24"/>
        </w:rPr>
        <w:br/>
        <w:t>ΛΑΜΠΡΟΣ ΜΠΑΜΠΑΛΙΟΥΤΑΣ</w:t>
      </w:r>
      <w:r>
        <w:rPr>
          <w:rFonts w:ascii="Times New Roman" w:hAnsi="Times New Roman" w:cs="Times New Roman"/>
          <w:b/>
          <w:bCs/>
          <w:sz w:val="24"/>
          <w:szCs w:val="24"/>
        </w:rPr>
        <w:br/>
      </w:r>
    </w:p>
    <w:p w:rsidR="00AF2350" w:rsidRDefault="00AF2350" w:rsidP="00AF2350">
      <w:pPr>
        <w:spacing w:after="0" w:line="300" w:lineRule="exact"/>
        <w:jc w:val="both"/>
        <w:rPr>
          <w:rFonts w:ascii="Times New Roman" w:hAnsi="Times New Roman" w:cs="Times New Roman"/>
          <w:bCs/>
          <w:sz w:val="24"/>
          <w:szCs w:val="24"/>
        </w:rPr>
      </w:pPr>
    </w:p>
    <w:p w:rsidR="00AF2350" w:rsidRDefault="00AF2350" w:rsidP="00AF2350">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 xml:space="preserve">ΣΧΕΤΙΚΕΣ ΡΥΘΜΙΣΕΙΣ </w:t>
      </w:r>
    </w:p>
    <w:p w:rsidR="006A7AF0" w:rsidRDefault="00AF2350" w:rsidP="00AF2350">
      <w:pPr>
        <w:spacing w:line="300" w:lineRule="exact"/>
        <w:jc w:val="center"/>
        <w:rPr>
          <w:rFonts w:ascii="Times New Roman" w:hAnsi="Times New Roman" w:cs="Times New Roman"/>
          <w:b/>
          <w:bCs/>
          <w:sz w:val="24"/>
          <w:szCs w:val="24"/>
        </w:rPr>
      </w:pPr>
      <w:r>
        <w:rPr>
          <w:rFonts w:ascii="Times New Roman" w:hAnsi="Times New Roman" w:cs="Times New Roman"/>
          <w:b/>
          <w:bCs/>
          <w:sz w:val="24"/>
          <w:szCs w:val="24"/>
        </w:rPr>
        <w:t>ΜΕ ΤΗ ΔΗΜΟΤΙΚΗ ΚΑΙ ΠΕΡΙΦΕΡΕΙΑΚΗ ΔΙΑΜΕΣΟΛΑΒΗΣΗ</w:t>
      </w:r>
    </w:p>
    <w:p w:rsidR="00AF2350" w:rsidRDefault="00AF2350" w:rsidP="00AF2350">
      <w:pPr>
        <w:spacing w:after="0" w:line="360" w:lineRule="auto"/>
        <w:jc w:val="center"/>
        <w:rPr>
          <w:rFonts w:ascii="Times New Roman" w:hAnsi="Times New Roman" w:cs="Times New Roman"/>
          <w:b/>
          <w:bCs/>
          <w:sz w:val="24"/>
          <w:szCs w:val="24"/>
        </w:rPr>
      </w:pPr>
    </w:p>
    <w:p w:rsidR="00AF2350" w:rsidRPr="00AF2350" w:rsidRDefault="00AF2350" w:rsidP="00AF235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Ι. </w:t>
      </w:r>
      <w:r w:rsidRPr="00AF2350">
        <w:rPr>
          <w:rFonts w:ascii="Times New Roman" w:hAnsi="Times New Roman" w:cs="Times New Roman"/>
          <w:b/>
          <w:bCs/>
          <w:sz w:val="24"/>
          <w:szCs w:val="24"/>
        </w:rPr>
        <w:t>Συμπαραστάτης του δημότη και της επιχείρησης</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Στους Δ</w:t>
      </w:r>
      <w:r w:rsidR="00AF2350" w:rsidRPr="00AF2350">
        <w:rPr>
          <w:rFonts w:ascii="Times New Roman" w:hAnsi="Times New Roman" w:cs="Times New Roman"/>
          <w:b/>
          <w:sz w:val="24"/>
          <w:szCs w:val="24"/>
          <w:u w:val="single"/>
        </w:rPr>
        <w:t>ήμους άνω των είκοσι χιλιάδων (20.000) κατοίκω</w:t>
      </w:r>
      <w:r>
        <w:rPr>
          <w:rFonts w:ascii="Times New Roman" w:hAnsi="Times New Roman" w:cs="Times New Roman"/>
          <w:b/>
          <w:sz w:val="24"/>
          <w:szCs w:val="24"/>
          <w:u w:val="single"/>
        </w:rPr>
        <w:t>ν, καθώς και στους νησιωτικούς Δ</w:t>
      </w:r>
      <w:r w:rsidR="00AF2350" w:rsidRPr="00AF2350">
        <w:rPr>
          <w:rFonts w:ascii="Times New Roman" w:hAnsi="Times New Roman" w:cs="Times New Roman"/>
          <w:b/>
          <w:sz w:val="24"/>
          <w:szCs w:val="24"/>
          <w:u w:val="single"/>
        </w:rPr>
        <w:t>ήμους, με απόφαση του δημοτικού συμβουλίου, επιλέγεται, κατόπιν προκηρύξεως που δη</w:t>
      </w:r>
      <w:r>
        <w:rPr>
          <w:rFonts w:ascii="Times New Roman" w:hAnsi="Times New Roman" w:cs="Times New Roman"/>
          <w:b/>
          <w:sz w:val="24"/>
          <w:szCs w:val="24"/>
          <w:u w:val="single"/>
        </w:rPr>
        <w:t>μοσιεύεται στην ιστοσελίδα του Δ</w:t>
      </w:r>
      <w:r w:rsidR="00AF2350" w:rsidRPr="00AF2350">
        <w:rPr>
          <w:rFonts w:ascii="Times New Roman" w:hAnsi="Times New Roman" w:cs="Times New Roman"/>
          <w:b/>
          <w:sz w:val="24"/>
          <w:szCs w:val="24"/>
          <w:u w:val="single"/>
        </w:rPr>
        <w:t>ήμου, πρόσωπο εγνωσμένου κύρου</w:t>
      </w:r>
      <w:r>
        <w:rPr>
          <w:rFonts w:ascii="Times New Roman" w:hAnsi="Times New Roman" w:cs="Times New Roman"/>
          <w:b/>
          <w:sz w:val="24"/>
          <w:szCs w:val="24"/>
          <w:u w:val="single"/>
        </w:rPr>
        <w:t>ς και εμπειρίας, ως Σ</w:t>
      </w:r>
      <w:r w:rsidR="00AF2350" w:rsidRPr="00AF2350">
        <w:rPr>
          <w:rFonts w:ascii="Times New Roman" w:hAnsi="Times New Roman" w:cs="Times New Roman"/>
          <w:b/>
          <w:sz w:val="24"/>
          <w:szCs w:val="24"/>
          <w:u w:val="single"/>
        </w:rPr>
        <w:t>υμπαραστάτης του δημότη και της επιχείρησης.</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Υποψηφιότητες υποβάλλονται με δήλωση που</w:t>
      </w:r>
      <w:r w:rsidR="00CA38E3">
        <w:rPr>
          <w:rFonts w:ascii="Times New Roman" w:hAnsi="Times New Roman" w:cs="Times New Roman"/>
          <w:b/>
          <w:sz w:val="24"/>
          <w:szCs w:val="24"/>
          <w:u w:val="single"/>
        </w:rPr>
        <w:t xml:space="preserve"> κατατίθεται στο προεδρείο του Δημοτικού Σ</w:t>
      </w:r>
      <w:r w:rsidRPr="00AF2350">
        <w:rPr>
          <w:rFonts w:ascii="Times New Roman" w:hAnsi="Times New Roman" w:cs="Times New Roman"/>
          <w:b/>
          <w:sz w:val="24"/>
          <w:szCs w:val="24"/>
          <w:u w:val="single"/>
        </w:rPr>
        <w:t xml:space="preserve">υμβουλίου κατά την έναρξη της διαδικασίας επιλογής. </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Ως Σ</w:t>
      </w:r>
      <w:r w:rsidR="00AF2350" w:rsidRPr="00AF2350">
        <w:rPr>
          <w:rFonts w:ascii="Times New Roman" w:hAnsi="Times New Roman" w:cs="Times New Roman"/>
          <w:b/>
          <w:sz w:val="24"/>
          <w:szCs w:val="24"/>
          <w:u w:val="single"/>
        </w:rPr>
        <w:t>υμπαραστάτης του δημότη και της επιχείρησης δεν μπο</w:t>
      </w:r>
      <w:r>
        <w:rPr>
          <w:rFonts w:ascii="Times New Roman" w:hAnsi="Times New Roman" w:cs="Times New Roman"/>
          <w:b/>
          <w:sz w:val="24"/>
          <w:szCs w:val="24"/>
          <w:u w:val="single"/>
        </w:rPr>
        <w:t>ρεί να επιλεγεί αιρετός Δ</w:t>
      </w:r>
      <w:r w:rsidR="00AF2350" w:rsidRPr="00AF2350">
        <w:rPr>
          <w:rFonts w:ascii="Times New Roman" w:hAnsi="Times New Roman" w:cs="Times New Roman"/>
          <w:b/>
          <w:sz w:val="24"/>
          <w:szCs w:val="24"/>
          <w:u w:val="single"/>
        </w:rPr>
        <w:t xml:space="preserve">ήμου, περιφέρειας ή βουλευτής. </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Η θητεία του Σ</w:t>
      </w:r>
      <w:r w:rsidR="00AF2350" w:rsidRPr="00AF2350">
        <w:rPr>
          <w:rFonts w:ascii="Times New Roman" w:hAnsi="Times New Roman" w:cs="Times New Roman"/>
          <w:b/>
          <w:sz w:val="24"/>
          <w:szCs w:val="24"/>
          <w:u w:val="single"/>
        </w:rPr>
        <w:t>υμπαραστάτη ακολουθεί τη θητε</w:t>
      </w:r>
      <w:r>
        <w:rPr>
          <w:rFonts w:ascii="Times New Roman" w:hAnsi="Times New Roman" w:cs="Times New Roman"/>
          <w:b/>
          <w:sz w:val="24"/>
          <w:szCs w:val="24"/>
          <w:u w:val="single"/>
        </w:rPr>
        <w:t>ία των δημοτικών αρχών, δηλαδή 5</w:t>
      </w:r>
      <w:r w:rsidR="00AF2350" w:rsidRPr="00AF2350">
        <w:rPr>
          <w:rFonts w:ascii="Times New Roman" w:hAnsi="Times New Roman" w:cs="Times New Roman"/>
          <w:b/>
          <w:sz w:val="24"/>
          <w:szCs w:val="24"/>
          <w:u w:val="single"/>
        </w:rPr>
        <w:t xml:space="preserve"> έτη.</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Η </w:t>
      </w:r>
      <w:r w:rsidR="00CA38E3">
        <w:rPr>
          <w:rFonts w:ascii="Times New Roman" w:hAnsi="Times New Roman" w:cs="Times New Roman"/>
          <w:b/>
          <w:sz w:val="24"/>
          <w:szCs w:val="24"/>
          <w:u w:val="single"/>
        </w:rPr>
        <w:t>διαδικασία για την επιλογή του Σ</w:t>
      </w:r>
      <w:r w:rsidRPr="00AF2350">
        <w:rPr>
          <w:rFonts w:ascii="Times New Roman" w:hAnsi="Times New Roman" w:cs="Times New Roman"/>
          <w:b/>
          <w:sz w:val="24"/>
          <w:szCs w:val="24"/>
          <w:u w:val="single"/>
        </w:rPr>
        <w:t xml:space="preserve">υμπαραστάτη γίνεται εντός 2 μηνών από την εγκατάσταση των δημοτικών αρχών.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Ο </w:t>
      </w:r>
      <w:r w:rsidR="00CA38E3">
        <w:rPr>
          <w:rFonts w:ascii="Times New Roman" w:hAnsi="Times New Roman" w:cs="Times New Roman"/>
          <w:b/>
          <w:sz w:val="24"/>
          <w:szCs w:val="24"/>
          <w:u w:val="single"/>
        </w:rPr>
        <w:t>Σ</w:t>
      </w:r>
      <w:r w:rsidRPr="00AF2350">
        <w:rPr>
          <w:rFonts w:ascii="Times New Roman" w:hAnsi="Times New Roman" w:cs="Times New Roman"/>
          <w:b/>
          <w:sz w:val="24"/>
          <w:szCs w:val="24"/>
          <w:u w:val="single"/>
        </w:rPr>
        <w:t xml:space="preserve">υμπαραστάτης του δημότη και της επιχείρησης επιλέγεται με απόφαση, η οποία λαμβάνεται με μυστική ψηφοφορία και με πλειοψηφία των </w:t>
      </w:r>
      <w:r w:rsidR="00CA38E3">
        <w:rPr>
          <w:rFonts w:ascii="Times New Roman" w:hAnsi="Times New Roman" w:cs="Times New Roman"/>
          <w:b/>
          <w:sz w:val="24"/>
          <w:szCs w:val="24"/>
          <w:u w:val="single"/>
        </w:rPr>
        <w:t>2/3 των παρόντων μελών του Δημοτικού Σ</w:t>
      </w:r>
      <w:r w:rsidRPr="00AF2350">
        <w:rPr>
          <w:rFonts w:ascii="Times New Roman" w:hAnsi="Times New Roman" w:cs="Times New Roman"/>
          <w:b/>
          <w:sz w:val="24"/>
          <w:szCs w:val="24"/>
          <w:u w:val="single"/>
        </w:rPr>
        <w:t>υμβουλίου.</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Αν δεν επιτευχθεί η επιλογή, η ψηφοφορία επαναλαμβάνεται κατά την ίδια ή μεταγενέστερη συνεδρίαση με την ίδια πλειοψηφία.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Είναι επιτρεπτή με την ίδια πλειοψηφία και την αυτή διαδικασία η ανάκληση του συμπαραστάτη για πλημμελή εκτέλεση των καθηκόντων του, με ει</w:t>
      </w:r>
      <w:r w:rsidR="00CA38E3">
        <w:rPr>
          <w:rFonts w:ascii="Times New Roman" w:hAnsi="Times New Roman" w:cs="Times New Roman"/>
          <w:b/>
          <w:sz w:val="24"/>
          <w:szCs w:val="24"/>
          <w:u w:val="single"/>
        </w:rPr>
        <w:t>δικά αιτιολογημένη απόφαση του Δημοτικού Σ</w:t>
      </w:r>
      <w:r w:rsidRPr="00AF2350">
        <w:rPr>
          <w:rFonts w:ascii="Times New Roman" w:hAnsi="Times New Roman" w:cs="Times New Roman"/>
          <w:b/>
          <w:sz w:val="24"/>
          <w:szCs w:val="24"/>
          <w:u w:val="single"/>
        </w:rPr>
        <w:t>υμβουλίου.</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Ο Σ</w:t>
      </w:r>
      <w:r w:rsidR="00AF2350" w:rsidRPr="00AF2350">
        <w:rPr>
          <w:rFonts w:ascii="Times New Roman" w:hAnsi="Times New Roman" w:cs="Times New Roman"/>
          <w:b/>
          <w:sz w:val="24"/>
          <w:szCs w:val="24"/>
          <w:u w:val="single"/>
        </w:rPr>
        <w:t xml:space="preserve">υμπαραστάτης δέχεται ενυπόγραφες καταγγελίες άμεσα θιγόμενων φυσικών ή νομικών προσώπων για κακοδιοίκηση των υπηρεσιών του δήμου, των νομικών </w:t>
      </w:r>
      <w:r w:rsidR="00AF2350" w:rsidRPr="00AF2350">
        <w:rPr>
          <w:rFonts w:ascii="Times New Roman" w:hAnsi="Times New Roman" w:cs="Times New Roman"/>
          <w:b/>
          <w:sz w:val="24"/>
          <w:szCs w:val="24"/>
          <w:u w:val="single"/>
        </w:rPr>
        <w:lastRenderedPageBreak/>
        <w:t xml:space="preserve">του προσώπων και των επιχειρήσεών του και ασκεί διαμεσολάβηση προκειμένου να επιλυθούν τα σχετικά προβλήματα, ενώ είναι υποχρεωμένος να απαντά εγγράφως ή ηλεκτρονικά εντός 30 ημερών στους ενδιαφερομένους ως προς τις ενέργειες στις οποίες ο ίδιος προέβη μετά τη λήψη της καταγγελίας τους. </w:t>
      </w:r>
    </w:p>
    <w:p w:rsidR="00AF2350" w:rsidRPr="00AF2350" w:rsidRDefault="00CA38E3" w:rsidP="00AF2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Σ</w:t>
      </w:r>
      <w:r w:rsidR="00AF2350" w:rsidRPr="00AF2350">
        <w:rPr>
          <w:rFonts w:ascii="Times New Roman" w:hAnsi="Times New Roman" w:cs="Times New Roman"/>
          <w:sz w:val="24"/>
          <w:szCs w:val="24"/>
        </w:rPr>
        <w:t>υμπαραστάτης υποστηρίζεται δι</w:t>
      </w:r>
      <w:r>
        <w:rPr>
          <w:rFonts w:ascii="Times New Roman" w:hAnsi="Times New Roman" w:cs="Times New Roman"/>
          <w:sz w:val="24"/>
          <w:szCs w:val="24"/>
        </w:rPr>
        <w:t>οικητικά από τις υπηρεσίες του Δ</w:t>
      </w:r>
      <w:r w:rsidR="00AF2350" w:rsidRPr="00AF2350">
        <w:rPr>
          <w:rFonts w:ascii="Times New Roman" w:hAnsi="Times New Roman" w:cs="Times New Roman"/>
          <w:sz w:val="24"/>
          <w:szCs w:val="24"/>
        </w:rPr>
        <w:t xml:space="preserve">ήμου, οι οποίες είναι υποχρεωμένες να παρέχουν κάθε δυνατή συνδρομή. </w:t>
      </w:r>
    </w:p>
    <w:p w:rsidR="00AF2350" w:rsidRPr="00AF2350" w:rsidRDefault="00AF2350" w:rsidP="00AF2350">
      <w:pPr>
        <w:spacing w:after="0" w:line="360" w:lineRule="auto"/>
        <w:jc w:val="both"/>
        <w:rPr>
          <w:rFonts w:ascii="Times New Roman" w:hAnsi="Times New Roman" w:cs="Times New Roman"/>
          <w:sz w:val="24"/>
          <w:szCs w:val="24"/>
        </w:rPr>
      </w:pPr>
      <w:r w:rsidRPr="00AF2350">
        <w:rPr>
          <w:rFonts w:ascii="Times New Roman" w:hAnsi="Times New Roman" w:cs="Times New Roman"/>
          <w:sz w:val="24"/>
          <w:szCs w:val="24"/>
        </w:rPr>
        <w:t>Κ</w:t>
      </w:r>
      <w:r w:rsidR="00CA38E3">
        <w:rPr>
          <w:rFonts w:ascii="Times New Roman" w:hAnsi="Times New Roman" w:cs="Times New Roman"/>
          <w:sz w:val="24"/>
          <w:szCs w:val="24"/>
        </w:rPr>
        <w:t>ατά την εξέταση καταγγελιών, ο Σ</w:t>
      </w:r>
      <w:r w:rsidRPr="00AF2350">
        <w:rPr>
          <w:rFonts w:ascii="Times New Roman" w:hAnsi="Times New Roman" w:cs="Times New Roman"/>
          <w:sz w:val="24"/>
          <w:szCs w:val="24"/>
        </w:rPr>
        <w:t xml:space="preserve">υμπαραστάτης μπορεί να αιτηθεί στοιχεία από το αρχείο των υπηρεσιών του δήμου, υπό την επιφύλαξη των διατάξεων του </w:t>
      </w:r>
      <w:proofErr w:type="spellStart"/>
      <w:r w:rsidRPr="00AF2350">
        <w:rPr>
          <w:rFonts w:ascii="Times New Roman" w:hAnsi="Times New Roman" w:cs="Times New Roman"/>
          <w:sz w:val="24"/>
          <w:szCs w:val="24"/>
        </w:rPr>
        <w:t>π.δ</w:t>
      </w:r>
      <w:proofErr w:type="spellEnd"/>
      <w:r w:rsidRPr="00AF2350">
        <w:rPr>
          <w:rFonts w:ascii="Times New Roman" w:hAnsi="Times New Roman" w:cs="Times New Roman"/>
          <w:sz w:val="24"/>
          <w:szCs w:val="24"/>
        </w:rPr>
        <w:t xml:space="preserve">. 28/2015 (Α' 34) για την πρόσβαση σε δημόσια έγγραφα και στοιχεία.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Εφόσον, ύστερα από εξέταση καταγγελίας, προκύψουν φαινόμενα κακοδιοίκησης, ο συμπαραστάτης δύναται να υποβάλλει συ</w:t>
      </w:r>
      <w:r w:rsidR="00CA38E3">
        <w:rPr>
          <w:rFonts w:ascii="Times New Roman" w:hAnsi="Times New Roman" w:cs="Times New Roman"/>
          <w:b/>
          <w:sz w:val="24"/>
          <w:szCs w:val="24"/>
          <w:u w:val="single"/>
        </w:rPr>
        <w:t>στάσεις προς τις υπηρεσίες του Δ</w:t>
      </w:r>
      <w:r w:rsidRPr="00AF2350">
        <w:rPr>
          <w:rFonts w:ascii="Times New Roman" w:hAnsi="Times New Roman" w:cs="Times New Roman"/>
          <w:b/>
          <w:sz w:val="24"/>
          <w:szCs w:val="24"/>
          <w:u w:val="single"/>
        </w:rPr>
        <w:t>ήμου για την αποτροπή επανάληψής τους.</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Η υποβολή καταγγελίας ή αναφοράς στο συμπαραστάτη του δημότη και της επιχείρησης δεν αναιρεί τη σχετική αρμοδιότητα του Συνηγόρου του Πολίτη ως ανεξάρτητης αρχής, ούτε τις αρμοδιότητες άλλων ελεγκτικών οργάνων και αρχών, καθώς και του </w:t>
      </w:r>
      <w:r w:rsidR="00CA38E3">
        <w:rPr>
          <w:rFonts w:ascii="Times New Roman" w:hAnsi="Times New Roman" w:cs="Times New Roman"/>
          <w:b/>
          <w:sz w:val="24"/>
          <w:szCs w:val="24"/>
          <w:u w:val="single"/>
        </w:rPr>
        <w:t>Επόπτη Ο.Τ.Α</w:t>
      </w:r>
      <w:r w:rsidRPr="00AF2350">
        <w:rPr>
          <w:rFonts w:ascii="Times New Roman" w:hAnsi="Times New Roman" w:cs="Times New Roman"/>
          <w:b/>
          <w:sz w:val="24"/>
          <w:szCs w:val="24"/>
          <w:u w:val="single"/>
        </w:rPr>
        <w:t>.</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Ο Σ</w:t>
      </w:r>
      <w:r w:rsidR="00AF2350" w:rsidRPr="00AF2350">
        <w:rPr>
          <w:rFonts w:ascii="Times New Roman" w:hAnsi="Times New Roman" w:cs="Times New Roman"/>
          <w:b/>
          <w:sz w:val="24"/>
          <w:szCs w:val="24"/>
          <w:u w:val="single"/>
        </w:rPr>
        <w:t>υμπαραστάτης του δημότη και της επιχείρησης συντάσσει ετήσια έκθεση. Η ετήσια έκθεση παρουσιάζεται από τον ίδιο και συζητείται στην</w:t>
      </w:r>
      <w:r>
        <w:rPr>
          <w:rFonts w:ascii="Times New Roman" w:hAnsi="Times New Roman" w:cs="Times New Roman"/>
          <w:b/>
          <w:sz w:val="24"/>
          <w:szCs w:val="24"/>
          <w:u w:val="single"/>
        </w:rPr>
        <w:t xml:space="preserve"> ειδική δημόσια συνεδρίαση του Δημοτικού Σ</w:t>
      </w:r>
      <w:r w:rsidR="00AF2350" w:rsidRPr="00AF2350">
        <w:rPr>
          <w:rFonts w:ascii="Times New Roman" w:hAnsi="Times New Roman" w:cs="Times New Roman"/>
          <w:b/>
          <w:sz w:val="24"/>
          <w:szCs w:val="24"/>
          <w:u w:val="single"/>
        </w:rPr>
        <w:t xml:space="preserve">υμβουλίου για τον απολογισμό της δημοτικής αρχής, εντός 30 ημερών από την υποβολή της. </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Ο Σ</w:t>
      </w:r>
      <w:r w:rsidR="00AF2350" w:rsidRPr="00AF2350">
        <w:rPr>
          <w:rFonts w:ascii="Times New Roman" w:hAnsi="Times New Roman" w:cs="Times New Roman"/>
          <w:b/>
          <w:sz w:val="24"/>
          <w:szCs w:val="24"/>
          <w:u w:val="single"/>
        </w:rPr>
        <w:t xml:space="preserve">υμπαραστάτης μπορεί επίσης να προβαίνει στη διατύπωση προτάσεων βελτίωσης της δημοτικής διοίκησης και των σχέσεών της με το κοινό, τόσο στο πλαίσιο της ετήσιας έκθεσής του, όσο και επ' ευκαιρία σημαντικών προβλημάτων κακοδιοίκησης που ο ίδιος εντοπίζει.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Στην τελευταία αυτή περίπτωση, οι ειδικές προτάσεις του </w:t>
      </w:r>
      <w:r w:rsidR="00CA38E3">
        <w:rPr>
          <w:rFonts w:ascii="Times New Roman" w:hAnsi="Times New Roman" w:cs="Times New Roman"/>
          <w:b/>
          <w:sz w:val="24"/>
          <w:szCs w:val="24"/>
          <w:u w:val="single"/>
        </w:rPr>
        <w:t>συμπαραστάτη υποβάλλονται στον Δήμαρχο και κοινοποιούνται στο Δημοτικό Συμβούλιο και στον Γενικό Γραμματέα του Δ</w:t>
      </w:r>
      <w:r w:rsidRPr="00AF2350">
        <w:rPr>
          <w:rFonts w:ascii="Times New Roman" w:hAnsi="Times New Roman" w:cs="Times New Roman"/>
          <w:b/>
          <w:sz w:val="24"/>
          <w:szCs w:val="24"/>
          <w:u w:val="single"/>
        </w:rPr>
        <w:t xml:space="preserve">ήμου.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Τόσο η ετήσια έκθεση όσ</w:t>
      </w:r>
      <w:r w:rsidR="00CA38E3">
        <w:rPr>
          <w:rFonts w:ascii="Times New Roman" w:hAnsi="Times New Roman" w:cs="Times New Roman"/>
          <w:b/>
          <w:sz w:val="24"/>
          <w:szCs w:val="24"/>
          <w:u w:val="single"/>
        </w:rPr>
        <w:t>ο και οι ειδικές προτάσεις του Σ</w:t>
      </w:r>
      <w:r w:rsidRPr="00AF2350">
        <w:rPr>
          <w:rFonts w:ascii="Times New Roman" w:hAnsi="Times New Roman" w:cs="Times New Roman"/>
          <w:b/>
          <w:sz w:val="24"/>
          <w:szCs w:val="24"/>
          <w:u w:val="single"/>
        </w:rPr>
        <w:t>υμπαραστάτη αναρτώνται υ</w:t>
      </w:r>
      <w:r w:rsidR="00CA38E3">
        <w:rPr>
          <w:rFonts w:ascii="Times New Roman" w:hAnsi="Times New Roman" w:cs="Times New Roman"/>
          <w:b/>
          <w:sz w:val="24"/>
          <w:szCs w:val="24"/>
          <w:u w:val="single"/>
        </w:rPr>
        <w:t>ποχρεωτικά στην ιστοσελίδα του Δ</w:t>
      </w:r>
      <w:r w:rsidRPr="00AF2350">
        <w:rPr>
          <w:rFonts w:ascii="Times New Roman" w:hAnsi="Times New Roman" w:cs="Times New Roman"/>
          <w:b/>
          <w:sz w:val="24"/>
          <w:szCs w:val="24"/>
          <w:u w:val="single"/>
        </w:rPr>
        <w:t>ήμου με φροντίδα των δημοτικών υπηρεσιών.</w:t>
      </w:r>
    </w:p>
    <w:p w:rsidR="00AF2350" w:rsidRPr="00AF2350" w:rsidRDefault="00CA38E3" w:rsidP="00AF2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Σ</w:t>
      </w:r>
      <w:r w:rsidR="00AF2350" w:rsidRPr="00AF2350">
        <w:rPr>
          <w:rFonts w:ascii="Times New Roman" w:hAnsi="Times New Roman" w:cs="Times New Roman"/>
          <w:sz w:val="24"/>
          <w:szCs w:val="24"/>
        </w:rPr>
        <w:t>υμπαραστάτης του δημότη και της επιχείρησης λαμβάνει αντιμισθία</w:t>
      </w:r>
      <w:r>
        <w:rPr>
          <w:rFonts w:ascii="Times New Roman" w:hAnsi="Times New Roman" w:cs="Times New Roman"/>
          <w:sz w:val="24"/>
          <w:szCs w:val="24"/>
        </w:rPr>
        <w:t xml:space="preserve"> ισόποση με την αντιμισθία του Προέδρου του Δημοτικού Σ</w:t>
      </w:r>
      <w:r w:rsidR="00AF2350" w:rsidRPr="00AF2350">
        <w:rPr>
          <w:rFonts w:ascii="Times New Roman" w:hAnsi="Times New Roman" w:cs="Times New Roman"/>
          <w:sz w:val="24"/>
          <w:szCs w:val="24"/>
        </w:rPr>
        <w:t>υμβουλίου. Ως προς την καταστατική θέση και τις ευθύνες του συμπαραστάτη και της επιχείρησης ισχύουν οι σχετικές διατάξεις για τους δημοτικούς συμβούλους.</w:t>
      </w:r>
    </w:p>
    <w:p w:rsidR="00AF2350" w:rsidRPr="00AF2350" w:rsidRDefault="00AF2350" w:rsidP="00AF2350">
      <w:pPr>
        <w:spacing w:after="0" w:line="360" w:lineRule="auto"/>
        <w:jc w:val="both"/>
        <w:rPr>
          <w:rFonts w:ascii="Times New Roman" w:hAnsi="Times New Roman" w:cs="Times New Roman"/>
          <w:sz w:val="24"/>
          <w:szCs w:val="24"/>
        </w:rPr>
      </w:pPr>
    </w:p>
    <w:p w:rsidR="00AF2350" w:rsidRPr="00AF2350" w:rsidRDefault="00AF2350" w:rsidP="00AF235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ΙΙ. </w:t>
      </w:r>
      <w:r w:rsidRPr="00AF2350">
        <w:rPr>
          <w:rFonts w:ascii="Times New Roman" w:hAnsi="Times New Roman" w:cs="Times New Roman"/>
          <w:b/>
          <w:bCs/>
          <w:sz w:val="24"/>
          <w:szCs w:val="24"/>
        </w:rPr>
        <w:t xml:space="preserve">Περιφερειακός Συμπαραστάτης του Πολίτη </w:t>
      </w:r>
      <w:r w:rsidRPr="00AF2350">
        <w:rPr>
          <w:rFonts w:ascii="Times New Roman" w:hAnsi="Times New Roman" w:cs="Times New Roman"/>
          <w:b/>
          <w:bCs/>
          <w:sz w:val="24"/>
          <w:szCs w:val="24"/>
        </w:rPr>
        <w:br/>
        <w:t>και της Επιχείρησης</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Με απόφαση του Περιφερειακού Σ</w:t>
      </w:r>
      <w:r w:rsidR="00AF2350" w:rsidRPr="00AF2350">
        <w:rPr>
          <w:rFonts w:ascii="Times New Roman" w:hAnsi="Times New Roman" w:cs="Times New Roman"/>
          <w:b/>
          <w:sz w:val="24"/>
          <w:szCs w:val="24"/>
          <w:u w:val="single"/>
        </w:rPr>
        <w:t xml:space="preserve">υμβουλίου, η οποία λαμβάνεται με μυστική ψηφοφορία και με πλειοψηφία των </w:t>
      </w:r>
      <w:r>
        <w:rPr>
          <w:rFonts w:ascii="Times New Roman" w:hAnsi="Times New Roman" w:cs="Times New Roman"/>
          <w:b/>
          <w:sz w:val="24"/>
          <w:szCs w:val="24"/>
          <w:u w:val="single"/>
        </w:rPr>
        <w:t>2</w:t>
      </w:r>
      <w:r w:rsidR="00AF2350" w:rsidRPr="00AF2350">
        <w:rPr>
          <w:rFonts w:ascii="Times New Roman" w:hAnsi="Times New Roman" w:cs="Times New Roman"/>
          <w:b/>
          <w:sz w:val="24"/>
          <w:szCs w:val="24"/>
          <w:u w:val="single"/>
        </w:rPr>
        <w:t>/</w:t>
      </w:r>
      <w:r>
        <w:rPr>
          <w:rFonts w:ascii="Times New Roman" w:hAnsi="Times New Roman" w:cs="Times New Roman"/>
          <w:b/>
          <w:sz w:val="24"/>
          <w:szCs w:val="24"/>
          <w:u w:val="single"/>
        </w:rPr>
        <w:t>3</w:t>
      </w:r>
      <w:r w:rsidR="00AF2350" w:rsidRPr="00AF2350">
        <w:rPr>
          <w:rFonts w:ascii="Times New Roman" w:hAnsi="Times New Roman" w:cs="Times New Roman"/>
          <w:b/>
          <w:sz w:val="24"/>
          <w:szCs w:val="24"/>
          <w:u w:val="single"/>
        </w:rPr>
        <w:t xml:space="preserve"> των παρόντων μελών του, επιλέγεται πολίτης που αποτελεί προσωπικότητα εγνω</w:t>
      </w:r>
      <w:r>
        <w:rPr>
          <w:rFonts w:ascii="Times New Roman" w:hAnsi="Times New Roman" w:cs="Times New Roman"/>
          <w:b/>
          <w:sz w:val="24"/>
          <w:szCs w:val="24"/>
          <w:u w:val="single"/>
        </w:rPr>
        <w:t>σμένου κύρους ως Περιφερειακός Σ</w:t>
      </w:r>
      <w:r w:rsidR="00AF2350" w:rsidRPr="00AF2350">
        <w:rPr>
          <w:rFonts w:ascii="Times New Roman" w:hAnsi="Times New Roman" w:cs="Times New Roman"/>
          <w:b/>
          <w:sz w:val="24"/>
          <w:szCs w:val="24"/>
          <w:u w:val="single"/>
        </w:rPr>
        <w:t xml:space="preserve">υμπαραστάτης του πολίτη και της επιχείρησης.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Η σχετική διαδικασία γίνεται εντός 2 μηνών από την εγκατάσταση των περιφερειακών αρχών. Υποψηφιότητες υποβάλλονται με δήλωση που</w:t>
      </w:r>
      <w:r w:rsidR="00CA38E3">
        <w:rPr>
          <w:rFonts w:ascii="Times New Roman" w:hAnsi="Times New Roman" w:cs="Times New Roman"/>
          <w:b/>
          <w:sz w:val="24"/>
          <w:szCs w:val="24"/>
          <w:u w:val="single"/>
        </w:rPr>
        <w:t xml:space="preserve"> κατατίθεται στο προεδρείο του Περιφερειακού Σ</w:t>
      </w:r>
      <w:r w:rsidRPr="00AF2350">
        <w:rPr>
          <w:rFonts w:ascii="Times New Roman" w:hAnsi="Times New Roman" w:cs="Times New Roman"/>
          <w:b/>
          <w:sz w:val="24"/>
          <w:szCs w:val="24"/>
          <w:u w:val="single"/>
        </w:rPr>
        <w:t xml:space="preserve">υμβουλίου κατά την έναρξη της διαδικασίας επιλογής.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Αν δεν επιτευχθεί η επιλογή, η ψηφοφορία επαναλαμβάνεται κατά την ίδια ή μεταγενέστερη συνεδρίαση με την ίδια πλειοψηφία.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Είναι επιτρεπτή με την ίδια πλειοψηφία και την αυτή διαδικασία η ανάκληση του συμπαραστάτη για πλημμελή εκτέλεση των καθηκόντων του, με ειδικά αιτιολογημένη απόφαση του περιφερειακού συμβουλίου. </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Ως Περιφερειακός Σ</w:t>
      </w:r>
      <w:r w:rsidR="00AF2350" w:rsidRPr="00AF2350">
        <w:rPr>
          <w:rFonts w:ascii="Times New Roman" w:hAnsi="Times New Roman" w:cs="Times New Roman"/>
          <w:b/>
          <w:sz w:val="24"/>
          <w:szCs w:val="24"/>
          <w:u w:val="single"/>
        </w:rPr>
        <w:t>υμπαραστάτης δεν μπ</w:t>
      </w:r>
      <w:r>
        <w:rPr>
          <w:rFonts w:ascii="Times New Roman" w:hAnsi="Times New Roman" w:cs="Times New Roman"/>
          <w:b/>
          <w:sz w:val="24"/>
          <w:szCs w:val="24"/>
          <w:u w:val="single"/>
        </w:rPr>
        <w:t>ορεί να επιλεγεί αιρετός Δήμου ή Π</w:t>
      </w:r>
      <w:r w:rsidR="00AF2350" w:rsidRPr="00AF2350">
        <w:rPr>
          <w:rFonts w:ascii="Times New Roman" w:hAnsi="Times New Roman" w:cs="Times New Roman"/>
          <w:b/>
          <w:sz w:val="24"/>
          <w:szCs w:val="24"/>
          <w:u w:val="single"/>
        </w:rPr>
        <w:t xml:space="preserve">εριφέρειας ή βουλευτής. </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Η θητεία του Περιφερειακού Σ</w:t>
      </w:r>
      <w:r w:rsidR="00AF2350" w:rsidRPr="00AF2350">
        <w:rPr>
          <w:rFonts w:ascii="Times New Roman" w:hAnsi="Times New Roman" w:cs="Times New Roman"/>
          <w:b/>
          <w:sz w:val="24"/>
          <w:szCs w:val="24"/>
          <w:u w:val="single"/>
        </w:rPr>
        <w:t xml:space="preserve">υμπαραστάτη ακολουθεί τη θητεία των περιφερειακών αρχών.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Ως</w:t>
      </w:r>
      <w:r w:rsidR="00CA38E3">
        <w:rPr>
          <w:rFonts w:ascii="Times New Roman" w:hAnsi="Times New Roman" w:cs="Times New Roman"/>
          <w:b/>
          <w:sz w:val="24"/>
          <w:szCs w:val="24"/>
          <w:u w:val="single"/>
        </w:rPr>
        <w:t xml:space="preserve"> προς την καταστατική θέση του Περιφερειακού Σ</w:t>
      </w:r>
      <w:r w:rsidRPr="00AF2350">
        <w:rPr>
          <w:rFonts w:ascii="Times New Roman" w:hAnsi="Times New Roman" w:cs="Times New Roman"/>
          <w:b/>
          <w:sz w:val="24"/>
          <w:szCs w:val="24"/>
          <w:u w:val="single"/>
        </w:rPr>
        <w:t>υμπαραστάτη εφαρμόζονται αναλόγως τα ισχύοντα για τον πρόεδρο τ</w:t>
      </w:r>
      <w:r w:rsidR="00CA38E3">
        <w:rPr>
          <w:rFonts w:ascii="Times New Roman" w:hAnsi="Times New Roman" w:cs="Times New Roman"/>
          <w:b/>
          <w:sz w:val="24"/>
          <w:szCs w:val="24"/>
          <w:u w:val="single"/>
        </w:rPr>
        <w:t>ου Περιφερειακού Σ</w:t>
      </w:r>
      <w:r w:rsidRPr="00AF2350">
        <w:rPr>
          <w:rFonts w:ascii="Times New Roman" w:hAnsi="Times New Roman" w:cs="Times New Roman"/>
          <w:b/>
          <w:sz w:val="24"/>
          <w:szCs w:val="24"/>
          <w:u w:val="single"/>
        </w:rPr>
        <w:t>υμβουλίου.</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Ο </w:t>
      </w:r>
      <w:r w:rsidR="00CA38E3">
        <w:rPr>
          <w:rFonts w:ascii="Times New Roman" w:hAnsi="Times New Roman" w:cs="Times New Roman"/>
          <w:b/>
          <w:sz w:val="24"/>
          <w:szCs w:val="24"/>
          <w:u w:val="single"/>
        </w:rPr>
        <w:t>Π</w:t>
      </w:r>
      <w:r>
        <w:rPr>
          <w:rFonts w:ascii="Times New Roman" w:hAnsi="Times New Roman" w:cs="Times New Roman"/>
          <w:b/>
          <w:sz w:val="24"/>
          <w:szCs w:val="24"/>
          <w:u w:val="single"/>
        </w:rPr>
        <w:t xml:space="preserve">εριφερειακός </w:t>
      </w:r>
      <w:r w:rsidR="00CA38E3">
        <w:rPr>
          <w:rFonts w:ascii="Times New Roman" w:hAnsi="Times New Roman" w:cs="Times New Roman"/>
          <w:b/>
          <w:sz w:val="24"/>
          <w:szCs w:val="24"/>
          <w:u w:val="single"/>
        </w:rPr>
        <w:t>Σ</w:t>
      </w:r>
      <w:r w:rsidRPr="00AF2350">
        <w:rPr>
          <w:rFonts w:ascii="Times New Roman" w:hAnsi="Times New Roman" w:cs="Times New Roman"/>
          <w:b/>
          <w:sz w:val="24"/>
          <w:szCs w:val="24"/>
          <w:u w:val="single"/>
        </w:rPr>
        <w:t xml:space="preserve">υμπαραστάτης δέχεται ενυπόγραφες καταγγελίες άμεσα θιγόμενων φυσικών ή νομικών προσώπων για κακοδιοίκηση των υπηρεσιών της περιφέρειας, των νομικών της προσώπων και των επιχειρήσεών της και ασκεί διαμεσολάβηση προκειμένου να επιλυθούν τα σχετικά προβλήματα, ενώ είναι υποχρεωμένος να απαντά εγγράφως ή ηλεκτρονικά εντός 30 ημερών στους ενδιαφερομένους ως προς τις ενέργειες στις οποίες ο ίδιος προέβη μετά τη λήψη της καταγγελίας τους.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 xml:space="preserve">Ο </w:t>
      </w:r>
      <w:r w:rsidR="00CA38E3">
        <w:rPr>
          <w:rFonts w:ascii="Times New Roman" w:hAnsi="Times New Roman" w:cs="Times New Roman"/>
          <w:b/>
          <w:sz w:val="24"/>
          <w:szCs w:val="24"/>
          <w:u w:val="single"/>
        </w:rPr>
        <w:t>Π</w:t>
      </w:r>
      <w:r>
        <w:rPr>
          <w:rFonts w:ascii="Times New Roman" w:hAnsi="Times New Roman" w:cs="Times New Roman"/>
          <w:b/>
          <w:sz w:val="24"/>
          <w:szCs w:val="24"/>
          <w:u w:val="single"/>
        </w:rPr>
        <w:t xml:space="preserve">εριφερειακός </w:t>
      </w:r>
      <w:r w:rsidR="00CA38E3">
        <w:rPr>
          <w:rFonts w:ascii="Times New Roman" w:hAnsi="Times New Roman" w:cs="Times New Roman"/>
          <w:b/>
          <w:sz w:val="24"/>
          <w:szCs w:val="24"/>
          <w:u w:val="single"/>
        </w:rPr>
        <w:t>Σ</w:t>
      </w:r>
      <w:r w:rsidRPr="00AF2350">
        <w:rPr>
          <w:rFonts w:ascii="Times New Roman" w:hAnsi="Times New Roman" w:cs="Times New Roman"/>
          <w:b/>
          <w:sz w:val="24"/>
          <w:szCs w:val="24"/>
          <w:u w:val="single"/>
        </w:rPr>
        <w:t>υμπαραστάτης υποστηρίζεται δι</w:t>
      </w:r>
      <w:r w:rsidR="00CA38E3">
        <w:rPr>
          <w:rFonts w:ascii="Times New Roman" w:hAnsi="Times New Roman" w:cs="Times New Roman"/>
          <w:b/>
          <w:sz w:val="24"/>
          <w:szCs w:val="24"/>
          <w:u w:val="single"/>
        </w:rPr>
        <w:t>οικητικά από τις υπηρεσίες της Π</w:t>
      </w:r>
      <w:r w:rsidRPr="00AF2350">
        <w:rPr>
          <w:rFonts w:ascii="Times New Roman" w:hAnsi="Times New Roman" w:cs="Times New Roman"/>
          <w:b/>
          <w:sz w:val="24"/>
          <w:szCs w:val="24"/>
          <w:u w:val="single"/>
        </w:rPr>
        <w:t xml:space="preserve">εριφέρειας, οι οποίες είναι υποχρεωμένες να παρέχουν κάθε δυνατή συνδρομή. </w:t>
      </w:r>
    </w:p>
    <w:p w:rsidR="00AF2350" w:rsidRPr="00AF2350" w:rsidRDefault="00AF2350" w:rsidP="00AF2350">
      <w:pPr>
        <w:spacing w:after="0" w:line="360" w:lineRule="auto"/>
        <w:jc w:val="both"/>
        <w:rPr>
          <w:rFonts w:ascii="Times New Roman" w:hAnsi="Times New Roman" w:cs="Times New Roman"/>
          <w:sz w:val="24"/>
          <w:szCs w:val="24"/>
        </w:rPr>
      </w:pPr>
      <w:r w:rsidRPr="00AF2350">
        <w:rPr>
          <w:rFonts w:ascii="Times New Roman" w:hAnsi="Times New Roman" w:cs="Times New Roman"/>
          <w:sz w:val="24"/>
          <w:szCs w:val="24"/>
        </w:rPr>
        <w:lastRenderedPageBreak/>
        <w:t>Κ</w:t>
      </w:r>
      <w:r w:rsidR="00CA38E3">
        <w:rPr>
          <w:rFonts w:ascii="Times New Roman" w:hAnsi="Times New Roman" w:cs="Times New Roman"/>
          <w:sz w:val="24"/>
          <w:szCs w:val="24"/>
        </w:rPr>
        <w:t>ατά την εξέταση καταγγελιών, ο Σ</w:t>
      </w:r>
      <w:r w:rsidRPr="00AF2350">
        <w:rPr>
          <w:rFonts w:ascii="Times New Roman" w:hAnsi="Times New Roman" w:cs="Times New Roman"/>
          <w:sz w:val="24"/>
          <w:szCs w:val="24"/>
        </w:rPr>
        <w:t>υμπαραστάτης μπορεί να αιτηθεί και να λάβει στοιχεία α</w:t>
      </w:r>
      <w:r w:rsidR="00CA38E3">
        <w:rPr>
          <w:rFonts w:ascii="Times New Roman" w:hAnsi="Times New Roman" w:cs="Times New Roman"/>
          <w:sz w:val="24"/>
          <w:szCs w:val="24"/>
        </w:rPr>
        <w:t>πό το αρχείο των υπηρεσιών της Π</w:t>
      </w:r>
      <w:r w:rsidRPr="00AF2350">
        <w:rPr>
          <w:rFonts w:ascii="Times New Roman" w:hAnsi="Times New Roman" w:cs="Times New Roman"/>
          <w:sz w:val="24"/>
          <w:szCs w:val="24"/>
        </w:rPr>
        <w:t xml:space="preserve">εριφέρειας, υπό την επιφύλαξη των διατάξεων του </w:t>
      </w:r>
      <w:proofErr w:type="spellStart"/>
      <w:r w:rsidRPr="00AF2350">
        <w:rPr>
          <w:rFonts w:ascii="Times New Roman" w:hAnsi="Times New Roman" w:cs="Times New Roman"/>
          <w:sz w:val="24"/>
          <w:szCs w:val="24"/>
        </w:rPr>
        <w:t>π.δ</w:t>
      </w:r>
      <w:proofErr w:type="spellEnd"/>
      <w:r w:rsidRPr="00AF2350">
        <w:rPr>
          <w:rFonts w:ascii="Times New Roman" w:hAnsi="Times New Roman" w:cs="Times New Roman"/>
          <w:sz w:val="24"/>
          <w:szCs w:val="24"/>
        </w:rPr>
        <w:t xml:space="preserve">. 28/2015 (Α' 34) για την πρόσβαση σε δημόσια έγγραφα και στοιχεία.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Εφόσον, ύστερα από εξέταση καταγγελίας, προκύψ</w:t>
      </w:r>
      <w:r w:rsidR="00CA38E3">
        <w:rPr>
          <w:rFonts w:ascii="Times New Roman" w:hAnsi="Times New Roman" w:cs="Times New Roman"/>
          <w:b/>
          <w:sz w:val="24"/>
          <w:szCs w:val="24"/>
          <w:u w:val="single"/>
        </w:rPr>
        <w:t>ουν φαινόμενα κακοδιοίκησης, ο Σ</w:t>
      </w:r>
      <w:r w:rsidRPr="00AF2350">
        <w:rPr>
          <w:rFonts w:ascii="Times New Roman" w:hAnsi="Times New Roman" w:cs="Times New Roman"/>
          <w:b/>
          <w:sz w:val="24"/>
          <w:szCs w:val="24"/>
          <w:u w:val="single"/>
        </w:rPr>
        <w:t>υμπαραστάτης δύναται να υποβάλλει συστάσεις προς τις υπηρεσί</w:t>
      </w:r>
      <w:r w:rsidR="00CA38E3">
        <w:rPr>
          <w:rFonts w:ascii="Times New Roman" w:hAnsi="Times New Roman" w:cs="Times New Roman"/>
          <w:b/>
          <w:sz w:val="24"/>
          <w:szCs w:val="24"/>
          <w:u w:val="single"/>
        </w:rPr>
        <w:t>ες της Π</w:t>
      </w:r>
      <w:r w:rsidRPr="00AF2350">
        <w:rPr>
          <w:rFonts w:ascii="Times New Roman" w:hAnsi="Times New Roman" w:cs="Times New Roman"/>
          <w:b/>
          <w:sz w:val="24"/>
          <w:szCs w:val="24"/>
          <w:u w:val="single"/>
        </w:rPr>
        <w:t>εριφέρειας για την αποτροπή επανάληψής τους.</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Η υποβο</w:t>
      </w:r>
      <w:r w:rsidR="00CA38E3">
        <w:rPr>
          <w:rFonts w:ascii="Times New Roman" w:hAnsi="Times New Roman" w:cs="Times New Roman"/>
          <w:b/>
          <w:sz w:val="24"/>
          <w:szCs w:val="24"/>
          <w:u w:val="single"/>
        </w:rPr>
        <w:t>λή καταγγελίας ή αναφοράς στον Περιφερειακό Σ</w:t>
      </w:r>
      <w:r w:rsidRPr="00AF2350">
        <w:rPr>
          <w:rFonts w:ascii="Times New Roman" w:hAnsi="Times New Roman" w:cs="Times New Roman"/>
          <w:b/>
          <w:sz w:val="24"/>
          <w:szCs w:val="24"/>
          <w:u w:val="single"/>
        </w:rPr>
        <w:t>υμπαραστάτη δεν αναιρεί τη σχετική αρμοδιότητα του Συνηγόρου του Πολίτη ως ανεξάρτητης αρχής ούτε τις αρμοδιότητες άλλων ελεγκτικών οργάνων και αρχών, κ</w:t>
      </w:r>
      <w:r w:rsidR="00CA38E3">
        <w:rPr>
          <w:rFonts w:ascii="Times New Roman" w:hAnsi="Times New Roman" w:cs="Times New Roman"/>
          <w:b/>
          <w:sz w:val="24"/>
          <w:szCs w:val="24"/>
          <w:u w:val="single"/>
        </w:rPr>
        <w:t>αθώς και του Επόπτη Ο.Τ.Α</w:t>
      </w:r>
      <w:r w:rsidRPr="00AF2350">
        <w:rPr>
          <w:rFonts w:ascii="Times New Roman" w:hAnsi="Times New Roman" w:cs="Times New Roman"/>
          <w:b/>
          <w:sz w:val="24"/>
          <w:szCs w:val="24"/>
          <w:u w:val="single"/>
        </w:rPr>
        <w:t>.</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Ο Περιφερειακός Σ</w:t>
      </w:r>
      <w:r w:rsidR="00AF2350" w:rsidRPr="00AF2350">
        <w:rPr>
          <w:rFonts w:ascii="Times New Roman" w:hAnsi="Times New Roman" w:cs="Times New Roman"/>
          <w:b/>
          <w:sz w:val="24"/>
          <w:szCs w:val="24"/>
          <w:u w:val="single"/>
        </w:rPr>
        <w:t>υμπαραστάτης συντάσσει ετήσια έκθεση. Η ετήσια έκθεση παρουσιάζεται από τον ίδιο και συζητείται στην</w:t>
      </w:r>
      <w:r>
        <w:rPr>
          <w:rFonts w:ascii="Times New Roman" w:hAnsi="Times New Roman" w:cs="Times New Roman"/>
          <w:b/>
          <w:sz w:val="24"/>
          <w:szCs w:val="24"/>
          <w:u w:val="single"/>
        </w:rPr>
        <w:t xml:space="preserve"> ειδική δημόσια συνεδρίαση του Περιφερειακού Σ</w:t>
      </w:r>
      <w:r w:rsidR="00AF2350" w:rsidRPr="00AF2350">
        <w:rPr>
          <w:rFonts w:ascii="Times New Roman" w:hAnsi="Times New Roman" w:cs="Times New Roman"/>
          <w:b/>
          <w:sz w:val="24"/>
          <w:szCs w:val="24"/>
          <w:u w:val="single"/>
        </w:rPr>
        <w:t xml:space="preserve">υμβουλίου για τον απολογισμό πεπραγμένων της περιφερειακής αρχής. </w:t>
      </w:r>
    </w:p>
    <w:p w:rsidR="00AF2350" w:rsidRPr="00AF2350" w:rsidRDefault="00CA38E3" w:rsidP="00AF2350">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Ο Περιφερειακός Σ</w:t>
      </w:r>
      <w:r w:rsidR="00AF2350" w:rsidRPr="00AF2350">
        <w:rPr>
          <w:rFonts w:ascii="Times New Roman" w:hAnsi="Times New Roman" w:cs="Times New Roman"/>
          <w:b/>
          <w:sz w:val="24"/>
          <w:szCs w:val="24"/>
          <w:u w:val="single"/>
        </w:rPr>
        <w:t>υμπαραστάτης μπορεί επίσης να προβαίνει στη διατύπωση προτάσεων βελτίωσης της περιφερειακής διοίκησης και των σχέσεών της με το κοινό, τόσο στο πλαίσιο της ετήσιας έκθεσής του όσο και επ' ευκαιρία σημαντικών προβλημάτων κακοδιοίκησης που ο ίδιος εντοπίζει.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Στην τελευταία αυτή περί</w:t>
      </w:r>
      <w:r w:rsidR="00CA38E3">
        <w:rPr>
          <w:rFonts w:ascii="Times New Roman" w:hAnsi="Times New Roman" w:cs="Times New Roman"/>
          <w:b/>
          <w:sz w:val="24"/>
          <w:szCs w:val="24"/>
          <w:u w:val="single"/>
        </w:rPr>
        <w:t>πτωση οι ειδικές προτάσεις του Περιφερειακού Συμπαραστάτη υποβάλλονται στον Π</w:t>
      </w:r>
      <w:r w:rsidRPr="00AF2350">
        <w:rPr>
          <w:rFonts w:ascii="Times New Roman" w:hAnsi="Times New Roman" w:cs="Times New Roman"/>
          <w:b/>
          <w:sz w:val="24"/>
          <w:szCs w:val="24"/>
          <w:u w:val="single"/>
        </w:rPr>
        <w:t>εριφε</w:t>
      </w:r>
      <w:r w:rsidR="00CA38E3">
        <w:rPr>
          <w:rFonts w:ascii="Times New Roman" w:hAnsi="Times New Roman" w:cs="Times New Roman"/>
          <w:b/>
          <w:sz w:val="24"/>
          <w:szCs w:val="24"/>
          <w:u w:val="single"/>
        </w:rPr>
        <w:t>ρειάρχη και κοινοποιούνται στο Περιφερειακό Συμβούλιο και στον Εκτελεστικό Γραμματέα της Π</w:t>
      </w:r>
      <w:r w:rsidRPr="00AF2350">
        <w:rPr>
          <w:rFonts w:ascii="Times New Roman" w:hAnsi="Times New Roman" w:cs="Times New Roman"/>
          <w:b/>
          <w:sz w:val="24"/>
          <w:szCs w:val="24"/>
          <w:u w:val="single"/>
        </w:rPr>
        <w:t xml:space="preserve">εριφέρειας. </w:t>
      </w:r>
    </w:p>
    <w:p w:rsidR="00AF2350" w:rsidRPr="00AF2350" w:rsidRDefault="00AF2350" w:rsidP="00AF2350">
      <w:pPr>
        <w:spacing w:after="0" w:line="360" w:lineRule="auto"/>
        <w:jc w:val="both"/>
        <w:rPr>
          <w:rFonts w:ascii="Times New Roman" w:hAnsi="Times New Roman" w:cs="Times New Roman"/>
          <w:b/>
          <w:sz w:val="24"/>
          <w:szCs w:val="24"/>
          <w:u w:val="single"/>
        </w:rPr>
      </w:pPr>
      <w:r w:rsidRPr="00AF2350">
        <w:rPr>
          <w:rFonts w:ascii="Times New Roman" w:hAnsi="Times New Roman" w:cs="Times New Roman"/>
          <w:b/>
          <w:sz w:val="24"/>
          <w:szCs w:val="24"/>
          <w:u w:val="single"/>
        </w:rPr>
        <w:t>Τόσο η ετήσια έκθεση όσ</w:t>
      </w:r>
      <w:r w:rsidR="00CA38E3">
        <w:rPr>
          <w:rFonts w:ascii="Times New Roman" w:hAnsi="Times New Roman" w:cs="Times New Roman"/>
          <w:b/>
          <w:sz w:val="24"/>
          <w:szCs w:val="24"/>
          <w:u w:val="single"/>
        </w:rPr>
        <w:t>ο και οι ειδικές προτάσεις του Περιφερειακού Σ</w:t>
      </w:r>
      <w:r w:rsidRPr="00AF2350">
        <w:rPr>
          <w:rFonts w:ascii="Times New Roman" w:hAnsi="Times New Roman" w:cs="Times New Roman"/>
          <w:b/>
          <w:sz w:val="24"/>
          <w:szCs w:val="24"/>
          <w:u w:val="single"/>
        </w:rPr>
        <w:t xml:space="preserve">υμπαραστάτη </w:t>
      </w:r>
      <w:r w:rsidR="00CA38E3">
        <w:rPr>
          <w:rFonts w:ascii="Times New Roman" w:hAnsi="Times New Roman" w:cs="Times New Roman"/>
          <w:b/>
          <w:sz w:val="24"/>
          <w:szCs w:val="24"/>
          <w:u w:val="single"/>
        </w:rPr>
        <w:t>αναρτώνται στην ιστοσελίδα της Π</w:t>
      </w:r>
      <w:r w:rsidRPr="00AF2350">
        <w:rPr>
          <w:rFonts w:ascii="Times New Roman" w:hAnsi="Times New Roman" w:cs="Times New Roman"/>
          <w:b/>
          <w:sz w:val="24"/>
          <w:szCs w:val="24"/>
          <w:u w:val="single"/>
        </w:rPr>
        <w:t>εριφέρειας με φροντίδα των περιφερειακών υπηρεσιών.</w:t>
      </w:r>
    </w:p>
    <w:p w:rsidR="00AF2350" w:rsidRPr="00AF2350" w:rsidRDefault="00CA38E3" w:rsidP="00AF23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Ο Περιφερειακός Σ</w:t>
      </w:r>
      <w:r w:rsidR="00AF2350" w:rsidRPr="00AF2350">
        <w:rPr>
          <w:rFonts w:ascii="Times New Roman" w:hAnsi="Times New Roman" w:cs="Times New Roman"/>
          <w:sz w:val="24"/>
          <w:szCs w:val="24"/>
        </w:rPr>
        <w:t>υμπαραστάτης λαμβάνει αντιμισθία</w:t>
      </w:r>
      <w:r>
        <w:rPr>
          <w:rFonts w:ascii="Times New Roman" w:hAnsi="Times New Roman" w:cs="Times New Roman"/>
          <w:sz w:val="24"/>
          <w:szCs w:val="24"/>
        </w:rPr>
        <w:t xml:space="preserve"> ισόποση με την αντιμισθία του Προέδρου του Περιφερειακού Σ</w:t>
      </w:r>
      <w:r w:rsidR="00AF2350" w:rsidRPr="00AF2350">
        <w:rPr>
          <w:rFonts w:ascii="Times New Roman" w:hAnsi="Times New Roman" w:cs="Times New Roman"/>
          <w:sz w:val="24"/>
          <w:szCs w:val="24"/>
        </w:rPr>
        <w:t>υμβουλίου.</w:t>
      </w:r>
    </w:p>
    <w:p w:rsidR="00AF2350" w:rsidRPr="00AF2350" w:rsidRDefault="00AF2350" w:rsidP="00AF2350">
      <w:pPr>
        <w:spacing w:after="0" w:line="360" w:lineRule="auto"/>
        <w:jc w:val="both"/>
        <w:rPr>
          <w:rFonts w:ascii="Times New Roman" w:hAnsi="Times New Roman" w:cs="Times New Roman"/>
          <w:sz w:val="24"/>
          <w:szCs w:val="24"/>
        </w:rPr>
      </w:pPr>
      <w:bookmarkStart w:id="0" w:name="_GoBack"/>
      <w:bookmarkEnd w:id="0"/>
    </w:p>
    <w:sectPr w:rsidR="00AF2350" w:rsidRPr="00AF235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5BA" w:rsidRDefault="005845BA" w:rsidP="00AF2350">
      <w:pPr>
        <w:spacing w:after="0" w:line="240" w:lineRule="auto"/>
      </w:pPr>
      <w:r>
        <w:separator/>
      </w:r>
    </w:p>
  </w:endnote>
  <w:endnote w:type="continuationSeparator" w:id="0">
    <w:p w:rsidR="005845BA" w:rsidRDefault="005845BA" w:rsidP="00AF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937424"/>
      <w:docPartObj>
        <w:docPartGallery w:val="Page Numbers (Bottom of Page)"/>
        <w:docPartUnique/>
      </w:docPartObj>
    </w:sdtPr>
    <w:sdtEndPr/>
    <w:sdtContent>
      <w:p w:rsidR="00AF2350" w:rsidRDefault="00AF2350">
        <w:pPr>
          <w:pStyle w:val="a4"/>
          <w:jc w:val="center"/>
        </w:pPr>
        <w:r>
          <w:fldChar w:fldCharType="begin"/>
        </w:r>
        <w:r>
          <w:instrText>PAGE   \* MERGEFORMAT</w:instrText>
        </w:r>
        <w:r>
          <w:fldChar w:fldCharType="separate"/>
        </w:r>
        <w:r w:rsidR="00CA38E3">
          <w:rPr>
            <w:noProof/>
          </w:rPr>
          <w:t>4</w:t>
        </w:r>
        <w:r>
          <w:fldChar w:fldCharType="end"/>
        </w:r>
      </w:p>
    </w:sdtContent>
  </w:sdt>
  <w:p w:rsidR="00AF2350" w:rsidRDefault="00AF23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5BA" w:rsidRDefault="005845BA" w:rsidP="00AF2350">
      <w:pPr>
        <w:spacing w:after="0" w:line="240" w:lineRule="auto"/>
      </w:pPr>
      <w:r>
        <w:separator/>
      </w:r>
    </w:p>
  </w:footnote>
  <w:footnote w:type="continuationSeparator" w:id="0">
    <w:p w:rsidR="005845BA" w:rsidRDefault="005845BA" w:rsidP="00AF23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2E"/>
    <w:rsid w:val="00251C2E"/>
    <w:rsid w:val="005845BA"/>
    <w:rsid w:val="006A7AF0"/>
    <w:rsid w:val="007554FF"/>
    <w:rsid w:val="00AF2350"/>
    <w:rsid w:val="00CA38E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350"/>
    <w:pPr>
      <w:tabs>
        <w:tab w:val="center" w:pos="4153"/>
        <w:tab w:val="right" w:pos="8306"/>
      </w:tabs>
      <w:spacing w:after="0" w:line="240" w:lineRule="auto"/>
    </w:pPr>
  </w:style>
  <w:style w:type="character" w:customStyle="1" w:styleId="Char">
    <w:name w:val="Κεφαλίδα Char"/>
    <w:basedOn w:val="a0"/>
    <w:link w:val="a3"/>
    <w:uiPriority w:val="99"/>
    <w:rsid w:val="00AF2350"/>
  </w:style>
  <w:style w:type="paragraph" w:styleId="a4">
    <w:name w:val="footer"/>
    <w:basedOn w:val="a"/>
    <w:link w:val="Char0"/>
    <w:uiPriority w:val="99"/>
    <w:unhideWhenUsed/>
    <w:rsid w:val="00AF2350"/>
    <w:pPr>
      <w:tabs>
        <w:tab w:val="center" w:pos="4153"/>
        <w:tab w:val="right" w:pos="8306"/>
      </w:tabs>
      <w:spacing w:after="0" w:line="240" w:lineRule="auto"/>
    </w:pPr>
  </w:style>
  <w:style w:type="character" w:customStyle="1" w:styleId="Char0">
    <w:name w:val="Υποσέλιδο Char"/>
    <w:basedOn w:val="a0"/>
    <w:link w:val="a4"/>
    <w:uiPriority w:val="99"/>
    <w:rsid w:val="00AF23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3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F2350"/>
    <w:pPr>
      <w:tabs>
        <w:tab w:val="center" w:pos="4153"/>
        <w:tab w:val="right" w:pos="8306"/>
      </w:tabs>
      <w:spacing w:after="0" w:line="240" w:lineRule="auto"/>
    </w:pPr>
  </w:style>
  <w:style w:type="character" w:customStyle="1" w:styleId="Char">
    <w:name w:val="Κεφαλίδα Char"/>
    <w:basedOn w:val="a0"/>
    <w:link w:val="a3"/>
    <w:uiPriority w:val="99"/>
    <w:rsid w:val="00AF2350"/>
  </w:style>
  <w:style w:type="paragraph" w:styleId="a4">
    <w:name w:val="footer"/>
    <w:basedOn w:val="a"/>
    <w:link w:val="Char0"/>
    <w:uiPriority w:val="99"/>
    <w:unhideWhenUsed/>
    <w:rsid w:val="00AF2350"/>
    <w:pPr>
      <w:tabs>
        <w:tab w:val="center" w:pos="4153"/>
        <w:tab w:val="right" w:pos="8306"/>
      </w:tabs>
      <w:spacing w:after="0" w:line="240" w:lineRule="auto"/>
    </w:pPr>
  </w:style>
  <w:style w:type="character" w:customStyle="1" w:styleId="Char0">
    <w:name w:val="Υποσέλιδο Char"/>
    <w:basedOn w:val="a0"/>
    <w:link w:val="a4"/>
    <w:uiPriority w:val="99"/>
    <w:rsid w:val="00AF2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95005">
      <w:bodyDiv w:val="1"/>
      <w:marLeft w:val="0"/>
      <w:marRight w:val="0"/>
      <w:marTop w:val="0"/>
      <w:marBottom w:val="0"/>
      <w:divBdr>
        <w:top w:val="none" w:sz="0" w:space="0" w:color="auto"/>
        <w:left w:val="none" w:sz="0" w:space="0" w:color="auto"/>
        <w:bottom w:val="none" w:sz="0" w:space="0" w:color="auto"/>
        <w:right w:val="none" w:sz="0" w:space="0" w:color="auto"/>
      </w:divBdr>
    </w:div>
    <w:div w:id="471294821">
      <w:bodyDiv w:val="1"/>
      <w:marLeft w:val="0"/>
      <w:marRight w:val="0"/>
      <w:marTop w:val="0"/>
      <w:marBottom w:val="0"/>
      <w:divBdr>
        <w:top w:val="none" w:sz="0" w:space="0" w:color="auto"/>
        <w:left w:val="none" w:sz="0" w:space="0" w:color="auto"/>
        <w:bottom w:val="none" w:sz="0" w:space="0" w:color="auto"/>
        <w:right w:val="none" w:sz="0" w:space="0" w:color="auto"/>
      </w:divBdr>
    </w:div>
    <w:div w:id="497188750">
      <w:bodyDiv w:val="1"/>
      <w:marLeft w:val="0"/>
      <w:marRight w:val="0"/>
      <w:marTop w:val="0"/>
      <w:marBottom w:val="0"/>
      <w:divBdr>
        <w:top w:val="none" w:sz="0" w:space="0" w:color="auto"/>
        <w:left w:val="none" w:sz="0" w:space="0" w:color="auto"/>
        <w:bottom w:val="none" w:sz="0" w:space="0" w:color="auto"/>
        <w:right w:val="none" w:sz="0" w:space="0" w:color="auto"/>
      </w:divBdr>
    </w:div>
    <w:div w:id="610862889">
      <w:bodyDiv w:val="1"/>
      <w:marLeft w:val="0"/>
      <w:marRight w:val="0"/>
      <w:marTop w:val="0"/>
      <w:marBottom w:val="0"/>
      <w:divBdr>
        <w:top w:val="none" w:sz="0" w:space="0" w:color="auto"/>
        <w:left w:val="none" w:sz="0" w:space="0" w:color="auto"/>
        <w:bottom w:val="none" w:sz="0" w:space="0" w:color="auto"/>
        <w:right w:val="none" w:sz="0" w:space="0" w:color="auto"/>
      </w:divBdr>
    </w:div>
    <w:div w:id="868878139">
      <w:bodyDiv w:val="1"/>
      <w:marLeft w:val="0"/>
      <w:marRight w:val="0"/>
      <w:marTop w:val="0"/>
      <w:marBottom w:val="0"/>
      <w:divBdr>
        <w:top w:val="none" w:sz="0" w:space="0" w:color="auto"/>
        <w:left w:val="none" w:sz="0" w:space="0" w:color="auto"/>
        <w:bottom w:val="none" w:sz="0" w:space="0" w:color="auto"/>
        <w:right w:val="none" w:sz="0" w:space="0" w:color="auto"/>
      </w:divBdr>
    </w:div>
    <w:div w:id="1123958817">
      <w:bodyDiv w:val="1"/>
      <w:marLeft w:val="0"/>
      <w:marRight w:val="0"/>
      <w:marTop w:val="0"/>
      <w:marBottom w:val="0"/>
      <w:divBdr>
        <w:top w:val="none" w:sz="0" w:space="0" w:color="auto"/>
        <w:left w:val="none" w:sz="0" w:space="0" w:color="auto"/>
        <w:bottom w:val="none" w:sz="0" w:space="0" w:color="auto"/>
        <w:right w:val="none" w:sz="0" w:space="0" w:color="auto"/>
      </w:divBdr>
    </w:div>
    <w:div w:id="1350643761">
      <w:bodyDiv w:val="1"/>
      <w:marLeft w:val="0"/>
      <w:marRight w:val="0"/>
      <w:marTop w:val="0"/>
      <w:marBottom w:val="0"/>
      <w:divBdr>
        <w:top w:val="none" w:sz="0" w:space="0" w:color="auto"/>
        <w:left w:val="none" w:sz="0" w:space="0" w:color="auto"/>
        <w:bottom w:val="none" w:sz="0" w:space="0" w:color="auto"/>
        <w:right w:val="none" w:sz="0" w:space="0" w:color="auto"/>
      </w:divBdr>
    </w:div>
    <w:div w:id="1461649599">
      <w:bodyDiv w:val="1"/>
      <w:marLeft w:val="0"/>
      <w:marRight w:val="0"/>
      <w:marTop w:val="0"/>
      <w:marBottom w:val="0"/>
      <w:divBdr>
        <w:top w:val="none" w:sz="0" w:space="0" w:color="auto"/>
        <w:left w:val="none" w:sz="0" w:space="0" w:color="auto"/>
        <w:bottom w:val="none" w:sz="0" w:space="0" w:color="auto"/>
        <w:right w:val="none" w:sz="0" w:space="0" w:color="auto"/>
      </w:divBdr>
    </w:div>
    <w:div w:id="1820073030">
      <w:bodyDiv w:val="1"/>
      <w:marLeft w:val="0"/>
      <w:marRight w:val="0"/>
      <w:marTop w:val="0"/>
      <w:marBottom w:val="0"/>
      <w:divBdr>
        <w:top w:val="none" w:sz="0" w:space="0" w:color="auto"/>
        <w:left w:val="none" w:sz="0" w:space="0" w:color="auto"/>
        <w:bottom w:val="none" w:sz="0" w:space="0" w:color="auto"/>
        <w:right w:val="none" w:sz="0" w:space="0" w:color="auto"/>
      </w:divBdr>
    </w:div>
    <w:div w:id="1886943839">
      <w:bodyDiv w:val="1"/>
      <w:marLeft w:val="0"/>
      <w:marRight w:val="0"/>
      <w:marTop w:val="0"/>
      <w:marBottom w:val="0"/>
      <w:divBdr>
        <w:top w:val="none" w:sz="0" w:space="0" w:color="auto"/>
        <w:left w:val="none" w:sz="0" w:space="0" w:color="auto"/>
        <w:bottom w:val="none" w:sz="0" w:space="0" w:color="auto"/>
        <w:right w:val="none" w:sz="0" w:space="0" w:color="auto"/>
      </w:divBdr>
    </w:div>
    <w:div w:id="20818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6147</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εφη - ακης</dc:creator>
  <cp:lastModifiedBy>εφη - ακης</cp:lastModifiedBy>
  <cp:revision>2</cp:revision>
  <dcterms:created xsi:type="dcterms:W3CDTF">2024-06-17T12:37:00Z</dcterms:created>
  <dcterms:modified xsi:type="dcterms:W3CDTF">2024-06-17T12:37:00Z</dcterms:modified>
</cp:coreProperties>
</file>